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A6" w:rsidRPr="008C1F46" w:rsidRDefault="00FC519E" w:rsidP="00FC519E">
      <w:pPr>
        <w:jc w:val="center"/>
        <w:rPr>
          <w:rFonts w:ascii="Book Antiqua" w:hAnsi="Book Antiqua"/>
          <w:b/>
          <w:lang w:val="id-ID"/>
        </w:rPr>
      </w:pPr>
      <w:r w:rsidRPr="008C1F46">
        <w:rPr>
          <w:rFonts w:ascii="Book Antiqua" w:hAnsi="Book Antiqua"/>
          <w:b/>
          <w:lang w:val="id-ID"/>
        </w:rPr>
        <w:t xml:space="preserve">ISLAM PROFETIK : </w:t>
      </w:r>
      <w:r w:rsidR="002210A6" w:rsidRPr="008C1F46">
        <w:rPr>
          <w:rFonts w:ascii="Book Antiqua" w:hAnsi="Book Antiqua"/>
          <w:b/>
        </w:rPr>
        <w:t xml:space="preserve">MISI PROFETIS PESANTREN </w:t>
      </w:r>
      <w:r w:rsidRPr="008C1F46">
        <w:rPr>
          <w:rFonts w:ascii="Book Antiqua" w:hAnsi="Book Antiqua"/>
          <w:b/>
          <w:lang w:val="id-ID"/>
        </w:rPr>
        <w:t>SEBAGAI SUMBER DAYA UMMAT</w:t>
      </w:r>
    </w:p>
    <w:p w:rsidR="00FC519E" w:rsidRPr="008C1F46" w:rsidRDefault="00FC519E" w:rsidP="00FC519E">
      <w:pPr>
        <w:jc w:val="center"/>
        <w:rPr>
          <w:rFonts w:ascii="Book Antiqua" w:hAnsi="Book Antiqua"/>
          <w:b/>
          <w:lang w:val="id-ID"/>
        </w:rPr>
      </w:pPr>
      <w:r w:rsidRPr="008C1F46">
        <w:rPr>
          <w:rFonts w:ascii="Book Antiqua" w:hAnsi="Book Antiqua"/>
          <w:b/>
          <w:lang w:val="id-ID"/>
        </w:rPr>
        <w:t xml:space="preserve">Babun Suharto, </w:t>
      </w:r>
    </w:p>
    <w:p w:rsidR="00FC519E" w:rsidRPr="008C1F46" w:rsidRDefault="007178A0" w:rsidP="007178A0">
      <w:pPr>
        <w:jc w:val="center"/>
        <w:rPr>
          <w:rFonts w:ascii="Book Antiqua" w:hAnsi="Book Antiqua"/>
          <w:b/>
        </w:rPr>
      </w:pPr>
      <w:r>
        <w:rPr>
          <w:rFonts w:ascii="Book Antiqua" w:hAnsi="Book Antiqua"/>
          <w:b/>
          <w:lang w:val="id-ID"/>
        </w:rPr>
        <w:t>Institut Agama Islam Negeri</w:t>
      </w:r>
      <w:r w:rsidR="00FC519E" w:rsidRPr="008C1F46">
        <w:rPr>
          <w:rFonts w:ascii="Book Antiqua" w:hAnsi="Book Antiqua"/>
          <w:b/>
          <w:lang w:val="id-ID"/>
        </w:rPr>
        <w:t xml:space="preserve"> Jember</w:t>
      </w:r>
    </w:p>
    <w:p w:rsidR="00FC519E" w:rsidRPr="007178A0" w:rsidRDefault="00FC519E" w:rsidP="00FC519E">
      <w:pPr>
        <w:jc w:val="center"/>
        <w:rPr>
          <w:rFonts w:ascii="Book Antiqua" w:hAnsi="Book Antiqua"/>
          <w:b/>
          <w:lang w:val="id-ID"/>
        </w:rPr>
      </w:pPr>
      <w:r w:rsidRPr="007178A0">
        <w:rPr>
          <w:rFonts w:ascii="Book Antiqua" w:hAnsi="Book Antiqua"/>
          <w:b/>
          <w:lang w:val="id-ID"/>
        </w:rPr>
        <w:t xml:space="preserve">Abtraks </w:t>
      </w:r>
    </w:p>
    <w:p w:rsidR="006D0B2A" w:rsidRDefault="006D0B2A" w:rsidP="00C21C80">
      <w:pPr>
        <w:ind w:left="567" w:right="902"/>
        <w:jc w:val="both"/>
        <w:rPr>
          <w:rFonts w:ascii="Book Antiqua" w:hAnsi="Book Antiqua"/>
          <w:bCs/>
        </w:rPr>
      </w:pPr>
      <w:r>
        <w:rPr>
          <w:rStyle w:val="tlid-translation"/>
          <w:lang/>
        </w:rPr>
        <w:t xml:space="preserve">This study is a study of the literature that emphasizes the concept of Prophetic Islam: Islamic Prophetic Missions as Community Resources, in this paper there are three important questions first, </w:t>
      </w:r>
      <w:proofErr w:type="gramStart"/>
      <w:r>
        <w:rPr>
          <w:rStyle w:val="tlid-translation"/>
          <w:lang/>
        </w:rPr>
        <w:t>How</w:t>
      </w:r>
      <w:proofErr w:type="gramEnd"/>
      <w:r>
        <w:rPr>
          <w:rStyle w:val="tlid-translation"/>
          <w:lang/>
        </w:rPr>
        <w:t xml:space="preserve"> is the concept of prophetic Islam? </w:t>
      </w:r>
      <w:proofErr w:type="gramStart"/>
      <w:r>
        <w:rPr>
          <w:rStyle w:val="tlid-translation"/>
          <w:lang/>
        </w:rPr>
        <w:t>and</w:t>
      </w:r>
      <w:proofErr w:type="gramEnd"/>
      <w:r>
        <w:rPr>
          <w:rStyle w:val="tlid-translation"/>
          <w:lang/>
        </w:rPr>
        <w:t xml:space="preserve"> Bgaiaman The concept of pesantren? </w:t>
      </w:r>
      <w:proofErr w:type="gramStart"/>
      <w:r>
        <w:rPr>
          <w:rStyle w:val="tlid-translation"/>
          <w:lang/>
        </w:rPr>
        <w:t>and</w:t>
      </w:r>
      <w:proofErr w:type="gramEnd"/>
      <w:r>
        <w:rPr>
          <w:rStyle w:val="tlid-translation"/>
          <w:lang/>
        </w:rPr>
        <w:t xml:space="preserve"> the third Prophetic in the Ummah edification? By using the content analysis concept to identify the three questions, the results of this study are the concept of prophetic mission as a community resource, and the prophetic concept in the development of the Islamic ummah.</w:t>
      </w:r>
    </w:p>
    <w:p w:rsidR="00FC519E" w:rsidRPr="008C1F46" w:rsidRDefault="00FC519E" w:rsidP="00C21C80">
      <w:pPr>
        <w:ind w:left="567" w:right="902"/>
        <w:jc w:val="both"/>
        <w:rPr>
          <w:rFonts w:ascii="Book Antiqua" w:hAnsi="Book Antiqua"/>
          <w:bCs/>
          <w:lang w:val="id-ID"/>
        </w:rPr>
      </w:pPr>
      <w:r w:rsidRPr="008C1F46">
        <w:rPr>
          <w:rFonts w:ascii="Book Antiqua" w:hAnsi="Book Antiqua"/>
          <w:bCs/>
          <w:lang w:val="id-ID"/>
        </w:rPr>
        <w:t xml:space="preserve">Penelitian ini adalah kajian kepustakaan yang mengankat konsep Islam Profetik : Misi Profetik pesantren Sebagai Sumber Daya Umat, dalam paper ini ada tiga pertanyaan penting pertama, Bagaimana konsep Islam profetik ? dan Bgaiaman Konsep pesantren ? dan ketiga Profetik dalam pembedayaan Ummat </w:t>
      </w:r>
      <w:r w:rsidR="00C21C80" w:rsidRPr="008C1F46">
        <w:rPr>
          <w:rFonts w:ascii="Book Antiqua" w:hAnsi="Book Antiqua"/>
          <w:bCs/>
          <w:lang w:val="id-ID"/>
        </w:rPr>
        <w:t xml:space="preserve">?, dengan menggunakan konsep konten analisis untuk membeddah tiga pertanyaan tersebut, hasil dari penelitian ini adalah konsep misi profetik sebagai sumber daya umat, dan konsep profetik dalam pengembangan ummat islam. </w:t>
      </w:r>
    </w:p>
    <w:p w:rsidR="00C21C80" w:rsidRPr="007178A0" w:rsidRDefault="00C21C80" w:rsidP="006D0B2A">
      <w:pPr>
        <w:rPr>
          <w:rFonts w:ascii="Book Antiqua" w:hAnsi="Book Antiqua"/>
          <w:b/>
          <w:lang w:val="id-ID"/>
        </w:rPr>
      </w:pPr>
      <w:bookmarkStart w:id="0" w:name="_GoBack"/>
      <w:bookmarkEnd w:id="0"/>
      <w:r w:rsidRPr="007178A0">
        <w:rPr>
          <w:rFonts w:ascii="Book Antiqua" w:hAnsi="Book Antiqua"/>
          <w:b/>
          <w:lang w:val="id-ID"/>
        </w:rPr>
        <w:t>Kata kunci : Profetik, Pesantren, Ummat</w:t>
      </w:r>
    </w:p>
    <w:p w:rsidR="002210A6" w:rsidRPr="008C1F46" w:rsidRDefault="002210A6" w:rsidP="00FC519E">
      <w:pPr>
        <w:ind w:firstLine="720"/>
        <w:jc w:val="center"/>
        <w:rPr>
          <w:rFonts w:ascii="Book Antiqua" w:hAnsi="Book Antiqua"/>
        </w:rPr>
      </w:pPr>
    </w:p>
    <w:p w:rsidR="007178A0" w:rsidRDefault="007178A0" w:rsidP="00FC519E">
      <w:pPr>
        <w:ind w:firstLine="720"/>
        <w:rPr>
          <w:rFonts w:ascii="Book Antiqua" w:hAnsi="Book Antiqua"/>
          <w:lang w:val="id-ID"/>
        </w:rPr>
        <w:sectPr w:rsidR="007178A0" w:rsidSect="007178A0">
          <w:headerReference w:type="default" r:id="rId9"/>
          <w:footerReference w:type="default" r:id="rId10"/>
          <w:pgSz w:w="12242" w:h="15842" w:code="1"/>
          <w:pgMar w:top="1701" w:right="1701" w:bottom="1701" w:left="2268" w:header="720" w:footer="720" w:gutter="0"/>
          <w:pgNumType w:start="1"/>
          <w:cols w:space="720"/>
          <w:titlePg/>
          <w:docGrid w:linePitch="360"/>
        </w:sectPr>
      </w:pPr>
    </w:p>
    <w:p w:rsidR="002210A6" w:rsidRPr="007178A0" w:rsidRDefault="00976B4B" w:rsidP="007178A0">
      <w:pPr>
        <w:rPr>
          <w:rFonts w:ascii="Book Antiqua" w:hAnsi="Book Antiqua"/>
          <w:b/>
          <w:bCs/>
          <w:lang w:val="id-ID"/>
        </w:rPr>
      </w:pPr>
      <w:r>
        <w:rPr>
          <w:rFonts w:ascii="Book Antiqua" w:hAnsi="Book Antiqua"/>
          <w:b/>
          <w:bCs/>
          <w:lang w:val="id-ID"/>
        </w:rPr>
        <w:lastRenderedPageBreak/>
        <w:t>P</w:t>
      </w:r>
      <w:r w:rsidR="008A0509">
        <w:rPr>
          <w:rFonts w:ascii="Book Antiqua" w:hAnsi="Book Antiqua"/>
          <w:b/>
          <w:bCs/>
          <w:lang w:val="id-ID"/>
        </w:rPr>
        <w:t>ENDAHULUAN</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t>Manusia tidak memiliki kekuatan otot seperti gajah; manusia tidak bisa terbang layaknya burung; manusia tidak mampu berenang sebagaimana ikan; manusia juga tidak bisa lari sekencang kuda.</w:t>
      </w:r>
      <w:proofErr w:type="gramEnd"/>
      <w:r w:rsidRPr="008C1F46">
        <w:rPr>
          <w:rFonts w:ascii="Book Antiqua" w:hAnsi="Book Antiqua"/>
        </w:rPr>
        <w:t xml:space="preserve"> </w:t>
      </w:r>
      <w:proofErr w:type="gramStart"/>
      <w:r w:rsidRPr="008C1F46">
        <w:rPr>
          <w:rFonts w:ascii="Book Antiqua" w:hAnsi="Book Antiqua"/>
        </w:rPr>
        <w:t xml:space="preserve">Namun, dengan kecanggihan pikirannya, manusia bisa membuat mesin-mesin besar yang jauh lebih kuat dari gajah; membuat pesawat terbang yang bisa menjelajah angkasa dan berakselerasi lebih hebat dari burung; membuat mobil atau kereta yang ribuan kali lebih kencang dari kuda; manusia </w:t>
      </w:r>
      <w:r w:rsidRPr="008C1F46">
        <w:rPr>
          <w:rFonts w:ascii="Book Antiqua" w:hAnsi="Book Antiqua"/>
        </w:rPr>
        <w:lastRenderedPageBreak/>
        <w:t>membuat kapal, perahu, dan tank amphibi yang bisa mengarungi samudera luas.</w:t>
      </w:r>
      <w:proofErr w:type="gramEnd"/>
      <w:r w:rsidRPr="008C1F46">
        <w:rPr>
          <w:rFonts w:ascii="Book Antiqua" w:hAnsi="Book Antiqua"/>
        </w:rPr>
        <w:t xml:space="preserve"> </w:t>
      </w:r>
      <w:proofErr w:type="gramStart"/>
      <w:r w:rsidRPr="008C1F46">
        <w:rPr>
          <w:rFonts w:ascii="Book Antiqua" w:hAnsi="Book Antiqua"/>
        </w:rPr>
        <w:t xml:space="preserve">Itulah manusia yang diberi kelebihan oleh Allah berupa akal pikiran, dan karenanya Allah menunjukkan sebagai khalifah di muka bumi </w:t>
      </w:r>
      <w:r w:rsidRPr="008C1F46">
        <w:rPr>
          <w:rFonts w:ascii="Book Antiqua" w:hAnsi="Book Antiqua"/>
          <w:i/>
          <w:iCs/>
        </w:rPr>
        <w:t>(khalifatullah fi al-ard).</w:t>
      </w:r>
      <w:proofErr w:type="gramEnd"/>
      <w:r w:rsidRPr="008C1F46">
        <w:rPr>
          <w:rFonts w:ascii="Book Antiqua" w:hAnsi="Book Antiqua"/>
          <w:i/>
          <w:iCs/>
        </w:rPr>
        <w:t xml:space="preserve"> </w:t>
      </w:r>
    </w:p>
    <w:p w:rsidR="002210A6" w:rsidRPr="00BE19BE" w:rsidRDefault="002210A6" w:rsidP="00BE19BE">
      <w:pPr>
        <w:ind w:firstLine="720"/>
        <w:jc w:val="both"/>
        <w:rPr>
          <w:rFonts w:ascii="Book Antiqua" w:hAnsi="Book Antiqua"/>
          <w:lang w:val="id-ID"/>
        </w:rPr>
      </w:pPr>
      <w:proofErr w:type="gramStart"/>
      <w:r w:rsidRPr="008C1F46">
        <w:rPr>
          <w:rFonts w:ascii="Book Antiqua" w:hAnsi="Book Antiqua"/>
        </w:rPr>
        <w:t>Daya yang menjadikan manusia memimpin dunia adalah akal pikirannya.</w:t>
      </w:r>
      <w:proofErr w:type="gramEnd"/>
      <w:r w:rsidRPr="008C1F46">
        <w:rPr>
          <w:rFonts w:ascii="Book Antiqua" w:hAnsi="Book Antiqua"/>
        </w:rPr>
        <w:t xml:space="preserve"> Tanpa itu, manusia tidak </w:t>
      </w:r>
      <w:proofErr w:type="gramStart"/>
      <w:r w:rsidRPr="008C1F46">
        <w:rPr>
          <w:rFonts w:ascii="Book Antiqua" w:hAnsi="Book Antiqua"/>
        </w:rPr>
        <w:t>akan</w:t>
      </w:r>
      <w:proofErr w:type="gramEnd"/>
      <w:r w:rsidRPr="008C1F46">
        <w:rPr>
          <w:rFonts w:ascii="Book Antiqua" w:hAnsi="Book Antiqua"/>
        </w:rPr>
        <w:t xml:space="preserve"> menjadi memimpin. </w:t>
      </w:r>
      <w:proofErr w:type="gramStart"/>
      <w:r w:rsidRPr="008C1F46">
        <w:rPr>
          <w:rFonts w:ascii="Book Antiqua" w:hAnsi="Book Antiqua"/>
        </w:rPr>
        <w:t>Bahkan, bisa jadi manusia yang dipimpin oleh binatang yang secara fisik lebih kuat daripada manusia.</w:t>
      </w:r>
      <w:proofErr w:type="gramEnd"/>
      <w:r w:rsidRPr="008C1F46">
        <w:rPr>
          <w:rFonts w:ascii="Book Antiqua" w:hAnsi="Book Antiqua"/>
        </w:rPr>
        <w:t xml:space="preserve"> </w:t>
      </w:r>
      <w:proofErr w:type="gramStart"/>
      <w:r w:rsidRPr="008C1F46">
        <w:rPr>
          <w:rFonts w:ascii="Book Antiqua" w:hAnsi="Book Antiqua"/>
        </w:rPr>
        <w:t xml:space="preserve">Daya manusia itulah yang harus </w:t>
      </w:r>
      <w:r w:rsidRPr="008C1F46">
        <w:rPr>
          <w:rFonts w:ascii="Book Antiqua" w:hAnsi="Book Antiqua"/>
        </w:rPr>
        <w:lastRenderedPageBreak/>
        <w:t>dikembangkan sedemikian rupa sehingga posisi pemimpin masih bisa disadang di pundaknya.</w:t>
      </w:r>
      <w:proofErr w:type="gramEnd"/>
      <w:r w:rsidRPr="008C1F46">
        <w:rPr>
          <w:rFonts w:ascii="Book Antiqua" w:hAnsi="Book Antiqua"/>
        </w:rPr>
        <w:t xml:space="preserve"> </w:t>
      </w:r>
      <w:proofErr w:type="gramStart"/>
      <w:r w:rsidRPr="008C1F46">
        <w:rPr>
          <w:rFonts w:ascii="Book Antiqua" w:hAnsi="Book Antiqua"/>
        </w:rPr>
        <w:t>Tidak heran apabila pengembangan Sumber Daya Manusia (SDM) menjadi perhatian semua orang, di antaranya melalui pendidikan.</w:t>
      </w:r>
      <w:proofErr w:type="gramEnd"/>
      <w:r w:rsidRPr="008C1F46">
        <w:rPr>
          <w:rFonts w:ascii="Book Antiqua" w:hAnsi="Book Antiqua"/>
        </w:rPr>
        <w:t xml:space="preserve"> Tidak ada seorang pun tidak ingin mendidik ananya, baik melalui lembaga pendi</w:t>
      </w:r>
      <w:r w:rsidR="00C21C80" w:rsidRPr="008C1F46">
        <w:rPr>
          <w:rFonts w:ascii="Book Antiqua" w:hAnsi="Book Antiqua"/>
        </w:rPr>
        <w:t xml:space="preserve">dikan formal </w:t>
      </w:r>
      <w:proofErr w:type="gramStart"/>
      <w:r w:rsidR="00C21C80" w:rsidRPr="008C1F46">
        <w:rPr>
          <w:rFonts w:ascii="Book Antiqua" w:hAnsi="Book Antiqua"/>
        </w:rPr>
        <w:t>maupun  nonformal</w:t>
      </w:r>
      <w:proofErr w:type="gramEnd"/>
      <w:r w:rsidR="00C21C80" w:rsidRPr="008C1F46">
        <w:rPr>
          <w:rFonts w:ascii="Book Antiqua" w:hAnsi="Book Antiqua"/>
          <w:lang w:val="id-ID"/>
        </w:rPr>
        <w:t xml:space="preserve">. </w:t>
      </w:r>
      <w:proofErr w:type="gramStart"/>
      <w:r w:rsidRPr="008C1F46">
        <w:rPr>
          <w:rFonts w:ascii="Book Antiqua" w:hAnsi="Book Antiqua"/>
        </w:rPr>
        <w:t xml:space="preserve">Dalam bahasa Inggris, kata sumber daya sepadan dengan kata </w:t>
      </w:r>
      <w:r w:rsidRPr="008C1F46">
        <w:rPr>
          <w:rFonts w:ascii="Book Antiqua" w:hAnsi="Book Antiqua"/>
          <w:i/>
          <w:iCs/>
        </w:rPr>
        <w:t xml:space="preserve">resource </w:t>
      </w:r>
      <w:r w:rsidRPr="008C1F46">
        <w:rPr>
          <w:rFonts w:ascii="Book Antiqua" w:hAnsi="Book Antiqua"/>
        </w:rPr>
        <w:t xml:space="preserve">yang berarti </w:t>
      </w:r>
      <w:r w:rsidRPr="008C1F46">
        <w:rPr>
          <w:rFonts w:ascii="Book Antiqua" w:hAnsi="Book Antiqua"/>
          <w:i/>
          <w:iCs/>
        </w:rPr>
        <w:t>a thing that gives help,</w:t>
      </w:r>
      <w:r w:rsidR="00BE19BE">
        <w:rPr>
          <w:rFonts w:ascii="Book Antiqua" w:hAnsi="Book Antiqua"/>
          <w:i/>
          <w:iCs/>
        </w:rPr>
        <w:t xml:space="preserve"> support or comford when needed</w:t>
      </w:r>
      <w:r w:rsidR="00BE19BE">
        <w:rPr>
          <w:rFonts w:ascii="Book Antiqua" w:hAnsi="Book Antiqua"/>
          <w:i/>
          <w:iCs/>
          <w:lang w:val="id-ID"/>
        </w:rPr>
        <w:t>.</w:t>
      </w:r>
      <w:proofErr w:type="gramEnd"/>
      <w:r w:rsidRPr="008C1F46">
        <w:rPr>
          <w:rFonts w:ascii="Book Antiqua" w:hAnsi="Book Antiqua"/>
          <w:i/>
          <w:iCs/>
        </w:rPr>
        <w:t xml:space="preserve"> </w:t>
      </w:r>
      <w:proofErr w:type="gramStart"/>
      <w:r w:rsidRPr="008C1F46">
        <w:rPr>
          <w:rFonts w:ascii="Book Antiqua" w:hAnsi="Book Antiqua"/>
        </w:rPr>
        <w:t>Dengan demikian, SDM secara etimologis berarti suatu kemampuan manusia yang dibutuhkan untuk membantu, mendukung atau membuat nyaman dirinya.</w:t>
      </w:r>
      <w:proofErr w:type="gramEnd"/>
      <w:r w:rsidRPr="008C1F46">
        <w:rPr>
          <w:rFonts w:ascii="Book Antiqua" w:hAnsi="Book Antiqua"/>
        </w:rPr>
        <w:t xml:space="preserve"> </w:t>
      </w:r>
      <w:proofErr w:type="gramStart"/>
      <w:r w:rsidRPr="008C1F46">
        <w:rPr>
          <w:rFonts w:ascii="Book Antiqua" w:hAnsi="Book Antiqua"/>
        </w:rPr>
        <w:t>Selanjutnya, secara terminologis, SDM mencakup semua energi, keterampilan, bakat, dan kemampuan manusia yang dipergunakan secara potensial untuk tujuan produksi dan jasa-jasa yang</w:t>
      </w:r>
      <w:r w:rsidR="00BE19BE">
        <w:rPr>
          <w:rFonts w:ascii="Book Antiqua" w:hAnsi="Book Antiqua"/>
        </w:rPr>
        <w:t xml:space="preserve"> bermanfaat</w:t>
      </w:r>
      <w:r w:rsidR="00BE19BE">
        <w:rPr>
          <w:rFonts w:ascii="Book Antiqua" w:hAnsi="Book Antiqua"/>
          <w:lang w:val="id-ID"/>
        </w:rPr>
        <w:t>.</w:t>
      </w:r>
      <w:proofErr w:type="gramEnd"/>
    </w:p>
    <w:p w:rsidR="002210A6" w:rsidRPr="008C1F46" w:rsidRDefault="00CD7A08" w:rsidP="00FC519E">
      <w:pPr>
        <w:ind w:firstLine="720"/>
        <w:jc w:val="both"/>
        <w:rPr>
          <w:rFonts w:ascii="Book Antiqua" w:hAnsi="Book Antiqua"/>
        </w:rPr>
      </w:pPr>
      <w:proofErr w:type="gramStart"/>
      <w:r w:rsidRPr="008C1F46">
        <w:rPr>
          <w:rFonts w:ascii="Book Antiqua" w:hAnsi="Book Antiqua"/>
        </w:rPr>
        <w:t xml:space="preserve">Di </w:t>
      </w:r>
      <w:r w:rsidRPr="008C1F46">
        <w:rPr>
          <w:rFonts w:ascii="Book Antiqua" w:hAnsi="Book Antiqua"/>
          <w:lang w:val="id-ID"/>
        </w:rPr>
        <w:t>paper</w:t>
      </w:r>
      <w:r w:rsidR="002210A6" w:rsidRPr="008C1F46">
        <w:rPr>
          <w:rFonts w:ascii="Book Antiqua" w:hAnsi="Book Antiqua"/>
        </w:rPr>
        <w:t xml:space="preserve"> ini, penulis mamilih menggunakan istilah Sumber Daya Umat (SDU) bukan SDM.</w:t>
      </w:r>
      <w:proofErr w:type="gramEnd"/>
      <w:r w:rsidR="002210A6" w:rsidRPr="008C1F46">
        <w:rPr>
          <w:rFonts w:ascii="Book Antiqua" w:hAnsi="Book Antiqua"/>
        </w:rPr>
        <w:t xml:space="preserve"> </w:t>
      </w:r>
      <w:proofErr w:type="gramStart"/>
      <w:r w:rsidR="002210A6" w:rsidRPr="008C1F46">
        <w:rPr>
          <w:rFonts w:ascii="Book Antiqua" w:hAnsi="Book Antiqua"/>
        </w:rPr>
        <w:t>Ada beberapa alasan yang bisa dikemukakan di sini.</w:t>
      </w:r>
      <w:proofErr w:type="gramEnd"/>
      <w:r w:rsidR="002210A6" w:rsidRPr="008C1F46">
        <w:rPr>
          <w:rFonts w:ascii="Book Antiqua" w:hAnsi="Book Antiqua"/>
        </w:rPr>
        <w:t xml:space="preserve"> </w:t>
      </w:r>
      <w:proofErr w:type="gramStart"/>
      <w:r w:rsidR="002210A6" w:rsidRPr="008C1F46">
        <w:rPr>
          <w:rFonts w:ascii="Book Antiqua" w:hAnsi="Book Antiqua"/>
          <w:i/>
          <w:iCs/>
        </w:rPr>
        <w:t xml:space="preserve">Pertama, </w:t>
      </w:r>
      <w:r w:rsidR="002210A6" w:rsidRPr="008C1F46">
        <w:rPr>
          <w:rFonts w:ascii="Book Antiqua" w:hAnsi="Book Antiqua"/>
        </w:rPr>
        <w:t>jumlah penduduk Indonesia mayoritas beragama Islam, yang diperkirakan berjumlah 90 persen.</w:t>
      </w:r>
      <w:proofErr w:type="gramEnd"/>
      <w:r w:rsidR="002210A6" w:rsidRPr="008C1F46">
        <w:rPr>
          <w:rFonts w:ascii="Book Antiqua" w:hAnsi="Book Antiqua"/>
        </w:rPr>
        <w:t xml:space="preserve"> Jika sumber daya umat mayoritas ini bisa dikembangkan secara optimal, maka bangsa Indonesia dengan sendiri </w:t>
      </w:r>
      <w:proofErr w:type="gramStart"/>
      <w:r w:rsidR="002210A6" w:rsidRPr="008C1F46">
        <w:rPr>
          <w:rFonts w:ascii="Book Antiqua" w:hAnsi="Book Antiqua"/>
        </w:rPr>
        <w:t>akan</w:t>
      </w:r>
      <w:proofErr w:type="gramEnd"/>
      <w:r w:rsidR="002210A6" w:rsidRPr="008C1F46">
        <w:rPr>
          <w:rFonts w:ascii="Book Antiqua" w:hAnsi="Book Antiqua"/>
        </w:rPr>
        <w:t xml:space="preserve"> menjadi bangsa yang maju. </w:t>
      </w:r>
    </w:p>
    <w:p w:rsidR="002210A6" w:rsidRPr="008C1F46" w:rsidRDefault="002210A6" w:rsidP="00C21C80">
      <w:pPr>
        <w:ind w:firstLine="720"/>
        <w:jc w:val="both"/>
        <w:rPr>
          <w:rFonts w:ascii="Book Antiqua" w:hAnsi="Book Antiqua"/>
        </w:rPr>
      </w:pPr>
      <w:proofErr w:type="gramStart"/>
      <w:r w:rsidRPr="008C1F46">
        <w:rPr>
          <w:rFonts w:ascii="Book Antiqua" w:hAnsi="Book Antiqua"/>
          <w:i/>
          <w:iCs/>
        </w:rPr>
        <w:lastRenderedPageBreak/>
        <w:t xml:space="preserve">Kedua, </w:t>
      </w:r>
      <w:r w:rsidR="0057079B" w:rsidRPr="008C1F46">
        <w:rPr>
          <w:rFonts w:ascii="Book Antiqua" w:hAnsi="Book Antiqua"/>
        </w:rPr>
        <w:t xml:space="preserve">fokus </w:t>
      </w:r>
      <w:r w:rsidR="0057079B" w:rsidRPr="008C1F46">
        <w:rPr>
          <w:rFonts w:ascii="Book Antiqua" w:hAnsi="Book Antiqua"/>
          <w:lang w:val="id-ID"/>
        </w:rPr>
        <w:t>paper</w:t>
      </w:r>
      <w:r w:rsidRPr="008C1F46">
        <w:rPr>
          <w:rFonts w:ascii="Book Antiqua" w:hAnsi="Book Antiqua"/>
        </w:rPr>
        <w:t xml:space="preserve"> ini adalah seputar pendidikan pesantren, di mana orang-orang yang ada di dalamnya beragama Islam.</w:t>
      </w:r>
      <w:proofErr w:type="gramEnd"/>
      <w:r w:rsidRPr="008C1F46">
        <w:rPr>
          <w:rFonts w:ascii="Book Antiqua" w:hAnsi="Book Antiqua"/>
        </w:rPr>
        <w:t xml:space="preserve"> Pengembangan pesantren pada hakikatnya merupakan pengembangan (sebagian) umat </w:t>
      </w:r>
      <w:proofErr w:type="gramStart"/>
      <w:r w:rsidRPr="008C1F46">
        <w:rPr>
          <w:rFonts w:ascii="Book Antiqua" w:hAnsi="Book Antiqua"/>
        </w:rPr>
        <w:t>muslim</w:t>
      </w:r>
      <w:proofErr w:type="gramEnd"/>
      <w:r w:rsidRPr="008C1F46">
        <w:rPr>
          <w:rFonts w:ascii="Book Antiqua" w:hAnsi="Book Antiqua"/>
        </w:rPr>
        <w:t>, kendati pesantren dalam banyak hal juga bermanfaat bagi masy</w:t>
      </w:r>
      <w:r w:rsidR="00C21C80" w:rsidRPr="008C1F46">
        <w:rPr>
          <w:rFonts w:ascii="Book Antiqua" w:hAnsi="Book Antiqua"/>
        </w:rPr>
        <w:t xml:space="preserve">arakat dan negara secara umum. </w:t>
      </w:r>
      <w:proofErr w:type="gramStart"/>
      <w:r w:rsidRPr="008C1F46">
        <w:rPr>
          <w:rFonts w:ascii="Book Antiqua" w:hAnsi="Book Antiqua"/>
          <w:i/>
          <w:iCs/>
        </w:rPr>
        <w:t xml:space="preserve">Ketiga, </w:t>
      </w:r>
      <w:r w:rsidRPr="008C1F46">
        <w:rPr>
          <w:rFonts w:ascii="Book Antiqua" w:hAnsi="Book Antiqua"/>
        </w:rPr>
        <w:t>dalam konteks globalisasi, umat Islam dipandang sebagai umat yang berpotensi menjadi kompetitor Barat.</w:t>
      </w:r>
      <w:proofErr w:type="gramEnd"/>
      <w:r w:rsidRPr="008C1F46">
        <w:rPr>
          <w:rFonts w:ascii="Book Antiqua" w:hAnsi="Book Antiqua"/>
        </w:rPr>
        <w:t xml:space="preserve"> </w:t>
      </w:r>
      <w:proofErr w:type="gramStart"/>
      <w:r w:rsidRPr="008C1F46">
        <w:rPr>
          <w:rFonts w:ascii="Book Antiqua" w:hAnsi="Book Antiqua"/>
        </w:rPr>
        <w:t xml:space="preserve">Setidak-tidaknya itulah tesis yang diajukan Samuel Huntington dalam bukunya </w:t>
      </w:r>
      <w:r w:rsidRPr="008C1F46">
        <w:rPr>
          <w:rFonts w:ascii="Book Antiqua" w:hAnsi="Book Antiqua"/>
          <w:i/>
          <w:iCs/>
        </w:rPr>
        <w:t>The Clash of Civilization.</w:t>
      </w:r>
      <w:proofErr w:type="gramEnd"/>
      <w:r w:rsidRPr="008C1F46">
        <w:rPr>
          <w:rFonts w:ascii="Book Antiqua" w:hAnsi="Book Antiqua"/>
          <w:i/>
          <w:iCs/>
        </w:rPr>
        <w:t xml:space="preserve"> </w:t>
      </w:r>
      <w:r w:rsidRPr="008C1F46">
        <w:rPr>
          <w:rFonts w:ascii="Book Antiqua" w:hAnsi="Book Antiqua"/>
        </w:rPr>
        <w:t xml:space="preserve">Sebagai negara berpenduduk </w:t>
      </w:r>
      <w:proofErr w:type="gramStart"/>
      <w:r w:rsidRPr="008C1F46">
        <w:rPr>
          <w:rFonts w:ascii="Book Antiqua" w:hAnsi="Book Antiqua"/>
        </w:rPr>
        <w:t>muslim</w:t>
      </w:r>
      <w:proofErr w:type="gramEnd"/>
      <w:r w:rsidRPr="008C1F46">
        <w:rPr>
          <w:rFonts w:ascii="Book Antiqua" w:hAnsi="Book Antiqua"/>
        </w:rPr>
        <w:t xml:space="preserve"> terbesar di dunia, Indonesia dituntut menunjukkan kepada dunia bahwa SDU muslim Indonesia benar-benar layak berkiprah di jagad global. Karenanya, pengembangan SDU </w:t>
      </w:r>
      <w:proofErr w:type="gramStart"/>
      <w:r w:rsidRPr="008C1F46">
        <w:rPr>
          <w:rFonts w:ascii="Book Antiqua" w:hAnsi="Book Antiqua"/>
        </w:rPr>
        <w:t>muslim</w:t>
      </w:r>
      <w:proofErr w:type="gramEnd"/>
      <w:r w:rsidRPr="008C1F46">
        <w:rPr>
          <w:rFonts w:ascii="Book Antiqua" w:hAnsi="Book Antiqua"/>
        </w:rPr>
        <w:t xml:space="preserve"> mutlak dilakukan secara baik, sistematis dan komprehensif. </w:t>
      </w:r>
    </w:p>
    <w:p w:rsidR="002210A6" w:rsidRPr="008C1F46" w:rsidRDefault="002210A6" w:rsidP="00FC519E">
      <w:pPr>
        <w:ind w:firstLine="720"/>
        <w:jc w:val="both"/>
        <w:rPr>
          <w:rFonts w:ascii="Book Antiqua" w:hAnsi="Book Antiqua"/>
        </w:rPr>
      </w:pPr>
      <w:r w:rsidRPr="008C1F46">
        <w:rPr>
          <w:rFonts w:ascii="Book Antiqua" w:hAnsi="Book Antiqua"/>
        </w:rPr>
        <w:t xml:space="preserve">Dengan demikian, Sumber Daya Umat (SDU) adalah segenap energi, potensi, bakat, kemampuan, dan keterampilan umat muslim yang dapat dimanfaatkan untuk tujuan-tujuan dirinya sendiri maupun untuk kepentingan bangsa, negara dan agama dalam bingkai tanggungjawabnya sebagai hamba dan khalifah Allah.   </w:t>
      </w:r>
    </w:p>
    <w:p w:rsidR="002210A6" w:rsidRPr="008C1F46" w:rsidRDefault="002210A6" w:rsidP="00FC519E">
      <w:pPr>
        <w:rPr>
          <w:rFonts w:ascii="Book Antiqua" w:hAnsi="Book Antiqua"/>
        </w:rPr>
      </w:pPr>
    </w:p>
    <w:p w:rsidR="002210A6" w:rsidRPr="008C1F46" w:rsidRDefault="00C21C80" w:rsidP="00C21C80">
      <w:pPr>
        <w:rPr>
          <w:rFonts w:ascii="Book Antiqua" w:hAnsi="Book Antiqua"/>
          <w:b/>
          <w:bCs/>
        </w:rPr>
      </w:pPr>
      <w:r w:rsidRPr="008C1F46">
        <w:rPr>
          <w:rFonts w:ascii="Book Antiqua" w:hAnsi="Book Antiqua"/>
          <w:b/>
          <w:bCs/>
        </w:rPr>
        <w:t xml:space="preserve">POTRET </w:t>
      </w:r>
      <w:r w:rsidRPr="008C1F46">
        <w:rPr>
          <w:rFonts w:ascii="Book Antiqua" w:hAnsi="Book Antiqua"/>
          <w:b/>
          <w:bCs/>
          <w:lang w:val="id-ID"/>
        </w:rPr>
        <w:t>SUMBER DAYA UMMAT</w:t>
      </w:r>
      <w:r w:rsidRPr="008C1F46">
        <w:rPr>
          <w:rFonts w:ascii="Book Antiqua" w:hAnsi="Book Antiqua"/>
          <w:b/>
          <w:bCs/>
        </w:rPr>
        <w:t xml:space="preserve"> MUSLIM INDONESIA</w:t>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lastRenderedPageBreak/>
        <w:t xml:space="preserve">Tinggi rendahkanya SDU muslim Indonesia bisa dilihat dari Indeks Pengembangan Manusia </w:t>
      </w:r>
      <w:r w:rsidRPr="008C1F46">
        <w:rPr>
          <w:rFonts w:ascii="Book Antiqua" w:hAnsi="Book Antiqua"/>
          <w:i/>
          <w:iCs/>
          <w:lang w:val="id-ID"/>
        </w:rPr>
        <w:t xml:space="preserve">(Human Development Index, HDI) </w:t>
      </w:r>
      <w:r w:rsidRPr="008C1F46">
        <w:rPr>
          <w:rFonts w:ascii="Book Antiqua" w:hAnsi="Book Antiqua"/>
          <w:lang w:val="id-ID"/>
        </w:rPr>
        <w:t xml:space="preserve">negara Indonesia secara umum. Jika HDI Indonesia tinggi, maka SDU muslim juga tinggi. Sebaliknya, jika HDI Indonesia rendah, maka bisa dipastikan bahwa SDU muslim Indonesia juga rendah. Alasannya, sebagaimana dikemukakan di atas, umat muslim Indonesia dalah mayoritas negeri ini. Kualias SDU mereka menjadi cerminan kualitas sumber daya manusia Indonesia secara umum. </w:t>
      </w:r>
    </w:p>
    <w:p w:rsidR="002210A6" w:rsidRPr="008C1F46" w:rsidRDefault="002210A6" w:rsidP="00FC519E">
      <w:pPr>
        <w:pStyle w:val="NormalWeb"/>
        <w:spacing w:before="0" w:beforeAutospacing="0" w:after="120" w:afterAutospacing="0"/>
        <w:ind w:firstLine="720"/>
        <w:jc w:val="both"/>
        <w:rPr>
          <w:rFonts w:ascii="Book Antiqua" w:hAnsi="Book Antiqua"/>
          <w:lang w:val="id-ID"/>
        </w:rPr>
      </w:pPr>
      <w:r w:rsidRPr="008C1F46">
        <w:rPr>
          <w:rFonts w:ascii="Book Antiqua" w:hAnsi="Book Antiqua"/>
        </w:rPr>
        <w:t xml:space="preserve">Laporan United Development Program (UNDP) dapat dijadikan acuan untuk melihat mutu manusia Indonesia dibandingkan negara-negara </w:t>
      </w:r>
      <w:proofErr w:type="gramStart"/>
      <w:r w:rsidRPr="008C1F46">
        <w:rPr>
          <w:rFonts w:ascii="Book Antiqua" w:hAnsi="Book Antiqua"/>
        </w:rPr>
        <w:t>lain</w:t>
      </w:r>
      <w:proofErr w:type="gramEnd"/>
      <w:r w:rsidRPr="008C1F46">
        <w:rPr>
          <w:rFonts w:ascii="Book Antiqua" w:hAnsi="Book Antiqua"/>
        </w:rPr>
        <w:t xml:space="preserve">, yang terangkum dalam Human Development Index (HDI) atau Indeks Pembangunan Manusia (IPM). </w:t>
      </w:r>
      <w:proofErr w:type="gramStart"/>
      <w:r w:rsidRPr="008C1F46">
        <w:rPr>
          <w:rFonts w:ascii="Book Antiqua" w:hAnsi="Book Antiqua"/>
        </w:rPr>
        <w:t>Dari 177 negara, posisi Indonesia berada pada ranking 111.</w:t>
      </w:r>
      <w:proofErr w:type="gramEnd"/>
      <w:r w:rsidRPr="008C1F46">
        <w:rPr>
          <w:rFonts w:ascii="Book Antiqua" w:hAnsi="Book Antiqua"/>
        </w:rPr>
        <w:t xml:space="preserve"> Parameter untuk menilai mutu manusia dibagi dalam empat faktor yaitu, </w:t>
      </w:r>
      <w:r w:rsidRPr="008C1F46">
        <w:rPr>
          <w:rStyle w:val="Emphasis"/>
          <w:rFonts w:ascii="Book Antiqua" w:eastAsiaTheme="majorEastAsia" w:hAnsi="Book Antiqua"/>
        </w:rPr>
        <w:t xml:space="preserve">Life Expectancy at birth </w:t>
      </w:r>
      <w:r w:rsidRPr="008C1F46">
        <w:rPr>
          <w:rFonts w:ascii="Book Antiqua" w:hAnsi="Book Antiqua"/>
        </w:rPr>
        <w:t xml:space="preserve">(LEB); yaitu angka harapan hidup, </w:t>
      </w:r>
      <w:r w:rsidRPr="008C1F46">
        <w:rPr>
          <w:rStyle w:val="Emphasis"/>
          <w:rFonts w:ascii="Book Antiqua" w:eastAsiaTheme="majorEastAsia" w:hAnsi="Book Antiqua"/>
        </w:rPr>
        <w:t xml:space="preserve">Adult literacy rate </w:t>
      </w:r>
      <w:r w:rsidRPr="008C1F46">
        <w:rPr>
          <w:rFonts w:ascii="Book Antiqua" w:hAnsi="Book Antiqua"/>
        </w:rPr>
        <w:t xml:space="preserve">(ALR); yaitu persentase anak umur 15 tahun atau lebih melek huruf, </w:t>
      </w:r>
      <w:r w:rsidRPr="008C1F46">
        <w:rPr>
          <w:rStyle w:val="Emphasis"/>
          <w:rFonts w:ascii="Book Antiqua" w:eastAsiaTheme="majorEastAsia" w:hAnsi="Book Antiqua"/>
        </w:rPr>
        <w:t xml:space="preserve">Combined primary, secondary and tertiary gross enrollment ratio </w:t>
      </w:r>
      <w:r w:rsidRPr="008C1F46">
        <w:rPr>
          <w:rFonts w:ascii="Book Antiqua" w:hAnsi="Book Antiqua"/>
        </w:rPr>
        <w:t xml:space="preserve">(CGER) atau Angka Partisipasi Kasar (APK), yaitu rasio murid/mahasiswa yang terdaftar, dan </w:t>
      </w:r>
      <w:r w:rsidRPr="008C1F46">
        <w:rPr>
          <w:rStyle w:val="Emphasis"/>
          <w:rFonts w:ascii="Book Antiqua" w:eastAsiaTheme="majorEastAsia" w:hAnsi="Book Antiqua"/>
        </w:rPr>
        <w:t xml:space="preserve">Gross Domestic Product </w:t>
      </w:r>
      <w:r w:rsidRPr="008C1F46">
        <w:rPr>
          <w:rFonts w:ascii="Book Antiqua" w:hAnsi="Book Antiqua"/>
        </w:rPr>
        <w:t xml:space="preserve">(GDP), yaitu Pendapatan Domestik Bruto (PDB). Dari laporan UNDP pada tahun 2006 dapat dilihat indeks </w:t>
      </w:r>
      <w:r w:rsidRPr="008C1F46">
        <w:rPr>
          <w:rFonts w:ascii="Book Antiqua" w:hAnsi="Book Antiqua"/>
        </w:rPr>
        <w:lastRenderedPageBreak/>
        <w:t>pembangunan manusia Indonesia pada tahun 2004 sebagai berikut:</w:t>
      </w:r>
      <w:r w:rsidRPr="008C1F46">
        <w:rPr>
          <w:rFonts w:ascii="Book Antiqua" w:hAnsi="Book Antiqua"/>
          <w:lang w:val="id-ID"/>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633"/>
        <w:gridCol w:w="833"/>
        <w:gridCol w:w="607"/>
        <w:gridCol w:w="751"/>
      </w:tblGrid>
      <w:tr w:rsidR="002210A6" w:rsidRPr="008C1F46" w:rsidTr="009767EF">
        <w:tc>
          <w:tcPr>
            <w:tcW w:w="1701" w:type="dxa"/>
            <w:vAlign w:val="center"/>
          </w:tcPr>
          <w:p w:rsidR="002210A6" w:rsidRPr="008C1F46" w:rsidRDefault="002210A6" w:rsidP="00FC519E">
            <w:pPr>
              <w:spacing w:before="120" w:after="120"/>
              <w:jc w:val="center"/>
              <w:rPr>
                <w:rFonts w:ascii="Book Antiqua" w:hAnsi="Book Antiqua"/>
              </w:rPr>
            </w:pPr>
            <w:r w:rsidRPr="008C1F46">
              <w:rPr>
                <w:rStyle w:val="Strong"/>
                <w:rFonts w:ascii="Book Antiqua" w:hAnsi="Book Antiqua"/>
              </w:rPr>
              <w:t>Negara</w:t>
            </w:r>
          </w:p>
        </w:tc>
        <w:tc>
          <w:tcPr>
            <w:tcW w:w="1565" w:type="dxa"/>
            <w:vAlign w:val="center"/>
          </w:tcPr>
          <w:p w:rsidR="002210A6" w:rsidRPr="008C1F46" w:rsidRDefault="002210A6" w:rsidP="00FC519E">
            <w:pPr>
              <w:spacing w:before="120" w:after="120"/>
              <w:jc w:val="center"/>
              <w:rPr>
                <w:rFonts w:ascii="Book Antiqua" w:hAnsi="Book Antiqua"/>
              </w:rPr>
            </w:pPr>
            <w:r w:rsidRPr="008C1F46">
              <w:rPr>
                <w:rStyle w:val="Strong"/>
                <w:rFonts w:ascii="Book Antiqua" w:hAnsi="Book Antiqua"/>
              </w:rPr>
              <w:t>HDI</w:t>
            </w:r>
          </w:p>
        </w:tc>
        <w:tc>
          <w:tcPr>
            <w:tcW w:w="1687" w:type="dxa"/>
            <w:vAlign w:val="center"/>
          </w:tcPr>
          <w:p w:rsidR="002210A6" w:rsidRPr="008C1F46" w:rsidRDefault="002210A6" w:rsidP="00FC519E">
            <w:pPr>
              <w:spacing w:before="120" w:after="120"/>
              <w:jc w:val="center"/>
              <w:rPr>
                <w:rFonts w:ascii="Book Antiqua" w:hAnsi="Book Antiqua"/>
              </w:rPr>
            </w:pPr>
            <w:r w:rsidRPr="008C1F46">
              <w:rPr>
                <w:rStyle w:val="Strong"/>
                <w:rFonts w:ascii="Book Antiqua" w:hAnsi="Book Antiqua"/>
              </w:rPr>
              <w:t>LEB (tahun)</w:t>
            </w:r>
          </w:p>
        </w:tc>
        <w:tc>
          <w:tcPr>
            <w:tcW w:w="1687" w:type="dxa"/>
            <w:vAlign w:val="center"/>
          </w:tcPr>
          <w:p w:rsidR="002210A6" w:rsidRPr="008C1F46" w:rsidRDefault="002210A6" w:rsidP="00FC519E">
            <w:pPr>
              <w:spacing w:before="120" w:after="120"/>
              <w:jc w:val="center"/>
              <w:rPr>
                <w:rFonts w:ascii="Book Antiqua" w:hAnsi="Book Antiqua"/>
              </w:rPr>
            </w:pPr>
            <w:r w:rsidRPr="008C1F46">
              <w:rPr>
                <w:rStyle w:val="Strong"/>
                <w:rFonts w:ascii="Book Antiqua" w:hAnsi="Book Antiqua"/>
              </w:rPr>
              <w:t>ALR (%)</w:t>
            </w:r>
          </w:p>
        </w:tc>
        <w:tc>
          <w:tcPr>
            <w:tcW w:w="1582" w:type="dxa"/>
            <w:vAlign w:val="center"/>
          </w:tcPr>
          <w:p w:rsidR="002210A6" w:rsidRPr="008C1F46" w:rsidRDefault="002210A6" w:rsidP="00FC519E">
            <w:pPr>
              <w:spacing w:before="120" w:after="120"/>
              <w:jc w:val="center"/>
              <w:rPr>
                <w:rFonts w:ascii="Book Antiqua" w:hAnsi="Book Antiqua"/>
              </w:rPr>
            </w:pPr>
            <w:r w:rsidRPr="008C1F46">
              <w:rPr>
                <w:rStyle w:val="Strong"/>
                <w:rFonts w:ascii="Book Antiqua" w:hAnsi="Book Antiqua"/>
              </w:rPr>
              <w:t>CGER (%)</w:t>
            </w:r>
          </w:p>
        </w:tc>
      </w:tr>
      <w:tr w:rsidR="002210A6" w:rsidRPr="008C1F46" w:rsidTr="009767EF">
        <w:tc>
          <w:tcPr>
            <w:tcW w:w="1701" w:type="dxa"/>
          </w:tcPr>
          <w:p w:rsidR="002210A6" w:rsidRPr="008C1F46" w:rsidRDefault="002210A6" w:rsidP="00FC519E">
            <w:pPr>
              <w:spacing w:before="120" w:after="120"/>
              <w:jc w:val="center"/>
              <w:rPr>
                <w:rFonts w:ascii="Book Antiqua" w:hAnsi="Book Antiqua"/>
              </w:rPr>
            </w:pPr>
            <w:r w:rsidRPr="008C1F46">
              <w:rPr>
                <w:rFonts w:ascii="Book Antiqua" w:hAnsi="Book Antiqua"/>
              </w:rPr>
              <w:t>Singapura</w:t>
            </w:r>
          </w:p>
        </w:tc>
        <w:tc>
          <w:tcPr>
            <w:tcW w:w="1565" w:type="dxa"/>
          </w:tcPr>
          <w:p w:rsidR="002210A6" w:rsidRPr="008C1F46" w:rsidRDefault="002210A6" w:rsidP="00FC519E">
            <w:pPr>
              <w:spacing w:before="120" w:after="120"/>
              <w:jc w:val="center"/>
              <w:rPr>
                <w:rFonts w:ascii="Book Antiqua" w:hAnsi="Book Antiqua"/>
              </w:rPr>
            </w:pPr>
            <w:r w:rsidRPr="008C1F46">
              <w:rPr>
                <w:rFonts w:ascii="Book Antiqua" w:hAnsi="Book Antiqua"/>
              </w:rPr>
              <w:t>0.916</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78.9</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92.5</w:t>
            </w:r>
          </w:p>
        </w:tc>
        <w:tc>
          <w:tcPr>
            <w:tcW w:w="1582" w:type="dxa"/>
          </w:tcPr>
          <w:p w:rsidR="002210A6" w:rsidRPr="008C1F46" w:rsidRDefault="002210A6" w:rsidP="00FC519E">
            <w:pPr>
              <w:spacing w:before="120" w:after="120"/>
              <w:jc w:val="center"/>
              <w:rPr>
                <w:rFonts w:ascii="Book Antiqua" w:hAnsi="Book Antiqua"/>
              </w:rPr>
            </w:pPr>
            <w:r w:rsidRPr="008C1F46">
              <w:rPr>
                <w:rFonts w:ascii="Book Antiqua" w:hAnsi="Book Antiqua"/>
              </w:rPr>
              <w:t>87.3</w:t>
            </w:r>
          </w:p>
        </w:tc>
      </w:tr>
      <w:tr w:rsidR="002210A6" w:rsidRPr="008C1F46" w:rsidTr="009767EF">
        <w:tc>
          <w:tcPr>
            <w:tcW w:w="1701" w:type="dxa"/>
          </w:tcPr>
          <w:p w:rsidR="002210A6" w:rsidRPr="008C1F46" w:rsidRDefault="002210A6" w:rsidP="00FC519E">
            <w:pPr>
              <w:spacing w:before="120" w:after="120"/>
              <w:jc w:val="center"/>
              <w:rPr>
                <w:rFonts w:ascii="Book Antiqua" w:hAnsi="Book Antiqua"/>
              </w:rPr>
            </w:pPr>
            <w:r w:rsidRPr="008C1F46">
              <w:rPr>
                <w:rFonts w:ascii="Book Antiqua" w:hAnsi="Book Antiqua"/>
              </w:rPr>
              <w:t>Korea Selatan</w:t>
            </w:r>
          </w:p>
        </w:tc>
        <w:tc>
          <w:tcPr>
            <w:tcW w:w="1565" w:type="dxa"/>
          </w:tcPr>
          <w:p w:rsidR="002210A6" w:rsidRPr="008C1F46" w:rsidRDefault="002210A6" w:rsidP="00FC519E">
            <w:pPr>
              <w:spacing w:before="120" w:after="120"/>
              <w:jc w:val="center"/>
              <w:rPr>
                <w:rFonts w:ascii="Book Antiqua" w:hAnsi="Book Antiqua"/>
              </w:rPr>
            </w:pPr>
            <w:r w:rsidRPr="008C1F46">
              <w:rPr>
                <w:rFonts w:ascii="Book Antiqua" w:hAnsi="Book Antiqua"/>
              </w:rPr>
              <w:t>0.912</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77.3</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98.0</w:t>
            </w:r>
          </w:p>
        </w:tc>
        <w:tc>
          <w:tcPr>
            <w:tcW w:w="1582" w:type="dxa"/>
          </w:tcPr>
          <w:p w:rsidR="002210A6" w:rsidRPr="008C1F46" w:rsidRDefault="002210A6" w:rsidP="00FC519E">
            <w:pPr>
              <w:spacing w:before="120" w:after="120"/>
              <w:jc w:val="center"/>
              <w:rPr>
                <w:rFonts w:ascii="Book Antiqua" w:hAnsi="Book Antiqua"/>
              </w:rPr>
            </w:pPr>
            <w:r w:rsidRPr="008C1F46">
              <w:rPr>
                <w:rFonts w:ascii="Book Antiqua" w:hAnsi="Book Antiqua"/>
              </w:rPr>
              <w:t>95</w:t>
            </w:r>
          </w:p>
        </w:tc>
      </w:tr>
      <w:tr w:rsidR="002210A6" w:rsidRPr="008C1F46" w:rsidTr="009767EF">
        <w:tc>
          <w:tcPr>
            <w:tcW w:w="1701" w:type="dxa"/>
          </w:tcPr>
          <w:p w:rsidR="002210A6" w:rsidRPr="008C1F46" w:rsidRDefault="002210A6" w:rsidP="00FC519E">
            <w:pPr>
              <w:spacing w:before="120" w:after="120"/>
              <w:jc w:val="center"/>
              <w:rPr>
                <w:rFonts w:ascii="Book Antiqua" w:hAnsi="Book Antiqua"/>
              </w:rPr>
            </w:pPr>
            <w:r w:rsidRPr="008C1F46">
              <w:rPr>
                <w:rFonts w:ascii="Book Antiqua" w:hAnsi="Book Antiqua"/>
              </w:rPr>
              <w:t>Filipina</w:t>
            </w:r>
          </w:p>
        </w:tc>
        <w:tc>
          <w:tcPr>
            <w:tcW w:w="1565" w:type="dxa"/>
          </w:tcPr>
          <w:p w:rsidR="002210A6" w:rsidRPr="008C1F46" w:rsidRDefault="002210A6" w:rsidP="00FC519E">
            <w:pPr>
              <w:spacing w:before="120" w:after="120"/>
              <w:jc w:val="center"/>
              <w:rPr>
                <w:rFonts w:ascii="Book Antiqua" w:hAnsi="Book Antiqua"/>
              </w:rPr>
            </w:pPr>
            <w:r w:rsidRPr="008C1F46">
              <w:rPr>
                <w:rFonts w:ascii="Book Antiqua" w:hAnsi="Book Antiqua"/>
              </w:rPr>
              <w:t>0.763</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70.7</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92.6</w:t>
            </w:r>
          </w:p>
        </w:tc>
        <w:tc>
          <w:tcPr>
            <w:tcW w:w="1582" w:type="dxa"/>
          </w:tcPr>
          <w:p w:rsidR="002210A6" w:rsidRPr="008C1F46" w:rsidRDefault="002210A6" w:rsidP="00FC519E">
            <w:pPr>
              <w:spacing w:before="120" w:after="120"/>
              <w:jc w:val="center"/>
              <w:rPr>
                <w:rFonts w:ascii="Book Antiqua" w:hAnsi="Book Antiqua"/>
              </w:rPr>
            </w:pPr>
            <w:r w:rsidRPr="008C1F46">
              <w:rPr>
                <w:rFonts w:ascii="Book Antiqua" w:hAnsi="Book Antiqua"/>
              </w:rPr>
              <w:t>81.5</w:t>
            </w:r>
          </w:p>
        </w:tc>
      </w:tr>
      <w:tr w:rsidR="002210A6" w:rsidRPr="008C1F46" w:rsidTr="009767EF">
        <w:tc>
          <w:tcPr>
            <w:tcW w:w="1701" w:type="dxa"/>
          </w:tcPr>
          <w:p w:rsidR="002210A6" w:rsidRPr="008C1F46" w:rsidRDefault="002210A6" w:rsidP="00FC519E">
            <w:pPr>
              <w:spacing w:before="120" w:after="120"/>
              <w:jc w:val="center"/>
              <w:rPr>
                <w:rFonts w:ascii="Book Antiqua" w:hAnsi="Book Antiqua"/>
              </w:rPr>
            </w:pPr>
            <w:r w:rsidRPr="008C1F46">
              <w:rPr>
                <w:rFonts w:ascii="Book Antiqua" w:hAnsi="Book Antiqua"/>
              </w:rPr>
              <w:t>Indonesia</w:t>
            </w:r>
          </w:p>
        </w:tc>
        <w:tc>
          <w:tcPr>
            <w:tcW w:w="1565" w:type="dxa"/>
          </w:tcPr>
          <w:p w:rsidR="002210A6" w:rsidRPr="008C1F46" w:rsidRDefault="002210A6" w:rsidP="00FC519E">
            <w:pPr>
              <w:spacing w:before="120" w:after="120"/>
              <w:jc w:val="center"/>
              <w:rPr>
                <w:rFonts w:ascii="Book Antiqua" w:hAnsi="Book Antiqua"/>
              </w:rPr>
            </w:pPr>
            <w:r w:rsidRPr="008C1F46">
              <w:rPr>
                <w:rFonts w:ascii="Book Antiqua" w:hAnsi="Book Antiqua"/>
              </w:rPr>
              <w:t>0.711</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67.2</w:t>
            </w:r>
          </w:p>
        </w:tc>
        <w:tc>
          <w:tcPr>
            <w:tcW w:w="1687" w:type="dxa"/>
          </w:tcPr>
          <w:p w:rsidR="002210A6" w:rsidRPr="008C1F46" w:rsidRDefault="002210A6" w:rsidP="00FC519E">
            <w:pPr>
              <w:spacing w:before="120" w:after="120"/>
              <w:jc w:val="center"/>
              <w:rPr>
                <w:rFonts w:ascii="Book Antiqua" w:hAnsi="Book Antiqua"/>
              </w:rPr>
            </w:pPr>
            <w:r w:rsidRPr="008C1F46">
              <w:rPr>
                <w:rFonts w:ascii="Book Antiqua" w:hAnsi="Book Antiqua"/>
              </w:rPr>
              <w:t>90.4</w:t>
            </w:r>
          </w:p>
        </w:tc>
        <w:tc>
          <w:tcPr>
            <w:tcW w:w="1582" w:type="dxa"/>
          </w:tcPr>
          <w:p w:rsidR="002210A6" w:rsidRPr="008C1F46" w:rsidRDefault="002210A6" w:rsidP="00FC519E">
            <w:pPr>
              <w:spacing w:before="120" w:after="120"/>
              <w:jc w:val="center"/>
              <w:rPr>
                <w:rFonts w:ascii="Book Antiqua" w:hAnsi="Book Antiqua"/>
              </w:rPr>
            </w:pPr>
            <w:r w:rsidRPr="008C1F46">
              <w:rPr>
                <w:rFonts w:ascii="Book Antiqua" w:hAnsi="Book Antiqua"/>
              </w:rPr>
              <w:t>68.4</w:t>
            </w:r>
          </w:p>
        </w:tc>
      </w:tr>
    </w:tbl>
    <w:p w:rsidR="002210A6" w:rsidRPr="008C1F46" w:rsidRDefault="002210A6" w:rsidP="00FC519E">
      <w:pPr>
        <w:pStyle w:val="NormalWeb"/>
        <w:spacing w:before="0" w:beforeAutospacing="0" w:after="0" w:afterAutospacing="0"/>
        <w:jc w:val="center"/>
        <w:rPr>
          <w:rFonts w:ascii="Book Antiqua" w:hAnsi="Book Antiqua"/>
          <w:lang w:val="id-ID"/>
        </w:rPr>
      </w:pPr>
    </w:p>
    <w:p w:rsidR="002210A6" w:rsidRPr="008C1F46" w:rsidRDefault="002210A6" w:rsidP="00FC519E">
      <w:pPr>
        <w:pStyle w:val="NormalWeb"/>
        <w:spacing w:before="0" w:beforeAutospacing="0" w:after="0" w:afterAutospacing="0"/>
        <w:jc w:val="center"/>
        <w:rPr>
          <w:rFonts w:ascii="Book Antiqua" w:hAnsi="Book Antiqua"/>
          <w:lang w:val="id-ID"/>
        </w:rPr>
      </w:pPr>
      <w:r w:rsidRPr="008C1F46">
        <w:rPr>
          <w:rFonts w:ascii="Book Antiqua" w:hAnsi="Book Antiqua"/>
          <w:lang w:val="id-ID"/>
        </w:rPr>
        <w:t>Tabel 1.1. Indeks Pembangunan Manusia Indonesia tahun 2004</w:t>
      </w:r>
    </w:p>
    <w:p w:rsidR="002210A6" w:rsidRPr="008C1F46" w:rsidRDefault="002210A6" w:rsidP="00FC519E">
      <w:pPr>
        <w:pStyle w:val="NormalWeb"/>
        <w:spacing w:before="0" w:beforeAutospacing="0" w:after="0" w:afterAutospacing="0"/>
        <w:jc w:val="center"/>
        <w:rPr>
          <w:rFonts w:ascii="Book Antiqua" w:hAnsi="Book Antiqua"/>
          <w:lang w:val="id-ID"/>
        </w:rPr>
      </w:pPr>
      <w:r w:rsidRPr="008C1F46">
        <w:rPr>
          <w:rFonts w:ascii="Book Antiqua" w:hAnsi="Book Antiqua"/>
          <w:lang w:val="id-ID"/>
        </w:rPr>
        <w:t>(</w:t>
      </w:r>
      <w:r w:rsidRPr="008C1F46">
        <w:rPr>
          <w:rFonts w:ascii="Book Antiqua" w:hAnsi="Book Antiqua"/>
        </w:rPr>
        <w:t>Sumber: Prima Roza</w:t>
      </w:r>
      <w:r w:rsidRPr="008C1F46">
        <w:rPr>
          <w:rFonts w:ascii="Book Antiqua" w:hAnsi="Book Antiqua"/>
          <w:lang w:val="id-ID"/>
        </w:rPr>
        <w:t xml:space="preserve">, 2007: </w:t>
      </w:r>
      <w:r w:rsidRPr="008C1F46">
        <w:rPr>
          <w:rFonts w:ascii="Book Antiqua" w:hAnsi="Book Antiqua"/>
        </w:rPr>
        <w:t>303</w:t>
      </w:r>
      <w:r w:rsidRPr="008C1F46">
        <w:rPr>
          <w:rFonts w:ascii="Book Antiqua" w:hAnsi="Book Antiqua"/>
          <w:lang w:val="id-ID"/>
        </w:rPr>
        <w:t>)</w:t>
      </w:r>
    </w:p>
    <w:p w:rsidR="002210A6" w:rsidRPr="008C1F46" w:rsidRDefault="002210A6" w:rsidP="00FC519E">
      <w:pPr>
        <w:pStyle w:val="NormalWeb"/>
        <w:spacing w:before="0" w:beforeAutospacing="0" w:after="0" w:afterAutospacing="0"/>
        <w:jc w:val="center"/>
        <w:rPr>
          <w:rFonts w:ascii="Book Antiqua" w:hAnsi="Book Antiqua"/>
        </w:rPr>
      </w:pPr>
    </w:p>
    <w:p w:rsidR="002210A6" w:rsidRPr="008C1F46" w:rsidRDefault="002210A6" w:rsidP="00FC519E">
      <w:pPr>
        <w:ind w:firstLine="720"/>
        <w:jc w:val="both"/>
        <w:rPr>
          <w:rFonts w:ascii="Book Antiqua" w:hAnsi="Book Antiqua"/>
        </w:rPr>
      </w:pPr>
      <w:r w:rsidRPr="008C1F46">
        <w:rPr>
          <w:rFonts w:ascii="Book Antiqua" w:hAnsi="Book Antiqua"/>
        </w:rPr>
        <w:t xml:space="preserve">Data di atas menunjukkan kepada kita bahwa kualitas SDU </w:t>
      </w:r>
      <w:proofErr w:type="gramStart"/>
      <w:r w:rsidRPr="008C1F46">
        <w:rPr>
          <w:rFonts w:ascii="Book Antiqua" w:hAnsi="Book Antiqua"/>
        </w:rPr>
        <w:t>muslim</w:t>
      </w:r>
      <w:proofErr w:type="gramEnd"/>
      <w:r w:rsidRPr="008C1F46">
        <w:rPr>
          <w:rFonts w:ascii="Book Antiqua" w:hAnsi="Book Antiqua"/>
        </w:rPr>
        <w:t xml:space="preserve"> Indonesia tertingal. </w:t>
      </w:r>
      <w:proofErr w:type="gramStart"/>
      <w:r w:rsidRPr="008C1F46">
        <w:rPr>
          <w:rFonts w:ascii="Book Antiqua" w:hAnsi="Book Antiqua"/>
        </w:rPr>
        <w:t>Jangankan dengan Singapura dan Korea Selatan, dengan negara Filipina saja kita masih kalah.</w:t>
      </w:r>
      <w:proofErr w:type="gramEnd"/>
      <w:r w:rsidRPr="008C1F46">
        <w:rPr>
          <w:rFonts w:ascii="Book Antiqua" w:hAnsi="Book Antiqua"/>
        </w:rPr>
        <w:t xml:space="preserve"> </w:t>
      </w:r>
      <w:proofErr w:type="gramStart"/>
      <w:r w:rsidRPr="008C1F46">
        <w:rPr>
          <w:rFonts w:ascii="Book Antiqua" w:hAnsi="Book Antiqua"/>
        </w:rPr>
        <w:t xml:space="preserve">Implikasinya, Indonesia acapkali menjadi </w:t>
      </w:r>
      <w:r w:rsidRPr="008C1F46">
        <w:rPr>
          <w:rFonts w:ascii="Book Antiqua" w:hAnsi="Book Antiqua"/>
          <w:i/>
          <w:iCs/>
        </w:rPr>
        <w:t>ledekan</w:t>
      </w:r>
      <w:r w:rsidRPr="008C1F46">
        <w:rPr>
          <w:rFonts w:ascii="Book Antiqua" w:hAnsi="Book Antiqua"/>
        </w:rPr>
        <w:t xml:space="preserve"> sebagian negara tetangga, terutama Malaysia.</w:t>
      </w:r>
      <w:proofErr w:type="gramEnd"/>
      <w:r w:rsidRPr="008C1F46">
        <w:rPr>
          <w:rFonts w:ascii="Book Antiqua" w:hAnsi="Book Antiqua"/>
        </w:rPr>
        <w:t xml:space="preserve"> Sering disebutkan di media </w:t>
      </w:r>
      <w:proofErr w:type="gramStart"/>
      <w:r w:rsidRPr="008C1F46">
        <w:rPr>
          <w:rFonts w:ascii="Book Antiqua" w:hAnsi="Book Antiqua"/>
        </w:rPr>
        <w:t>massa</w:t>
      </w:r>
      <w:proofErr w:type="gramEnd"/>
      <w:r w:rsidRPr="008C1F46">
        <w:rPr>
          <w:rFonts w:ascii="Book Antiqua" w:hAnsi="Book Antiqua"/>
        </w:rPr>
        <w:t xml:space="preserve"> bahwa orang-orang nageri Jiran itu sering bergumam: “Indonesia adalah negara nomor satu, tapi dalam pengiriman TKI ke luar negeri.” </w:t>
      </w:r>
      <w:proofErr w:type="gramStart"/>
      <w:r w:rsidRPr="008C1F46">
        <w:rPr>
          <w:rFonts w:ascii="Book Antiqua" w:hAnsi="Book Antiqua"/>
        </w:rPr>
        <w:t>Kita tersinggung, itu wajar.</w:t>
      </w:r>
      <w:proofErr w:type="gramEnd"/>
      <w:r w:rsidRPr="008C1F46">
        <w:rPr>
          <w:rFonts w:ascii="Book Antiqua" w:hAnsi="Book Antiqua"/>
        </w:rPr>
        <w:t xml:space="preserve"> </w:t>
      </w:r>
      <w:proofErr w:type="gramStart"/>
      <w:r w:rsidRPr="008C1F46">
        <w:rPr>
          <w:rFonts w:ascii="Book Antiqua" w:hAnsi="Book Antiqua"/>
        </w:rPr>
        <w:t>Namun, fakta jutaan tenaga kerja di Malaysia, suka tidak suka, harus kita terima.</w:t>
      </w:r>
      <w:proofErr w:type="gramEnd"/>
      <w:r w:rsidRPr="008C1F46">
        <w:rPr>
          <w:rFonts w:ascii="Book Antiqua" w:hAnsi="Book Antiqua"/>
        </w:rPr>
        <w:t xml:space="preserve"> </w:t>
      </w:r>
      <w:proofErr w:type="gramStart"/>
      <w:r w:rsidRPr="008C1F46">
        <w:rPr>
          <w:rFonts w:ascii="Book Antiqua" w:hAnsi="Book Antiqua"/>
        </w:rPr>
        <w:t xml:space="preserve">Jika warga negara Indonesia bekerja di luar </w:t>
      </w:r>
      <w:r w:rsidRPr="008C1F46">
        <w:rPr>
          <w:rFonts w:ascii="Book Antiqua" w:hAnsi="Book Antiqua"/>
        </w:rPr>
        <w:lastRenderedPageBreak/>
        <w:t>negeri sebagai direktor, manajer, supervisor, dan sejenisnya, kita boleh membusungkan dada.</w:t>
      </w:r>
      <w:proofErr w:type="gramEnd"/>
      <w:r w:rsidRPr="008C1F46">
        <w:rPr>
          <w:rFonts w:ascii="Book Antiqua" w:hAnsi="Book Antiqua"/>
        </w:rPr>
        <w:t xml:space="preserve"> Sebaliknya, apakah kita berbangga hati jika TKI yang mengais rejeki di negeri rantau itu bekerja sebagai </w:t>
      </w:r>
      <w:r w:rsidRPr="008C1F46">
        <w:rPr>
          <w:rFonts w:ascii="Book Antiqua" w:hAnsi="Book Antiqua"/>
          <w:i/>
          <w:iCs/>
        </w:rPr>
        <w:t xml:space="preserve">cleaning service, </w:t>
      </w:r>
      <w:r w:rsidRPr="008C1F46">
        <w:rPr>
          <w:rFonts w:ascii="Book Antiqua" w:hAnsi="Book Antiqua"/>
        </w:rPr>
        <w:t xml:space="preserve">kuli bangunan, tukang cuci piring, dan sejenis pekerjaan babu lainnya? </w:t>
      </w:r>
    </w:p>
    <w:p w:rsidR="002210A6" w:rsidRPr="008C1F46" w:rsidRDefault="002210A6" w:rsidP="00C21C80">
      <w:pPr>
        <w:ind w:firstLine="720"/>
        <w:jc w:val="both"/>
        <w:rPr>
          <w:rFonts w:ascii="Book Antiqua" w:hAnsi="Book Antiqua"/>
        </w:rPr>
      </w:pPr>
      <w:proofErr w:type="gramStart"/>
      <w:r w:rsidRPr="008C1F46">
        <w:rPr>
          <w:rFonts w:ascii="Book Antiqua" w:hAnsi="Book Antiqua"/>
        </w:rPr>
        <w:t>Sumber daya alam Indonesia juga melimpah ruah, di darat, di laut maupun di dalam perut bumi.</w:t>
      </w:r>
      <w:proofErr w:type="gramEnd"/>
      <w:r w:rsidRPr="008C1F46">
        <w:rPr>
          <w:rFonts w:ascii="Book Antiqua" w:hAnsi="Book Antiqua"/>
        </w:rPr>
        <w:t xml:space="preserve"> </w:t>
      </w:r>
      <w:proofErr w:type="gramStart"/>
      <w:r w:rsidRPr="008C1F46">
        <w:rPr>
          <w:rFonts w:ascii="Book Antiqua" w:hAnsi="Book Antiqua"/>
        </w:rPr>
        <w:t>Semuanya dipergunakan untuk kesejahteraan rakyat.</w:t>
      </w:r>
      <w:proofErr w:type="gramEnd"/>
      <w:r w:rsidRPr="008C1F46">
        <w:rPr>
          <w:rFonts w:ascii="Book Antiqua" w:hAnsi="Book Antiqua"/>
        </w:rPr>
        <w:t xml:space="preserve"> </w:t>
      </w:r>
      <w:proofErr w:type="gramStart"/>
      <w:r w:rsidRPr="008C1F46">
        <w:rPr>
          <w:rFonts w:ascii="Book Antiqua" w:hAnsi="Book Antiqua"/>
        </w:rPr>
        <w:t>Demikian penegasan Undang-Undang Dasar 1945.</w:t>
      </w:r>
      <w:proofErr w:type="gramEnd"/>
      <w:r w:rsidRPr="008C1F46">
        <w:rPr>
          <w:rFonts w:ascii="Book Antiqua" w:hAnsi="Book Antiqua"/>
        </w:rPr>
        <w:t xml:space="preserve"> Tapi </w:t>
      </w:r>
      <w:proofErr w:type="gramStart"/>
      <w:r w:rsidRPr="008C1F46">
        <w:rPr>
          <w:rFonts w:ascii="Book Antiqua" w:hAnsi="Book Antiqua"/>
        </w:rPr>
        <w:t>apa</w:t>
      </w:r>
      <w:proofErr w:type="gramEnd"/>
      <w:r w:rsidRPr="008C1F46">
        <w:rPr>
          <w:rFonts w:ascii="Book Antiqua" w:hAnsi="Book Antiqua"/>
        </w:rPr>
        <w:t xml:space="preserve"> yang terjadi, sumber daya alam itu dinikmati oleh orang asing atau para konglomerat kulit hitam di negeri ini. </w:t>
      </w:r>
      <w:proofErr w:type="gramStart"/>
      <w:r w:rsidRPr="008C1F46">
        <w:rPr>
          <w:rFonts w:ascii="Book Antiqua" w:hAnsi="Book Antiqua"/>
        </w:rPr>
        <w:t>Rakyat Indonesia kebanyakan menjadi buruh kasarnya dengan upah sekedar cukup untuk m</w:t>
      </w:r>
      <w:r w:rsidR="00C21C80" w:rsidRPr="008C1F46">
        <w:rPr>
          <w:rFonts w:ascii="Book Antiqua" w:hAnsi="Book Antiqua"/>
        </w:rPr>
        <w:t>emenuhi kebutuhan sehari-hari.</w:t>
      </w:r>
      <w:proofErr w:type="gramEnd"/>
      <w:r w:rsidR="00C21C80" w:rsidRPr="008C1F46">
        <w:rPr>
          <w:rFonts w:ascii="Book Antiqua" w:hAnsi="Book Antiqua"/>
        </w:rPr>
        <w:t xml:space="preserve"> </w:t>
      </w:r>
      <w:proofErr w:type="gramStart"/>
      <w:r w:rsidRPr="008C1F46">
        <w:rPr>
          <w:rFonts w:ascii="Book Antiqua" w:hAnsi="Book Antiqua"/>
        </w:rPr>
        <w:t>Potret rendahnya SDU terlihat jelas dari angka kemiskinan yang masih sangat tinggi.</w:t>
      </w:r>
      <w:proofErr w:type="gramEnd"/>
      <w:r w:rsidRPr="008C1F46">
        <w:rPr>
          <w:rFonts w:ascii="Book Antiqua" w:hAnsi="Book Antiqua"/>
        </w:rPr>
        <w:t xml:space="preserve"> Kemiskinan merupakan masalah yang tidak ada habis-habisnya diperbincangkan di negeri ini, sebab </w:t>
      </w:r>
      <w:proofErr w:type="gramStart"/>
      <w:r w:rsidRPr="008C1F46">
        <w:rPr>
          <w:rFonts w:ascii="Book Antiqua" w:hAnsi="Book Antiqua"/>
        </w:rPr>
        <w:t>ia</w:t>
      </w:r>
      <w:proofErr w:type="gramEnd"/>
      <w:r w:rsidRPr="008C1F46">
        <w:rPr>
          <w:rFonts w:ascii="Book Antiqua" w:hAnsi="Book Antiqua"/>
        </w:rPr>
        <w:t xml:space="preserve"> bersinggungan langsung dengan hajat hidup masyarakat. Selain itu, kemiskinan umumnya berbanding lurus dengan pengangguran, yang pada gilirannya </w:t>
      </w:r>
      <w:proofErr w:type="gramStart"/>
      <w:r w:rsidRPr="008C1F46">
        <w:rPr>
          <w:rFonts w:ascii="Book Antiqua" w:hAnsi="Book Antiqua"/>
        </w:rPr>
        <w:t>akan</w:t>
      </w:r>
      <w:proofErr w:type="gramEnd"/>
      <w:r w:rsidRPr="008C1F46">
        <w:rPr>
          <w:rFonts w:ascii="Book Antiqua" w:hAnsi="Book Antiqua"/>
        </w:rPr>
        <w:t xml:space="preserve"> menambah jumlah orang miskin dan pengangguran baru. </w:t>
      </w:r>
      <w:proofErr w:type="gramStart"/>
      <w:r w:rsidRPr="008C1F46">
        <w:rPr>
          <w:rFonts w:ascii="Book Antiqua" w:hAnsi="Book Antiqua"/>
        </w:rPr>
        <w:t xml:space="preserve">Kemiskinan juga berdampak pada hilangnya aset ekonomi yang dimiliki keluarga karena terpaksa </w:t>
      </w:r>
      <w:r w:rsidRPr="008C1F46">
        <w:rPr>
          <w:rFonts w:ascii="Book Antiqua" w:hAnsi="Book Antiqua"/>
        </w:rPr>
        <w:lastRenderedPageBreak/>
        <w:t>digunakan untuk sekedar bertahan hidup.</w:t>
      </w:r>
      <w:proofErr w:type="gramEnd"/>
      <w:r w:rsidRPr="008C1F46">
        <w:rPr>
          <w:rFonts w:ascii="Book Antiqua" w:hAnsi="Book Antiqua"/>
        </w:rPr>
        <w:t xml:space="preserve"> </w:t>
      </w:r>
    </w:p>
    <w:p w:rsidR="002210A6" w:rsidRPr="008C1F46" w:rsidRDefault="002210A6" w:rsidP="00BE19BE">
      <w:pPr>
        <w:ind w:firstLine="720"/>
        <w:jc w:val="both"/>
        <w:rPr>
          <w:rFonts w:ascii="Book Antiqua" w:hAnsi="Book Antiqua"/>
        </w:rPr>
      </w:pPr>
      <w:proofErr w:type="gramStart"/>
      <w:r w:rsidRPr="008C1F46">
        <w:rPr>
          <w:rFonts w:ascii="Book Antiqua" w:hAnsi="Book Antiqua"/>
        </w:rPr>
        <w:t>Kategori kemiskinan sendiri bervariasi.</w:t>
      </w:r>
      <w:proofErr w:type="gramEnd"/>
      <w:r w:rsidRPr="008C1F46">
        <w:rPr>
          <w:rFonts w:ascii="Book Antiqua" w:hAnsi="Book Antiqua"/>
        </w:rPr>
        <w:t xml:space="preserve"> </w:t>
      </w:r>
      <w:proofErr w:type="gramStart"/>
      <w:r w:rsidRPr="008C1F46">
        <w:rPr>
          <w:rFonts w:ascii="Book Antiqua" w:hAnsi="Book Antiqua"/>
        </w:rPr>
        <w:t>World Bank, misalnya</w:t>
      </w:r>
      <w:r w:rsidR="00BE19BE">
        <w:rPr>
          <w:rFonts w:ascii="Book Antiqua" w:hAnsi="Book Antiqua"/>
        </w:rPr>
        <w:t>, seperti dikutip Fuad Bawasir</w:t>
      </w:r>
      <w:r w:rsidR="00BE19BE">
        <w:rPr>
          <w:rFonts w:ascii="Book Antiqua" w:hAnsi="Book Antiqua"/>
          <w:lang w:val="id-ID"/>
        </w:rPr>
        <w:t>,</w:t>
      </w:r>
      <w:r w:rsidRPr="008C1F46">
        <w:rPr>
          <w:rFonts w:ascii="Book Antiqua" w:hAnsi="Book Antiqua"/>
        </w:rPr>
        <w:t xml:space="preserve"> membagi kemiskinan menjadi tiga jenis.</w:t>
      </w:r>
      <w:proofErr w:type="gramEnd"/>
      <w:r w:rsidRPr="008C1F46">
        <w:rPr>
          <w:rFonts w:ascii="Book Antiqua" w:hAnsi="Book Antiqua"/>
        </w:rPr>
        <w:t xml:space="preserve"> </w:t>
      </w:r>
      <w:proofErr w:type="gramStart"/>
      <w:r w:rsidRPr="008C1F46">
        <w:rPr>
          <w:rFonts w:ascii="Book Antiqua" w:hAnsi="Book Antiqua"/>
          <w:i/>
        </w:rPr>
        <w:t xml:space="preserve">Pertama, </w:t>
      </w:r>
      <w:r w:rsidRPr="008C1F46">
        <w:rPr>
          <w:rFonts w:ascii="Book Antiqua" w:hAnsi="Book Antiqua"/>
        </w:rPr>
        <w:t>kemiskinan absolut atau super miskin adalah mereka yang berpendapatan perkapita kurang dari satu dolar AS per hari.</w:t>
      </w:r>
      <w:proofErr w:type="gramEnd"/>
      <w:r w:rsidRPr="008C1F46">
        <w:rPr>
          <w:rFonts w:ascii="Book Antiqua" w:hAnsi="Book Antiqua"/>
        </w:rPr>
        <w:t xml:space="preserve"> </w:t>
      </w:r>
      <w:proofErr w:type="gramStart"/>
      <w:r w:rsidRPr="008C1F46">
        <w:rPr>
          <w:rFonts w:ascii="Book Antiqua" w:hAnsi="Book Antiqua"/>
        </w:rPr>
        <w:t xml:space="preserve">Artinya, suatu rumah tangga tidak dapat memenuhi </w:t>
      </w:r>
      <w:r w:rsidRPr="008C1F46">
        <w:rPr>
          <w:rFonts w:ascii="Book Antiqua" w:hAnsi="Book Antiqua"/>
          <w:i/>
          <w:iCs/>
        </w:rPr>
        <w:t>basic need</w:t>
      </w:r>
      <w:r w:rsidRPr="008C1F46">
        <w:rPr>
          <w:rFonts w:ascii="Book Antiqua" w:hAnsi="Book Antiqua"/>
          <w:i/>
          <w:iCs/>
        </w:rPr>
        <w:softHyphen/>
      </w:r>
      <w:r w:rsidRPr="008C1F46">
        <w:rPr>
          <w:rFonts w:ascii="Book Antiqua" w:hAnsi="Book Antiqua"/>
        </w:rPr>
        <w:t>-nya untuk bertahan hidup.</w:t>
      </w:r>
      <w:proofErr w:type="gramEnd"/>
      <w:r w:rsidRPr="008C1F46">
        <w:rPr>
          <w:rFonts w:ascii="Book Antiqua" w:hAnsi="Book Antiqua"/>
        </w:rPr>
        <w:t xml:space="preserve"> </w:t>
      </w:r>
      <w:proofErr w:type="gramStart"/>
      <w:r w:rsidRPr="008C1F46">
        <w:rPr>
          <w:rFonts w:ascii="Book Antiqua" w:hAnsi="Book Antiqua"/>
          <w:i/>
        </w:rPr>
        <w:t xml:space="preserve">Kedua, </w:t>
      </w:r>
      <w:r w:rsidRPr="008C1F46">
        <w:rPr>
          <w:rFonts w:ascii="Book Antiqua" w:hAnsi="Book Antiqua"/>
        </w:rPr>
        <w:t>kemiskinan moderat didefinisikan sebagai orang yang berpenghasilan kurang dari dua dolar AS per hari.</w:t>
      </w:r>
      <w:proofErr w:type="gramEnd"/>
      <w:r w:rsidRPr="008C1F46">
        <w:rPr>
          <w:rFonts w:ascii="Book Antiqua" w:hAnsi="Book Antiqua"/>
        </w:rPr>
        <w:t xml:space="preserve"> </w:t>
      </w:r>
      <w:proofErr w:type="gramStart"/>
      <w:r w:rsidRPr="008C1F46">
        <w:rPr>
          <w:rFonts w:ascii="Book Antiqua" w:hAnsi="Book Antiqua"/>
          <w:i/>
        </w:rPr>
        <w:t>Terakhir</w:t>
      </w:r>
      <w:r w:rsidRPr="008C1F46">
        <w:rPr>
          <w:rFonts w:ascii="Book Antiqua" w:hAnsi="Book Antiqua"/>
        </w:rPr>
        <w:t>, kemiskinan relatif adalah mereka yang pendapatannya di bawah angka rata-rata.</w:t>
      </w:r>
      <w:proofErr w:type="gramEnd"/>
      <w:r w:rsidRPr="008C1F46">
        <w:rPr>
          <w:rFonts w:ascii="Book Antiqua" w:hAnsi="Book Antiqua"/>
        </w:rPr>
        <w:t xml:space="preserve"> </w:t>
      </w:r>
    </w:p>
    <w:p w:rsidR="002210A6" w:rsidRPr="008C1F46" w:rsidRDefault="002210A6" w:rsidP="00FC519E">
      <w:pPr>
        <w:ind w:firstLine="720"/>
        <w:jc w:val="both"/>
        <w:rPr>
          <w:rFonts w:ascii="Book Antiqua" w:hAnsi="Book Antiqua"/>
        </w:rPr>
      </w:pPr>
      <w:r w:rsidRPr="008C1F46">
        <w:rPr>
          <w:rFonts w:ascii="Book Antiqua" w:hAnsi="Book Antiqua"/>
        </w:rPr>
        <w:t xml:space="preserve">Dalam </w:t>
      </w:r>
      <w:proofErr w:type="gramStart"/>
      <w:r w:rsidRPr="008C1F46">
        <w:rPr>
          <w:rFonts w:ascii="Book Antiqua" w:hAnsi="Book Antiqua"/>
        </w:rPr>
        <w:t>lima</w:t>
      </w:r>
      <w:proofErr w:type="gramEnd"/>
      <w:r w:rsidRPr="008C1F46">
        <w:rPr>
          <w:rFonts w:ascii="Book Antiqua" w:hAnsi="Book Antiqua"/>
        </w:rPr>
        <w:t xml:space="preserve"> tahun terakhir, angka kemiskinan di negeri ini terus menurun meski tidak signifikan. Badan Pusat Statistik (BPS) Nasional mencatat, kemiskinan pada tahun 2006 mencapai 17</w:t>
      </w:r>
      <w:proofErr w:type="gramStart"/>
      <w:r w:rsidRPr="008C1F46">
        <w:rPr>
          <w:rFonts w:ascii="Book Antiqua" w:hAnsi="Book Antiqua"/>
        </w:rPr>
        <w:t>,75</w:t>
      </w:r>
      <w:proofErr w:type="gramEnd"/>
      <w:r w:rsidRPr="008C1F46">
        <w:rPr>
          <w:rFonts w:ascii="Book Antiqua" w:hAnsi="Book Antiqua"/>
        </w:rPr>
        <w:t xml:space="preserve"> persen. Sementara itu, hingga medio 2010 ini, angka kemiskinan berkurang menjadi 13,53 persen atau sekitar 30,24 juta dari 230 juta penduduk Indonesia. </w:t>
      </w:r>
      <w:proofErr w:type="gramStart"/>
      <w:r w:rsidRPr="008C1F46">
        <w:rPr>
          <w:rFonts w:ascii="Book Antiqua" w:hAnsi="Book Antiqua"/>
        </w:rPr>
        <w:t>Ini merupakan sebuah trend positif yang harus disyukuri.</w:t>
      </w:r>
      <w:proofErr w:type="gramEnd"/>
      <w:r w:rsidRPr="008C1F46">
        <w:rPr>
          <w:rFonts w:ascii="Book Antiqua" w:hAnsi="Book Antiqua"/>
        </w:rPr>
        <w:t xml:space="preserve"> Perhatikan grafik berikut:      </w:t>
      </w:r>
      <w:r w:rsidRPr="008C1F46">
        <w:rPr>
          <w:rFonts w:ascii="Book Antiqua" w:hAnsi="Book Antiqua"/>
        </w:rPr>
        <w:tab/>
      </w:r>
      <w:r w:rsidRPr="008C1F46">
        <w:rPr>
          <w:rFonts w:ascii="Book Antiqua" w:hAnsi="Book Antiqua"/>
        </w:rPr>
        <w:tab/>
      </w:r>
    </w:p>
    <w:p w:rsidR="002210A6" w:rsidRPr="008C1F46" w:rsidRDefault="002210A6" w:rsidP="00FC519E">
      <w:pPr>
        <w:ind w:firstLine="720"/>
        <w:jc w:val="both"/>
        <w:rPr>
          <w:rFonts w:ascii="Book Antiqua" w:hAnsi="Book Antiqua"/>
        </w:rPr>
      </w:pPr>
    </w:p>
    <w:p w:rsidR="002210A6" w:rsidRPr="008C1F46" w:rsidRDefault="002210A6" w:rsidP="00FC519E">
      <w:pPr>
        <w:jc w:val="both"/>
        <w:rPr>
          <w:rFonts w:ascii="Book Antiqua" w:hAnsi="Book Antiqua"/>
        </w:rPr>
      </w:pPr>
      <w:r w:rsidRPr="008C1F46">
        <w:rPr>
          <w:rFonts w:ascii="Book Antiqua" w:hAnsi="Book Antiqua"/>
          <w:noProof/>
        </w:rPr>
        <mc:AlternateContent>
          <mc:Choice Requires="wpg">
            <w:drawing>
              <wp:anchor distT="0" distB="0" distL="114300" distR="114300" simplePos="0" relativeHeight="251615744" behindDoc="0" locked="0" layoutInCell="1" allowOverlap="1" wp14:anchorId="7FC9CBDE" wp14:editId="7B9F11EF">
                <wp:simplePos x="0" y="0"/>
                <wp:positionH relativeFrom="column">
                  <wp:posOffset>1031875</wp:posOffset>
                </wp:positionH>
                <wp:positionV relativeFrom="paragraph">
                  <wp:posOffset>-349250</wp:posOffset>
                </wp:positionV>
                <wp:extent cx="3187700" cy="2470785"/>
                <wp:effectExtent l="5080" t="0" r="0" b="825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0" cy="2470785"/>
                          <a:chOff x="3326" y="4159"/>
                          <a:chExt cx="5020" cy="3891"/>
                        </a:xfrm>
                      </wpg:grpSpPr>
                      <wpg:graphicFrame>
                        <wpg:cNvPr id="115" name="Object 5"/>
                        <wpg:cNvFrPr>
                          <a:graphicFrameLocks noChangeAspect="1"/>
                        </wpg:cNvFrPr>
                        <wpg:xfrm>
                          <a:off x="3326" y="4159"/>
                          <a:ext cx="5020" cy="3682"/>
                        </wpg:xfrm>
                        <a:graphic>
                          <a:graphicData uri="http://schemas.openxmlformats.org/drawingml/2006/chart">
                            <c:chart xmlns:c="http://schemas.openxmlformats.org/drawingml/2006/chart" xmlns:r="http://schemas.openxmlformats.org/officeDocument/2006/relationships" r:id="rId11"/>
                          </a:graphicData>
                        </a:graphic>
                      </wpg:graphicFrame>
                      <wps:wsp>
                        <wps:cNvPr id="116" name="Rectangle 6"/>
                        <wps:cNvSpPr>
                          <a:spLocks noChangeArrowheads="1"/>
                        </wps:cNvSpPr>
                        <wps:spPr bwMode="auto">
                          <a:xfrm>
                            <a:off x="4506" y="7510"/>
                            <a:ext cx="3780" cy="540"/>
                          </a:xfrm>
                          <a:prstGeom prst="rect">
                            <a:avLst/>
                          </a:prstGeom>
                          <a:solidFill>
                            <a:srgbClr val="FFFFFF"/>
                          </a:solidFill>
                          <a:ln w="9525">
                            <a:solidFill>
                              <a:srgbClr val="FFFFFF"/>
                            </a:solidFill>
                            <a:miter lim="800000"/>
                            <a:headEnd/>
                            <a:tailEnd/>
                          </a:ln>
                        </wps:spPr>
                        <wps:txbx>
                          <w:txbxContent>
                            <w:p w:rsidR="009767EF" w:rsidRDefault="009767EF" w:rsidP="002210A6">
                              <w:pPr>
                                <w:jc w:val="right"/>
                              </w:pPr>
                              <w:r>
                                <w:rPr>
                                  <w:b/>
                                  <w:bCs/>
                                  <w:sz w:val="20"/>
                                </w:rPr>
                                <w:t>Keterangan: * hingga Juni 2010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left:0;text-align:left;margin-left:81.25pt;margin-top:-27.5pt;width:251pt;height:194.55pt;z-index:251615744" coordorigin="3326,4159" coordsize="5020,3891"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027" type="#_x0000_t75" style="position:absolute;left:3489;top:4409;width:4838;height:31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">
                  <v:imagedata r:id="rId12" o:title=""/>
                </v:shape>
                <v:rect id="_x0000_s1028" style="position:absolute;left:4506;top:7510;width:37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eXcAA&#10;AADcAAAADwAAAGRycy9kb3ducmV2LnhtbERPS4vCMBC+C/6HMII3TRWRpWsUHxX34MHX3odkti3b&#10;TEoTtfrrN8KCt/n4njNbtLYSN2p86VjBaJiAINbOlJwruJy3gw8QPiAbrByTggd5WMy7nRmmxt35&#10;SLdTyEUMYZ+igiKEOpXS64Is+qGriSP34xqLIcIml6bBewy3lRwnyVRaLDk2FFjTuiD9e7paBQfE&#10;zeG503qVPfaTjNbfGblKqX6vXX6CCNSGt/jf/WXi/NEUXs/EC+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ZeXcAAAADcAAAADwAAAAAAAAAAAAAAAACYAgAAZHJzL2Rvd25y&#10;ZXYueG1sUEsFBgAAAAAEAAQA9QAAAIUDAAAAAA==&#10;" strokecolor="white">
                  <v:textbox>
                    <w:txbxContent>
                      <w:p w:rsidR="009767EF" w:rsidRDefault="009767EF" w:rsidP="002210A6">
                        <w:pPr>
                          <w:jc w:val="right"/>
                        </w:pPr>
                        <w:r>
                          <w:rPr>
                            <w:b/>
                            <w:bCs/>
                            <w:sz w:val="20"/>
                          </w:rPr>
                          <w:t>Keterangan: * hingga Juni 2010</w:t>
                        </w:r>
                      </w:p>
                    </w:txbxContent>
                  </v:textbox>
                </v:rect>
              </v:group>
              <o:OLEObject Type="Embed" ProgID="Excel.Chart.8" ShapeID="Object 5" DrawAspect="Content" ObjectID="_1623635486" r:id="rId13">
                <o:FieldCodes>\s</o:FieldCodes>
              </o:OLEObject>
            </w:pict>
          </mc:Fallback>
        </mc:AlternateContent>
      </w: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rPr>
      </w:pPr>
    </w:p>
    <w:p w:rsidR="002210A6" w:rsidRPr="008C1F46" w:rsidRDefault="002210A6" w:rsidP="00FC519E">
      <w:pPr>
        <w:jc w:val="center"/>
        <w:rPr>
          <w:rFonts w:ascii="Book Antiqua" w:hAnsi="Book Antiqua"/>
          <w:b/>
          <w:lang w:val="id-ID"/>
        </w:rPr>
      </w:pPr>
    </w:p>
    <w:p w:rsidR="002210A6" w:rsidRPr="008C1F46" w:rsidRDefault="002210A6" w:rsidP="00FC519E">
      <w:pPr>
        <w:jc w:val="center"/>
        <w:rPr>
          <w:rFonts w:ascii="Book Antiqua" w:hAnsi="Book Antiqua"/>
          <w:b/>
        </w:rPr>
      </w:pPr>
      <w:proofErr w:type="gramStart"/>
      <w:r w:rsidRPr="008C1F46">
        <w:rPr>
          <w:rFonts w:ascii="Book Antiqua" w:hAnsi="Book Antiqua"/>
          <w:b/>
        </w:rPr>
        <w:t>Grafik 1.1.</w:t>
      </w:r>
      <w:proofErr w:type="gramEnd"/>
    </w:p>
    <w:p w:rsidR="002210A6" w:rsidRPr="008C1F46" w:rsidRDefault="002210A6" w:rsidP="00FC519E">
      <w:pPr>
        <w:jc w:val="center"/>
        <w:rPr>
          <w:rFonts w:ascii="Book Antiqua" w:hAnsi="Book Antiqua"/>
          <w:b/>
        </w:rPr>
      </w:pPr>
      <w:r w:rsidRPr="008C1F46">
        <w:rPr>
          <w:rFonts w:ascii="Book Antiqua" w:hAnsi="Book Antiqua"/>
          <w:b/>
        </w:rPr>
        <w:t xml:space="preserve">Prosentase Angka Kemiskinan Nasional </w:t>
      </w:r>
    </w:p>
    <w:p w:rsidR="002210A6" w:rsidRPr="008C1F46" w:rsidRDefault="002210A6" w:rsidP="00FC519E">
      <w:pPr>
        <w:jc w:val="center"/>
        <w:rPr>
          <w:rFonts w:ascii="Book Antiqua" w:hAnsi="Book Antiqua"/>
        </w:rPr>
      </w:pPr>
      <w:r w:rsidRPr="008C1F46">
        <w:rPr>
          <w:rFonts w:ascii="Book Antiqua" w:hAnsi="Book Antiqua"/>
        </w:rPr>
        <w:t xml:space="preserve">(Diolah dari berbagai sumber) </w:t>
      </w:r>
    </w:p>
    <w:p w:rsidR="002210A6" w:rsidRPr="008C1F46" w:rsidRDefault="002210A6" w:rsidP="00FC519E">
      <w:pPr>
        <w:jc w:val="center"/>
        <w:rPr>
          <w:rFonts w:ascii="Book Antiqua" w:hAnsi="Book Antiqua"/>
        </w:rPr>
      </w:pPr>
    </w:p>
    <w:p w:rsidR="002210A6" w:rsidRPr="008C1F46" w:rsidRDefault="002210A6" w:rsidP="00FC519E">
      <w:pPr>
        <w:ind w:firstLine="720"/>
        <w:jc w:val="both"/>
        <w:rPr>
          <w:rFonts w:ascii="Book Antiqua" w:hAnsi="Book Antiqua"/>
        </w:rPr>
      </w:pPr>
      <w:r w:rsidRPr="008C1F46">
        <w:rPr>
          <w:rFonts w:ascii="Book Antiqua" w:hAnsi="Book Antiqua"/>
        </w:rPr>
        <w:t>Jumlah penduduk miskin 13</w:t>
      </w:r>
      <w:proofErr w:type="gramStart"/>
      <w:r w:rsidRPr="008C1F46">
        <w:rPr>
          <w:rFonts w:ascii="Book Antiqua" w:hAnsi="Book Antiqua"/>
        </w:rPr>
        <w:t>,53</w:t>
      </w:r>
      <w:proofErr w:type="gramEnd"/>
      <w:r w:rsidRPr="008C1F46">
        <w:rPr>
          <w:rFonts w:ascii="Book Antiqua" w:hAnsi="Book Antiqua"/>
        </w:rPr>
        <w:t xml:space="preserve"> persen itu adalah jika pendapatan perkapitanya dihitung Rp. 5.095,- atau 0,55 dolar AS perhari (dengan kurs 1 dolar sama dengan Rp. 9.200,-). Mengacu kepada pemetaan World Bank di atas, penduduk super miskin di Indonesia sesungguhnya lebih dari 13</w:t>
      </w:r>
      <w:proofErr w:type="gramStart"/>
      <w:r w:rsidRPr="008C1F46">
        <w:rPr>
          <w:rFonts w:ascii="Book Antiqua" w:hAnsi="Book Antiqua"/>
        </w:rPr>
        <w:t>,53</w:t>
      </w:r>
      <w:proofErr w:type="gramEnd"/>
      <w:r w:rsidRPr="008C1F46">
        <w:rPr>
          <w:rFonts w:ascii="Book Antiqua" w:hAnsi="Book Antiqua"/>
        </w:rPr>
        <w:t xml:space="preserve"> persen. Apabila pendapatan perkapita dinaikkan menjadi Rp. 5.300</w:t>
      </w:r>
      <w:proofErr w:type="gramStart"/>
      <w:r w:rsidRPr="008C1F46">
        <w:rPr>
          <w:rFonts w:ascii="Book Antiqua" w:hAnsi="Book Antiqua"/>
        </w:rPr>
        <w:t>,-</w:t>
      </w:r>
      <w:proofErr w:type="gramEnd"/>
      <w:r w:rsidRPr="008C1F46">
        <w:rPr>
          <w:rFonts w:ascii="Book Antiqua" w:hAnsi="Book Antiqua"/>
        </w:rPr>
        <w:t xml:space="preserve"> (0,57 dolar AS) saja, maka jumlah penduduk super miskin di negara yang mayoritas beragama Islam ini menjadi 17,86 persen atau sekitar 41 juta orang. </w:t>
      </w:r>
      <w:proofErr w:type="gramStart"/>
      <w:r w:rsidRPr="008C1F46">
        <w:rPr>
          <w:rFonts w:ascii="Book Antiqua" w:hAnsi="Book Antiqua"/>
        </w:rPr>
        <w:t>Bisa dibayangkan berapa jumlah penduduk miskin di Indonesia apabila digunakan kategori kemiskinan moderat dengan pendapatan perkapita di bawah 2 dolar AS per hari.</w:t>
      </w:r>
      <w:proofErr w:type="gramEnd"/>
      <w:r w:rsidRPr="008C1F46">
        <w:rPr>
          <w:rFonts w:ascii="Book Antiqua" w:hAnsi="Book Antiqua"/>
        </w:rPr>
        <w:t xml:space="preserve"> </w:t>
      </w:r>
    </w:p>
    <w:p w:rsidR="002210A6" w:rsidRPr="00BE19BE" w:rsidRDefault="002210A6" w:rsidP="00BE19BE">
      <w:pPr>
        <w:ind w:firstLine="720"/>
        <w:jc w:val="both"/>
        <w:rPr>
          <w:rFonts w:ascii="Book Antiqua" w:hAnsi="Book Antiqua"/>
          <w:lang w:val="id-ID"/>
        </w:rPr>
      </w:pPr>
      <w:proofErr w:type="gramStart"/>
      <w:r w:rsidRPr="008C1F46">
        <w:rPr>
          <w:rFonts w:ascii="Book Antiqua" w:hAnsi="Book Antiqua"/>
        </w:rPr>
        <w:t>Kurang bijak rasanya kalau melihat kemiskinan hanya dalam skala nasional, sebab angka kemiskinan itu merupakan angka rata-rata dari seluruh kabupaten/kota di negeri ini.</w:t>
      </w:r>
      <w:proofErr w:type="gramEnd"/>
      <w:r w:rsidRPr="008C1F46">
        <w:rPr>
          <w:rFonts w:ascii="Book Antiqua" w:hAnsi="Book Antiqua"/>
        </w:rPr>
        <w:t xml:space="preserve"> </w:t>
      </w:r>
      <w:proofErr w:type="gramStart"/>
      <w:r w:rsidRPr="008C1F46">
        <w:rPr>
          <w:rFonts w:ascii="Book Antiqua" w:hAnsi="Book Antiqua"/>
        </w:rPr>
        <w:t>Kalau melihat ke sejumlah daerah, ternyata potret kemiskinan bangsa ini tidak kalah kusutnya.</w:t>
      </w:r>
      <w:proofErr w:type="gramEnd"/>
      <w:r w:rsidRPr="008C1F46">
        <w:rPr>
          <w:rFonts w:ascii="Book Antiqua" w:hAnsi="Book Antiqua"/>
        </w:rPr>
        <w:t xml:space="preserve"> Di </w:t>
      </w:r>
      <w:r w:rsidRPr="008C1F46">
        <w:rPr>
          <w:rFonts w:ascii="Book Antiqua" w:hAnsi="Book Antiqua"/>
        </w:rPr>
        <w:lastRenderedPageBreak/>
        <w:t xml:space="preserve">Jember, misalnya, angka kemiskinan sebagaimana dirilis oleh BPS setempat, penduduk miskinnya mencapai 237.700 kepala keluarga (KK). </w:t>
      </w:r>
      <w:proofErr w:type="gramStart"/>
      <w:r w:rsidRPr="008C1F46">
        <w:rPr>
          <w:rFonts w:ascii="Book Antiqua" w:hAnsi="Book Antiqua"/>
        </w:rPr>
        <w:t>Angka itu sekaligus menempatkan Jember di peringkat pertama sebagai daerah berpenduduk miskin paling banyak dari 35 kabupaten/kota di Jawa</w:t>
      </w:r>
      <w:r w:rsidR="00BE19BE">
        <w:rPr>
          <w:rFonts w:ascii="Book Antiqua" w:hAnsi="Book Antiqua"/>
        </w:rPr>
        <w:t xml:space="preserve"> Timur</w:t>
      </w:r>
      <w:r w:rsidR="00BE19BE">
        <w:rPr>
          <w:rFonts w:ascii="Book Antiqua" w:hAnsi="Book Antiqua"/>
          <w:lang w:val="id-ID"/>
        </w:rPr>
        <w:t>.</w:t>
      </w:r>
      <w:proofErr w:type="gramEnd"/>
    </w:p>
    <w:p w:rsidR="002210A6" w:rsidRPr="008C1F46" w:rsidRDefault="002210A6" w:rsidP="00FC519E">
      <w:pPr>
        <w:ind w:firstLine="720"/>
        <w:jc w:val="both"/>
        <w:rPr>
          <w:rFonts w:ascii="Book Antiqua" w:hAnsi="Book Antiqua"/>
        </w:rPr>
      </w:pPr>
      <w:proofErr w:type="gramStart"/>
      <w:r w:rsidRPr="008C1F46">
        <w:rPr>
          <w:rFonts w:ascii="Book Antiqua" w:hAnsi="Book Antiqua"/>
        </w:rPr>
        <w:t>Implikasi dari kemiskikan ini sangat signifikan.</w:t>
      </w:r>
      <w:proofErr w:type="gramEnd"/>
      <w:r w:rsidRPr="008C1F46">
        <w:rPr>
          <w:rFonts w:ascii="Book Antiqua" w:hAnsi="Book Antiqua"/>
        </w:rPr>
        <w:t xml:space="preserve"> </w:t>
      </w:r>
      <w:proofErr w:type="gramStart"/>
      <w:r w:rsidRPr="008C1F46">
        <w:rPr>
          <w:rFonts w:ascii="Book Antiqua" w:hAnsi="Book Antiqua"/>
          <w:i/>
          <w:iCs/>
        </w:rPr>
        <w:t xml:space="preserve">Pertama, </w:t>
      </w:r>
      <w:r w:rsidRPr="008C1F46">
        <w:rPr>
          <w:rFonts w:ascii="Book Antiqua" w:hAnsi="Book Antiqua"/>
        </w:rPr>
        <w:t>tidak terpenuhinya standar minimum kebutuhan hidup.</w:t>
      </w:r>
      <w:proofErr w:type="gramEnd"/>
      <w:r w:rsidRPr="008C1F46">
        <w:rPr>
          <w:rFonts w:ascii="Book Antiqua" w:hAnsi="Book Antiqua"/>
        </w:rPr>
        <w:t xml:space="preserve"> </w:t>
      </w:r>
      <w:proofErr w:type="gramStart"/>
      <w:r w:rsidRPr="008C1F46">
        <w:rPr>
          <w:rFonts w:ascii="Book Antiqua" w:hAnsi="Book Antiqua"/>
        </w:rPr>
        <w:t xml:space="preserve">Memang sungguh menyayat hati, di negara yang sudah 65 tahun merdeka, dengan sumber daya alam melimpah ruah, masih banyak penduduknya yang makan nasi </w:t>
      </w:r>
      <w:r w:rsidRPr="008C1F46">
        <w:rPr>
          <w:rFonts w:ascii="Book Antiqua" w:hAnsi="Book Antiqua"/>
          <w:i/>
          <w:iCs/>
        </w:rPr>
        <w:t>aking.</w:t>
      </w:r>
      <w:proofErr w:type="gramEnd"/>
      <w:r w:rsidRPr="008C1F46">
        <w:rPr>
          <w:rFonts w:ascii="Book Antiqua" w:hAnsi="Book Antiqua"/>
        </w:rPr>
        <w:t xml:space="preserve"> </w:t>
      </w:r>
      <w:proofErr w:type="gramStart"/>
      <w:r w:rsidRPr="008C1F46">
        <w:rPr>
          <w:rFonts w:ascii="Book Antiqua" w:hAnsi="Book Antiqua"/>
          <w:i/>
          <w:iCs/>
        </w:rPr>
        <w:t xml:space="preserve">Kedua, </w:t>
      </w:r>
      <w:r w:rsidRPr="008C1F46">
        <w:rPr>
          <w:rFonts w:ascii="Book Antiqua" w:hAnsi="Book Antiqua"/>
        </w:rPr>
        <w:t>lambatnya mobilitas sosial baik vertikal maupun horizontal.</w:t>
      </w:r>
      <w:proofErr w:type="gramEnd"/>
      <w:r w:rsidRPr="008C1F46">
        <w:rPr>
          <w:rFonts w:ascii="Book Antiqua" w:hAnsi="Book Antiqua"/>
        </w:rPr>
        <w:t xml:space="preserve"> </w:t>
      </w:r>
      <w:proofErr w:type="gramStart"/>
      <w:r w:rsidRPr="008C1F46">
        <w:rPr>
          <w:rFonts w:ascii="Book Antiqua" w:hAnsi="Book Antiqua"/>
        </w:rPr>
        <w:t>Ini terkait langsung dengan masalah pendidikan yang diperoleh mereka.</w:t>
      </w:r>
      <w:proofErr w:type="gramEnd"/>
      <w:r w:rsidRPr="008C1F46">
        <w:rPr>
          <w:rFonts w:ascii="Book Antiqua" w:hAnsi="Book Antiqua"/>
        </w:rPr>
        <w:t xml:space="preserve"> Semakin rendah pendidikan seseorang, semakin sulit </w:t>
      </w:r>
      <w:proofErr w:type="gramStart"/>
      <w:r w:rsidRPr="008C1F46">
        <w:rPr>
          <w:rFonts w:ascii="Book Antiqua" w:hAnsi="Book Antiqua"/>
        </w:rPr>
        <w:t>ia</w:t>
      </w:r>
      <w:proofErr w:type="gramEnd"/>
      <w:r w:rsidRPr="008C1F46">
        <w:rPr>
          <w:rFonts w:ascii="Book Antiqua" w:hAnsi="Book Antiqua"/>
        </w:rPr>
        <w:t xml:space="preserve"> memperoleh pekerjaan yang (bergaji) baik, yang pada gilirannya ia tidak beranjak dari garis kemiskinan. </w:t>
      </w:r>
      <w:r w:rsidRPr="008C1F46">
        <w:rPr>
          <w:rFonts w:ascii="Book Antiqua" w:hAnsi="Book Antiqua"/>
          <w:i/>
          <w:iCs/>
          <w:lang w:val="sv-SE"/>
        </w:rPr>
        <w:t xml:space="preserve">Ketiga, </w:t>
      </w:r>
      <w:r w:rsidRPr="008C1F46">
        <w:rPr>
          <w:rFonts w:ascii="Book Antiqua" w:hAnsi="Book Antiqua"/>
          <w:lang w:val="sv-SE"/>
        </w:rPr>
        <w:t xml:space="preserve">dalam perspektif Islam, kemiskinan dapat mengancam keimanan seseorang. Nabi telah mengingatkan, </w:t>
      </w:r>
      <w:r w:rsidRPr="008C1F46">
        <w:rPr>
          <w:rFonts w:ascii="Book Antiqua" w:hAnsi="Book Antiqua"/>
          <w:i/>
          <w:iCs/>
          <w:lang w:val="sv-SE"/>
        </w:rPr>
        <w:t xml:space="preserve">"Kâd al-faqru an yakûna kufran,” </w:t>
      </w:r>
      <w:r w:rsidRPr="008C1F46">
        <w:rPr>
          <w:rFonts w:ascii="Book Antiqua" w:hAnsi="Book Antiqua"/>
          <w:lang w:val="sv-SE"/>
        </w:rPr>
        <w:t>kemiskinan hampir menyebabkan kekufuran (HR. Abu Dawud).</w:t>
      </w:r>
    </w:p>
    <w:p w:rsidR="002210A6" w:rsidRPr="008C1F46" w:rsidRDefault="002210A6" w:rsidP="00FC519E">
      <w:pPr>
        <w:pStyle w:val="NormalWeb"/>
        <w:spacing w:before="0" w:beforeAutospacing="0" w:after="0" w:afterAutospacing="0"/>
        <w:ind w:firstLine="720"/>
        <w:jc w:val="both"/>
        <w:rPr>
          <w:rFonts w:ascii="Book Antiqua" w:hAnsi="Book Antiqua"/>
          <w:lang w:val="sv-SE"/>
        </w:rPr>
      </w:pPr>
      <w:r w:rsidRPr="008C1F46">
        <w:rPr>
          <w:rFonts w:ascii="Book Antiqua" w:hAnsi="Book Antiqua"/>
          <w:lang w:val="id-ID"/>
        </w:rPr>
        <w:t xml:space="preserve">Oleh karena itu, yang mutlak dilakukan saat ini adalah meningkatkan kualitas SDU muslim. Ini sejalan dengan salah satu </w:t>
      </w:r>
      <w:r w:rsidRPr="008C1F46">
        <w:rPr>
          <w:rFonts w:ascii="Book Antiqua" w:hAnsi="Book Antiqua"/>
          <w:lang w:val="sv-SE"/>
        </w:rPr>
        <w:t xml:space="preserve">misi utama Rasulullah saw. diutus ke dunia adalah dalam </w:t>
      </w:r>
      <w:r w:rsidRPr="008C1F46">
        <w:rPr>
          <w:rFonts w:ascii="Book Antiqua" w:hAnsi="Book Antiqua"/>
          <w:lang w:val="sv-SE"/>
        </w:rPr>
        <w:lastRenderedPageBreak/>
        <w:t>rangka peningkatan kualitas SD</w:t>
      </w:r>
      <w:r w:rsidRPr="008C1F46">
        <w:rPr>
          <w:rFonts w:ascii="Book Antiqua" w:hAnsi="Book Antiqua"/>
          <w:lang w:val="id-ID"/>
        </w:rPr>
        <w:t>U</w:t>
      </w:r>
      <w:r w:rsidRPr="008C1F46">
        <w:rPr>
          <w:rFonts w:ascii="Book Antiqua" w:hAnsi="Book Antiqua"/>
          <w:lang w:val="sv-SE"/>
        </w:rPr>
        <w:t xml:space="preserve"> yang sepenuhnya, tidak hanya pemenuhan secara jasmaniyah tapi juga secara rohaniah (batiniyah). Peningkatan kualitas SD</w:t>
      </w:r>
      <w:r w:rsidRPr="008C1F46">
        <w:rPr>
          <w:rFonts w:ascii="Book Antiqua" w:hAnsi="Book Antiqua"/>
          <w:lang w:val="id-ID"/>
        </w:rPr>
        <w:t>U</w:t>
      </w:r>
      <w:r w:rsidRPr="008C1F46">
        <w:rPr>
          <w:rFonts w:ascii="Book Antiqua" w:hAnsi="Book Antiqua"/>
          <w:lang w:val="sv-SE"/>
        </w:rPr>
        <w:t xml:space="preserve"> oleh Nabi saw. tersebut selaras dengan misi profetis Nabi, yaitu untuk mendidik manusia, memimpin mereka ke jalan Allah swt., dan mengajarkan untuk berbuat adil, mencapai kemakmuran, kebahagiaan, sehat, harmonis secara material dan spiritual. </w:t>
      </w:r>
    </w:p>
    <w:p w:rsidR="002210A6" w:rsidRPr="008C1F46" w:rsidRDefault="002210A6" w:rsidP="00FC519E">
      <w:pPr>
        <w:ind w:firstLine="720"/>
        <w:jc w:val="both"/>
        <w:rPr>
          <w:rFonts w:ascii="Book Antiqua" w:hAnsi="Book Antiqua"/>
          <w:lang w:val="sv-SE"/>
        </w:rPr>
      </w:pPr>
      <w:r w:rsidRPr="008C1F46">
        <w:rPr>
          <w:rFonts w:ascii="Book Antiqua" w:hAnsi="Book Antiqua"/>
          <w:lang w:val="sv-SE"/>
        </w:rPr>
        <w:t>Dengan demikian, misi Nabi mengandung pengertian akan pentingnya kualitas SD</w:t>
      </w:r>
      <w:r w:rsidRPr="008C1F46">
        <w:rPr>
          <w:rFonts w:ascii="Book Antiqua" w:hAnsi="Book Antiqua"/>
          <w:lang w:val="id-ID"/>
        </w:rPr>
        <w:t>U</w:t>
      </w:r>
      <w:r w:rsidRPr="008C1F46">
        <w:rPr>
          <w:rFonts w:ascii="Book Antiqua" w:hAnsi="Book Antiqua"/>
          <w:lang w:val="sv-SE"/>
        </w:rPr>
        <w:t xml:space="preserve"> yang didasarkan pada adanya keseimbangan: beriman, berilmu (ber-iptek) dan beramal; cakap baik secara lahiriyah maupun batiniyah; berkualitas secara rasional dan emosional, atau memiliki EQ (</w:t>
      </w:r>
      <w:r w:rsidRPr="008C1F46">
        <w:rPr>
          <w:rFonts w:ascii="Book Antiqua" w:hAnsi="Book Antiqua"/>
          <w:i/>
          <w:iCs/>
          <w:lang w:val="sv-SE"/>
        </w:rPr>
        <w:t>emotional quotient</w:t>
      </w:r>
      <w:r w:rsidRPr="008C1F46">
        <w:rPr>
          <w:rFonts w:ascii="Book Antiqua" w:hAnsi="Book Antiqua"/>
          <w:lang w:val="sv-SE"/>
        </w:rPr>
        <w:t>), IQ (</w:t>
      </w:r>
      <w:r w:rsidRPr="008C1F46">
        <w:rPr>
          <w:rFonts w:ascii="Book Antiqua" w:hAnsi="Book Antiqua"/>
          <w:i/>
          <w:iCs/>
          <w:lang w:val="sv-SE"/>
        </w:rPr>
        <w:t>intellectual quotient</w:t>
      </w:r>
      <w:r w:rsidRPr="008C1F46">
        <w:rPr>
          <w:rFonts w:ascii="Book Antiqua" w:hAnsi="Book Antiqua"/>
          <w:lang w:val="sv-SE"/>
        </w:rPr>
        <w:t>), dan SQ (</w:t>
      </w:r>
      <w:r w:rsidRPr="008C1F46">
        <w:rPr>
          <w:rFonts w:ascii="Book Antiqua" w:hAnsi="Book Antiqua"/>
          <w:i/>
          <w:iCs/>
          <w:lang w:val="sv-SE"/>
        </w:rPr>
        <w:t>spiritual quotient</w:t>
      </w:r>
      <w:r w:rsidRPr="008C1F46">
        <w:rPr>
          <w:rFonts w:ascii="Book Antiqua" w:hAnsi="Book Antiqua"/>
          <w:lang w:val="sv-SE"/>
        </w:rPr>
        <w:t>) yang tinggi. Krisis dalam SD</w:t>
      </w:r>
      <w:r w:rsidRPr="008C1F46">
        <w:rPr>
          <w:rFonts w:ascii="Book Antiqua" w:hAnsi="Book Antiqua"/>
          <w:lang w:val="id-ID"/>
        </w:rPr>
        <w:t>U</w:t>
      </w:r>
      <w:r w:rsidRPr="008C1F46">
        <w:rPr>
          <w:rFonts w:ascii="Book Antiqua" w:hAnsi="Book Antiqua"/>
          <w:lang w:val="sv-SE"/>
        </w:rPr>
        <w:t xml:space="preserve"> terjadi ketika harmoni semacam ini tidak lagi dipertimbangkan dan diperlukan, sebagaimana yang seringkali terjadi pada dunia pendidikan modern.</w:t>
      </w:r>
    </w:p>
    <w:p w:rsidR="002210A6" w:rsidRPr="008C1F46" w:rsidRDefault="002210A6" w:rsidP="00C21C80">
      <w:pPr>
        <w:ind w:firstLine="720"/>
        <w:jc w:val="both"/>
        <w:rPr>
          <w:rFonts w:ascii="Book Antiqua" w:hAnsi="Book Antiqua"/>
          <w:lang w:val="id-ID"/>
        </w:rPr>
      </w:pPr>
      <w:r w:rsidRPr="008C1F46">
        <w:rPr>
          <w:rFonts w:ascii="Book Antiqua" w:hAnsi="Book Antiqua"/>
          <w:lang w:val="sv-SE"/>
        </w:rPr>
        <w:t xml:space="preserve">Nabi ketika di Mekkah dan Madinah telah menunjukkan sebagai pendidik yang sempurna. Nabi saw. pertama-tama yang ditanamkan pada masyarakat Mekkah adalah penanaman </w:t>
      </w:r>
      <w:r w:rsidRPr="008C1F46">
        <w:rPr>
          <w:rFonts w:ascii="Book Antiqua" w:hAnsi="Book Antiqua"/>
          <w:i/>
          <w:iCs/>
          <w:lang w:val="sv-SE"/>
        </w:rPr>
        <w:t>tauhid</w:t>
      </w:r>
      <w:r w:rsidRPr="008C1F46">
        <w:rPr>
          <w:rFonts w:ascii="Book Antiqua" w:hAnsi="Book Antiqua"/>
          <w:lang w:val="sv-SE"/>
        </w:rPr>
        <w:t xml:space="preserve">, meletakkan dasar-dasar fundamental bagi pembentukan </w:t>
      </w:r>
      <w:r w:rsidRPr="008C1F46">
        <w:rPr>
          <w:rFonts w:ascii="Book Antiqua" w:hAnsi="Book Antiqua"/>
          <w:i/>
          <w:iCs/>
          <w:lang w:val="sv-SE"/>
        </w:rPr>
        <w:t>nucleus</w:t>
      </w:r>
      <w:r w:rsidRPr="008C1F46">
        <w:rPr>
          <w:rFonts w:ascii="Book Antiqua" w:hAnsi="Book Antiqua"/>
          <w:lang w:val="sv-SE"/>
        </w:rPr>
        <w:t xml:space="preserve"> masyarakat historis yang </w:t>
      </w:r>
      <w:r w:rsidRPr="008C1F46">
        <w:rPr>
          <w:rFonts w:ascii="Book Antiqua" w:hAnsi="Book Antiqua"/>
          <w:i/>
          <w:iCs/>
          <w:lang w:val="sv-SE"/>
        </w:rPr>
        <w:t>viable</w:t>
      </w:r>
      <w:r w:rsidRPr="008C1F46">
        <w:rPr>
          <w:rFonts w:ascii="Book Antiqua" w:hAnsi="Book Antiqua"/>
          <w:lang w:val="sv-SE"/>
        </w:rPr>
        <w:t xml:space="preserve"> untuk menjawab tantangan zaman. Di Madinah Nabi juga </w:t>
      </w:r>
      <w:r w:rsidRPr="008C1F46">
        <w:rPr>
          <w:rFonts w:ascii="Book Antiqua" w:hAnsi="Book Antiqua"/>
          <w:lang w:val="sv-SE"/>
        </w:rPr>
        <w:lastRenderedPageBreak/>
        <w:t>telah menunjukkan perannya sebagai pendidik utama dalam pembangunan masyarakat sosial-politik. Di Madinah Nabi tidak hanya membangun tatanan politik sebagaimana terefleksikan dalam ”Konstitusi Madinah”, tetapi juga membangun tradisi pendidikan Islam dengan memfungsikan masjid sebagai tempat tidak hanya untuk pendidikan keagamaan tapi juga untuk kegiatan-kegiatan pendidikan sosial dalam pengertian yang sangat luas.</w:t>
      </w:r>
      <w:r w:rsidR="00AD780D">
        <w:rPr>
          <w:rStyle w:val="FootnoteReference"/>
          <w:rFonts w:ascii="Book Antiqua" w:hAnsi="Book Antiqua"/>
          <w:lang w:val="sv-SE"/>
        </w:rPr>
        <w:footnoteReference w:id="1"/>
      </w:r>
      <w:r w:rsidR="00C21C80" w:rsidRPr="008C1F46">
        <w:rPr>
          <w:rFonts w:ascii="Book Antiqua" w:hAnsi="Book Antiqua"/>
          <w:lang w:val="id-ID"/>
        </w:rPr>
        <w:t xml:space="preserve"> </w:t>
      </w:r>
      <w:r w:rsidRPr="008C1F46">
        <w:rPr>
          <w:rFonts w:ascii="Book Antiqua" w:hAnsi="Book Antiqua"/>
          <w:lang w:val="id-ID"/>
        </w:rPr>
        <w:t>Kita menyaksikan negara-</w:t>
      </w:r>
      <w:r w:rsidRPr="008C1F46">
        <w:rPr>
          <w:rFonts w:ascii="Book Antiqua" w:hAnsi="Book Antiqua"/>
        </w:rPr>
        <w:t xml:space="preserve">negara di dunia </w:t>
      </w:r>
      <w:r w:rsidRPr="008C1F46">
        <w:rPr>
          <w:rFonts w:ascii="Book Antiqua" w:hAnsi="Book Antiqua"/>
          <w:lang w:val="id-ID"/>
        </w:rPr>
        <w:t xml:space="preserve">ini </w:t>
      </w:r>
      <w:r w:rsidRPr="008C1F46">
        <w:rPr>
          <w:rFonts w:ascii="Book Antiqua" w:hAnsi="Book Antiqua"/>
        </w:rPr>
        <w:t xml:space="preserve">saling berlomba memacu kualitas </w:t>
      </w:r>
      <w:r w:rsidRPr="008C1F46">
        <w:rPr>
          <w:rFonts w:ascii="Book Antiqua" w:hAnsi="Book Antiqua"/>
          <w:lang w:val="id-ID"/>
        </w:rPr>
        <w:t xml:space="preserve">manusianya. Mereka menyadari bahwa negara-negara yang </w:t>
      </w:r>
      <w:r w:rsidRPr="008C1F46">
        <w:rPr>
          <w:rFonts w:ascii="Book Antiqua" w:hAnsi="Book Antiqua"/>
        </w:rPr>
        <w:t xml:space="preserve">mampu </w:t>
      </w:r>
      <w:r w:rsidRPr="008C1F46">
        <w:rPr>
          <w:rFonts w:ascii="Book Antiqua" w:hAnsi="Book Antiqua"/>
          <w:lang w:val="id-ID"/>
        </w:rPr>
        <w:t xml:space="preserve">melahirkan manusia-manusia berkualitaslah yang akan bisa </w:t>
      </w:r>
      <w:r w:rsidRPr="008C1F46">
        <w:rPr>
          <w:rFonts w:ascii="Book Antiqua" w:hAnsi="Book Antiqua"/>
        </w:rPr>
        <w:t xml:space="preserve">mampu memenangkan </w:t>
      </w:r>
      <w:r w:rsidRPr="008C1F46">
        <w:rPr>
          <w:rFonts w:ascii="Book Antiqua" w:hAnsi="Book Antiqua"/>
          <w:lang w:val="id-ID"/>
        </w:rPr>
        <w:t>kompetisi</w:t>
      </w:r>
      <w:r w:rsidRPr="008C1F46">
        <w:rPr>
          <w:rFonts w:ascii="Book Antiqua" w:hAnsi="Book Antiqua"/>
        </w:rPr>
        <w:t xml:space="preserve">. </w:t>
      </w:r>
      <w:r w:rsidRPr="008C1F46">
        <w:rPr>
          <w:rFonts w:ascii="Book Antiqua" w:hAnsi="Book Antiqua"/>
          <w:lang w:val="id-ID"/>
        </w:rPr>
        <w:t xml:space="preserve">Negara-negara </w:t>
      </w:r>
      <w:r w:rsidRPr="008C1F46">
        <w:rPr>
          <w:rFonts w:ascii="Book Antiqua" w:hAnsi="Book Antiqua"/>
        </w:rPr>
        <w:t>yang gagal menghasilkan manusia</w:t>
      </w:r>
      <w:r w:rsidRPr="008C1F46">
        <w:rPr>
          <w:rFonts w:ascii="Book Antiqua" w:hAnsi="Book Antiqua"/>
          <w:lang w:val="id-ID"/>
        </w:rPr>
        <w:t>-</w:t>
      </w:r>
      <w:r w:rsidRPr="008C1F46">
        <w:rPr>
          <w:rFonts w:ascii="Book Antiqua" w:hAnsi="Book Antiqua"/>
        </w:rPr>
        <w:t xml:space="preserve">manusia berkualitas sehingga </w:t>
      </w:r>
      <w:r w:rsidRPr="008C1F46">
        <w:rPr>
          <w:rFonts w:ascii="Book Antiqua" w:hAnsi="Book Antiqua"/>
          <w:lang w:val="id-ID"/>
        </w:rPr>
        <w:t xml:space="preserve">tingkat produktivitasnya juga rendah, mereka </w:t>
      </w:r>
      <w:r w:rsidRPr="008C1F46">
        <w:rPr>
          <w:rFonts w:ascii="Book Antiqua" w:hAnsi="Book Antiqua"/>
        </w:rPr>
        <w:t>pada akhirnya hanya akan menjadi penonton, atau maksim</w:t>
      </w:r>
      <w:r w:rsidRPr="008C1F46">
        <w:rPr>
          <w:rFonts w:ascii="Book Antiqua" w:hAnsi="Book Antiqua"/>
          <w:lang w:val="id-ID"/>
        </w:rPr>
        <w:t xml:space="preserve">al </w:t>
      </w:r>
      <w:r w:rsidRPr="008C1F46">
        <w:rPr>
          <w:rFonts w:ascii="Book Antiqua" w:hAnsi="Book Antiqua"/>
        </w:rPr>
        <w:t>menjadi</w:t>
      </w:r>
      <w:r w:rsidRPr="008C1F46">
        <w:rPr>
          <w:rFonts w:ascii="Book Antiqua" w:hAnsi="Book Antiqua"/>
          <w:lang w:val="id-ID"/>
        </w:rPr>
        <w:t xml:space="preserve"> </w:t>
      </w:r>
      <w:r w:rsidRPr="008C1F46">
        <w:rPr>
          <w:rFonts w:ascii="Book Antiqua" w:hAnsi="Book Antiqua"/>
          <w:i/>
          <w:iCs/>
          <w:lang w:val="id-ID"/>
        </w:rPr>
        <w:t xml:space="preserve">customer </w:t>
      </w:r>
      <w:r w:rsidRPr="008C1F46">
        <w:rPr>
          <w:rFonts w:ascii="Book Antiqua" w:hAnsi="Book Antiqua"/>
          <w:lang w:val="id-ID"/>
        </w:rPr>
        <w:t xml:space="preserve">setia dari produk-produk yang dihasilkan </w:t>
      </w:r>
      <w:r w:rsidRPr="008C1F46">
        <w:rPr>
          <w:rFonts w:ascii="Book Antiqua" w:hAnsi="Book Antiqua"/>
        </w:rPr>
        <w:t xml:space="preserve">negara-negara </w:t>
      </w:r>
      <w:r w:rsidRPr="008C1F46">
        <w:rPr>
          <w:rFonts w:ascii="Book Antiqua" w:hAnsi="Book Antiqua"/>
          <w:lang w:val="id-ID"/>
        </w:rPr>
        <w:t>maju.</w:t>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 xml:space="preserve">Kita bisa menyepakati pandangan Azzumardi Azra, yang baru-baru pada Oktober 2010 lalu memperoleh gelar kehormatan dari Ratu Belanda sehingga berhak menyandang gelar “Sir”. Dalam bukunya yang berjudul </w:t>
      </w:r>
      <w:r w:rsidRPr="008C1F46">
        <w:rPr>
          <w:rFonts w:ascii="Book Antiqua" w:hAnsi="Book Antiqua"/>
          <w:i/>
          <w:iCs/>
          <w:lang w:val="id-ID"/>
        </w:rPr>
        <w:t xml:space="preserve">Pendidikan </w:t>
      </w:r>
      <w:r w:rsidRPr="008C1F46">
        <w:rPr>
          <w:rFonts w:ascii="Book Antiqua" w:hAnsi="Book Antiqua"/>
          <w:i/>
          <w:iCs/>
          <w:lang w:val="id-ID"/>
        </w:rPr>
        <w:lastRenderedPageBreak/>
        <w:t>Islam, Tradisi dan Modernisasi Menuju Millenium,</w:t>
      </w:r>
      <w:r w:rsidRPr="008C1F46">
        <w:rPr>
          <w:rFonts w:ascii="Book Antiqua" w:hAnsi="Book Antiqua"/>
          <w:lang w:val="id-ID"/>
        </w:rPr>
        <w:t xml:space="preserve"> dia menyatakan bahwa keunggulan yang mutlak dimiliki bangsa ini dalam menghadapi globalisasi adalah penguasaan sains-teknologi dan keunggulan kualitas sumber daya umatnya. Penguasaan terhadap sains-teknologi, sebagaimana terlihat dalam pengalaman banyak negara seperti Amerika Serikat, Jepang, Jerman dan sebagainya, menunjukkan bahwa sains-teknologi merupakan salah satu faktor terpenting yang mengantarkan negara-negara tersebut pada kemajuan. Kemajuan dan penguasaan atas sains-teknologi mendorong terjadinya percepatan transformasi masyarakat dalam berbagai bidang kehidupan, yang di Indonesia lebih dikena</w:t>
      </w:r>
      <w:r w:rsidR="00C648F0">
        <w:rPr>
          <w:rFonts w:ascii="Book Antiqua" w:hAnsi="Book Antiqua"/>
          <w:lang w:val="id-ID"/>
        </w:rPr>
        <w:t>l dengan istilah “pembangunan”</w:t>
      </w:r>
      <w:r w:rsidRPr="008C1F46">
        <w:rPr>
          <w:rFonts w:ascii="Book Antiqua" w:hAnsi="Book Antiqua"/>
          <w:lang w:val="id-ID"/>
        </w:rPr>
        <w:t>.</w:t>
      </w:r>
      <w:r w:rsidR="00AD780D">
        <w:rPr>
          <w:rStyle w:val="FootnoteReference"/>
          <w:rFonts w:ascii="Book Antiqua" w:hAnsi="Book Antiqua"/>
          <w:lang w:val="id-ID"/>
        </w:rPr>
        <w:footnoteReference w:id="2"/>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 xml:space="preserve">Akan tetapi, lanjut Azra, sesuai tujuan pembangunan Indonesia untuk mewujudkan manusia yang sejahtera lahir batin, maka penguasaan sains-teknologi memerlukan perspektif etis dan panduan moral. Sebab, seperti juga terlihat dari pengalaman negara-negara maju yang disebutkan tadi, kemajuan dan penguasaan sains-teknologi yang berlangsung tanpa perspektif etis dan bimbingan moral akan menimbulkan berbagai </w:t>
      </w:r>
      <w:r w:rsidRPr="008C1F46">
        <w:rPr>
          <w:rFonts w:ascii="Book Antiqua" w:hAnsi="Book Antiqua"/>
          <w:lang w:val="id-ID"/>
        </w:rPr>
        <w:lastRenderedPageBreak/>
        <w:t xml:space="preserve">konsekuensi negatif, yang dalam istilah Seyyed Hossein Nasr telah membuat manusia semakin menjauh dari </w:t>
      </w:r>
      <w:r w:rsidRPr="008C1F46">
        <w:rPr>
          <w:rFonts w:ascii="Book Antiqua" w:hAnsi="Book Antiqua"/>
          <w:i/>
          <w:iCs/>
          <w:lang w:val="id-ID"/>
        </w:rPr>
        <w:t xml:space="preserve">axis, </w:t>
      </w:r>
      <w:r w:rsidRPr="008C1F46">
        <w:rPr>
          <w:rFonts w:ascii="Book Antiqua" w:hAnsi="Book Antiqua"/>
          <w:lang w:val="id-ID"/>
        </w:rPr>
        <w:t xml:space="preserve">dari pusat eksistensial-spiritualnya. Ini semua pada gilirannya menciptakan masalah-masalah kemanusian yang cukup berat, di antaranya: krisis lingkungan, ketegangan yang berujung pada konflik dan perang, krisis nilai-nilai etis, dislokasi, alienasi, kekosongan nilai-nilai rohaniah, dan sebagainya. </w:t>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Mempertimbangkan kenyataan ini, pembangunan dan penguasaan sains-teknologi di Indonesia seyogyanya berlandaskan pada wawasan moral dan etis. Jika tidak, maka Indonesia hanya akan mengulangi pengalaman pahit yang muncul sebagai dampak negatif sains-teknologi yang tidak memiliki wawasan moral tersebut. Di sinilah letak keharusan dan tanggungjawab kemanusiaan bagi Indonesia untuk berupaya mengembangkan sains-teknologi tidak untuk dirinya sendiri, tetapi sains-teknologi yang memiliki wawasan  moral dan etis (Azra, 2001: 46-47)</w:t>
      </w:r>
      <w:r w:rsidR="00AD780D">
        <w:rPr>
          <w:rStyle w:val="FootnoteReference"/>
          <w:rFonts w:ascii="Book Antiqua" w:hAnsi="Book Antiqua"/>
          <w:lang w:val="id-ID"/>
        </w:rPr>
        <w:footnoteReference w:id="3"/>
      </w:r>
    </w:p>
    <w:p w:rsidR="002210A6" w:rsidRPr="008C1F46" w:rsidRDefault="002210A6" w:rsidP="00FC519E">
      <w:pPr>
        <w:autoSpaceDE w:val="0"/>
        <w:autoSpaceDN w:val="0"/>
        <w:adjustRightInd w:val="0"/>
        <w:ind w:firstLine="720"/>
        <w:jc w:val="both"/>
        <w:rPr>
          <w:rFonts w:ascii="Book Antiqua" w:hAnsi="Book Antiqua"/>
        </w:rPr>
      </w:pPr>
      <w:r w:rsidRPr="008C1F46">
        <w:rPr>
          <w:rFonts w:ascii="Book Antiqua" w:hAnsi="Book Antiqua"/>
          <w:lang w:val="id-ID"/>
        </w:rPr>
        <w:t>Selaras dengan panda</w:t>
      </w:r>
      <w:r w:rsidR="00B1008E">
        <w:rPr>
          <w:rFonts w:ascii="Book Antiqua" w:hAnsi="Book Antiqua"/>
          <w:lang w:val="id-ID"/>
        </w:rPr>
        <w:t>ngan Azra, Djiwariyah</w:t>
      </w:r>
      <w:r w:rsidR="00AD780D">
        <w:rPr>
          <w:rStyle w:val="FootnoteReference"/>
          <w:rFonts w:ascii="Book Antiqua" w:hAnsi="Book Antiqua"/>
          <w:lang w:val="id-ID"/>
        </w:rPr>
        <w:footnoteReference w:id="4"/>
      </w:r>
      <w:r w:rsidRPr="008C1F46">
        <w:rPr>
          <w:rFonts w:ascii="Book Antiqua" w:hAnsi="Book Antiqua"/>
          <w:lang w:val="id-ID"/>
        </w:rPr>
        <w:t xml:space="preserve"> mengusulkan </w:t>
      </w:r>
      <w:r w:rsidRPr="008C1F46">
        <w:rPr>
          <w:rFonts w:ascii="Book Antiqua" w:hAnsi="Book Antiqua"/>
          <w:lang w:val="id-ID"/>
        </w:rPr>
        <w:lastRenderedPageBreak/>
        <w:t xml:space="preserve">empat karakteristik SDU yang diperlukan dalam konteks globalisasi: (1) Manusia yang berwatak, yaitu jujur dan memiliki </w:t>
      </w:r>
      <w:r w:rsidRPr="008C1F46">
        <w:rPr>
          <w:rFonts w:ascii="Book Antiqua" w:hAnsi="Book Antiqua"/>
          <w:i/>
          <w:iCs/>
          <w:lang w:val="id-ID"/>
        </w:rPr>
        <w:t>social capital</w:t>
      </w:r>
      <w:r w:rsidRPr="008C1F46">
        <w:rPr>
          <w:rFonts w:ascii="Book Antiqua" w:hAnsi="Book Antiqua"/>
          <w:lang w:val="id-ID"/>
        </w:rPr>
        <w:t xml:space="preserve">: dapat dipercaya, suka kerja keras, jujur, dan inovatif. </w:t>
      </w:r>
      <w:r w:rsidRPr="008C1F46">
        <w:rPr>
          <w:rFonts w:ascii="Book Antiqua" w:hAnsi="Book Antiqua"/>
        </w:rPr>
        <w:t xml:space="preserve">Dengan istilah lain, manusia yang beretika dengan taat menjalankan ajaran agamanya; (2) Cakap dan inteligen; inteligensi ini harus dikembangkan sesuai </w:t>
      </w:r>
      <w:proofErr w:type="gramStart"/>
      <w:r w:rsidRPr="008C1F46">
        <w:rPr>
          <w:rFonts w:ascii="Book Antiqua" w:hAnsi="Book Antiqua"/>
        </w:rPr>
        <w:t>apa</w:t>
      </w:r>
      <w:proofErr w:type="gramEnd"/>
      <w:r w:rsidRPr="008C1F46">
        <w:rPr>
          <w:rFonts w:ascii="Book Antiqua" w:hAnsi="Book Antiqua"/>
        </w:rPr>
        <w:t xml:space="preserve"> yang dimiliki oleh masing-masing individu; (3) </w:t>
      </w:r>
      <w:r w:rsidRPr="008C1F46">
        <w:rPr>
          <w:rFonts w:ascii="Book Antiqua" w:hAnsi="Book Antiqua"/>
          <w:i/>
          <w:iCs/>
        </w:rPr>
        <w:t xml:space="preserve">Entrepreneur </w:t>
      </w:r>
      <w:r w:rsidRPr="008C1F46">
        <w:rPr>
          <w:rFonts w:ascii="Book Antiqua" w:hAnsi="Book Antiqua"/>
        </w:rPr>
        <w:t xml:space="preserve">(wiraswasta). Sikap </w:t>
      </w:r>
      <w:r w:rsidRPr="008C1F46">
        <w:rPr>
          <w:rFonts w:ascii="Book Antiqua" w:hAnsi="Book Antiqua"/>
          <w:i/>
          <w:iCs/>
        </w:rPr>
        <w:t xml:space="preserve">entrepreneur </w:t>
      </w:r>
      <w:r w:rsidRPr="008C1F46">
        <w:rPr>
          <w:rFonts w:ascii="Book Antiqua" w:hAnsi="Book Antiqua"/>
        </w:rPr>
        <w:t xml:space="preserve">bukan hanya di bidang ekonomi dan bisnis tetapi juga unruk semua aspek kehidupan, karena kemampuan </w:t>
      </w:r>
      <w:r w:rsidRPr="008C1F46">
        <w:rPr>
          <w:rFonts w:ascii="Book Antiqua" w:hAnsi="Book Antiqua"/>
          <w:i/>
          <w:iCs/>
        </w:rPr>
        <w:t xml:space="preserve">entrepreneur </w:t>
      </w:r>
      <w:r w:rsidRPr="008C1F46">
        <w:rPr>
          <w:rFonts w:ascii="Book Antiqua" w:hAnsi="Book Antiqua"/>
        </w:rPr>
        <w:t xml:space="preserve">cenderung bersifat inovatif dan tidak terikat kepada sesuatu yang tetap, sehingga tidak mengenal istilah ”menganggur”; (4) Kompetitif, sumber daya manusia yang diperlukan adalah yang memiliki kualitas kompetitif dalam kehidupan dunia terbuka untuk selalui menggapai nilai lebih dan meningkatkan kualitas produktivitas kerjanya. </w:t>
      </w:r>
      <w:proofErr w:type="gramStart"/>
      <w:r w:rsidRPr="008C1F46">
        <w:rPr>
          <w:rFonts w:ascii="Book Antiqua" w:hAnsi="Book Antiqua"/>
        </w:rPr>
        <w:t>Sikap kompetitif harus sudah mulai ditumbuhkan sejak di dalam keluarga, dan juga setiap jenjang pendidikan formal.</w:t>
      </w:r>
      <w:proofErr w:type="gramEnd"/>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Untuk mencapa</w:t>
      </w:r>
      <w:r w:rsidR="00F85925">
        <w:rPr>
          <w:rFonts w:ascii="Book Antiqua" w:hAnsi="Book Antiqua"/>
          <w:lang w:val="id-ID"/>
        </w:rPr>
        <w:t>i itu, menurut</w:t>
      </w:r>
      <w:r w:rsidRPr="008C1F46">
        <w:rPr>
          <w:rFonts w:ascii="Book Antiqua" w:hAnsi="Book Antiqua"/>
          <w:lang w:val="id-ID"/>
        </w:rPr>
        <w:t>,</w:t>
      </w:r>
      <w:r w:rsidR="00AD780D">
        <w:rPr>
          <w:rStyle w:val="FootnoteReference"/>
          <w:rFonts w:ascii="Book Antiqua" w:hAnsi="Book Antiqua"/>
          <w:lang w:val="id-ID"/>
        </w:rPr>
        <w:footnoteReference w:id="5"/>
      </w:r>
      <w:r w:rsidRPr="008C1F46">
        <w:rPr>
          <w:rFonts w:ascii="Book Antiqua" w:hAnsi="Book Antiqua"/>
          <w:lang w:val="id-ID"/>
        </w:rPr>
        <w:t xml:space="preserve"> Indonesia memiliki </w:t>
      </w:r>
      <w:r w:rsidRPr="008C1F46">
        <w:rPr>
          <w:rFonts w:ascii="Book Antiqua" w:hAnsi="Book Antiqua"/>
          <w:lang w:val="id-ID"/>
        </w:rPr>
        <w:lastRenderedPageBreak/>
        <w:t xml:space="preserve">sejumlah modal dasar yang memadai untuk mewujudkan cita-cita ini. Di antara modal dasar terpenting adalah kenyataan bahwa rakyat dan bangsa Indonesia adalah amat agamis, yang sangat menghormati ajaran-ajaran agama. Ajaran-ajaran agama yang juga mencakup nilai-nilai moral dan etis pada gilirannya dapat diterjemahkan ke dalam pengembangan sains-teknologi yang berwawasan moral etis tadi. Bahkan, dalam keberhasilan dan kemajuan pembangunan sekarang ini, kesadarang bangsa Indonesia tentang pentingnya agama semakin meningkat pula, sehingga membuat upaya ke arah pengembangan sains-teknologi yang berwawasan moral etis semakin prospektif. </w:t>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 xml:space="preserve">Sifat agamis bangsa Indonesia dalam tingkat yang cukup besar tidak mengalami pengikisan seperti misalnya melalui “sekularisasi”, dalam proses transformasi sosial budaya yang telah berlangsung selama ini melalui pembangunan. Hal ini tampaknya berkaitan dengan kenyataan bahwa mayoritas terbesar penduduk Indonesia adalah penganut Islam. Dan Islam, sebagaimana dikemukakan Ernest Gellner adalah agama yang paling </w:t>
      </w:r>
      <w:r w:rsidRPr="008C1F46">
        <w:rPr>
          <w:rFonts w:ascii="Book Antiqua" w:hAnsi="Book Antiqua"/>
          <w:i/>
          <w:iCs/>
          <w:lang w:val="id-ID"/>
        </w:rPr>
        <w:t xml:space="preserve">secular resistant. </w:t>
      </w:r>
      <w:r w:rsidRPr="008C1F46">
        <w:rPr>
          <w:rFonts w:ascii="Book Antiqua" w:hAnsi="Book Antiqua"/>
          <w:lang w:val="id-ID"/>
        </w:rPr>
        <w:t xml:space="preserve">Dengan demikan, berbeda dengan pengalaman Eropa (Barat umumnya), di mana transformasi sosial budaya telah mengakibatkan sekularisasi, </w:t>
      </w:r>
      <w:r w:rsidRPr="008C1F46">
        <w:rPr>
          <w:rFonts w:ascii="Book Antiqua" w:hAnsi="Book Antiqua"/>
          <w:lang w:val="id-ID"/>
        </w:rPr>
        <w:lastRenderedPageBreak/>
        <w:t xml:space="preserve">sebaliknya di Indonesia terdapat kecenderungan kuat bahwa transformasi sosial memberikan momentum baru bagi agama sehingga menciptakan apa yang sering disebut sebagai peningkatan “antusiasme” keberagamaan, jika tidak bisa disebut kebangkitan agama. </w:t>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Peningkatan antusiasme keberagamaan itu pada gilirannya juga menimbulkan perkembangan-perkembangan baru pula terhadap pesantren. Selama ini pesantren dikenal sebagai lembaga pendidikan Islam tradisional yang telah turut membina dan mengembangkan SDU untuk mencapai keunggulan sebagaimana dikemukakan di atas meski selama ini dikatakan relatif “terbatas” pada bidang sosial keagamaan. Sebagai lembaga pendidikan Islam, pesantren dalam sejarahnya telah berkembang besar dalam upaya-upaya meningkatkan kecerdasan dan martabat umat muslim.</w:t>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p>
    <w:p w:rsidR="002210A6" w:rsidRPr="008C1F46" w:rsidRDefault="00C21C80" w:rsidP="00C21C80">
      <w:pPr>
        <w:pStyle w:val="NormalWeb"/>
        <w:spacing w:before="0" w:beforeAutospacing="0" w:after="0" w:afterAutospacing="0"/>
        <w:jc w:val="both"/>
        <w:rPr>
          <w:rFonts w:ascii="Book Antiqua" w:hAnsi="Book Antiqua"/>
          <w:b/>
          <w:lang w:val="id-ID"/>
        </w:rPr>
      </w:pPr>
      <w:r w:rsidRPr="008C1F46">
        <w:rPr>
          <w:rFonts w:ascii="Book Antiqua" w:hAnsi="Book Antiqua"/>
          <w:b/>
          <w:lang w:val="id-ID"/>
        </w:rPr>
        <w:t xml:space="preserve">POSISI PESANTREN DALAM PENGEMBANGAN SUMBER DAYA UMMAT </w:t>
      </w:r>
    </w:p>
    <w:p w:rsidR="002210A6" w:rsidRPr="008C1F46" w:rsidRDefault="002210A6" w:rsidP="00FC519E">
      <w:pPr>
        <w:autoSpaceDE w:val="0"/>
        <w:autoSpaceDN w:val="0"/>
        <w:adjustRightInd w:val="0"/>
        <w:ind w:firstLine="720"/>
        <w:jc w:val="both"/>
        <w:rPr>
          <w:rFonts w:ascii="Book Antiqua" w:hAnsi="Book Antiqua"/>
        </w:rPr>
      </w:pPr>
      <w:r w:rsidRPr="008C1F46">
        <w:rPr>
          <w:rFonts w:ascii="Book Antiqua" w:hAnsi="Book Antiqua"/>
        </w:rPr>
        <w:t xml:space="preserve">Sebelum mengurai posisi strategis pesantren dalam pengembangan SDU </w:t>
      </w:r>
      <w:proofErr w:type="gramStart"/>
      <w:r w:rsidRPr="008C1F46">
        <w:rPr>
          <w:rFonts w:ascii="Book Antiqua" w:hAnsi="Book Antiqua"/>
        </w:rPr>
        <w:t>muslim</w:t>
      </w:r>
      <w:proofErr w:type="gramEnd"/>
      <w:r w:rsidRPr="008C1F46">
        <w:rPr>
          <w:rFonts w:ascii="Book Antiqua" w:hAnsi="Book Antiqua"/>
        </w:rPr>
        <w:t xml:space="preserve"> Indonesia, penting sekali untuk dideskripsikan pengertian pendidikan Islam. Pengertian itu bisa dijadikan sebagai pijakan awal tentang posisi pesantren dalam pengembangan SDU </w:t>
      </w:r>
      <w:proofErr w:type="gramStart"/>
      <w:r w:rsidRPr="008C1F46">
        <w:rPr>
          <w:rFonts w:ascii="Book Antiqua" w:hAnsi="Book Antiqua"/>
        </w:rPr>
        <w:t>muslim</w:t>
      </w:r>
      <w:proofErr w:type="gramEnd"/>
      <w:r w:rsidRPr="008C1F46">
        <w:rPr>
          <w:rFonts w:ascii="Book Antiqua" w:hAnsi="Book Antiqua"/>
        </w:rPr>
        <w:t xml:space="preserve">. Di </w:t>
      </w:r>
      <w:r w:rsidRPr="008C1F46">
        <w:rPr>
          <w:rFonts w:ascii="Book Antiqua" w:hAnsi="Book Antiqua"/>
        </w:rPr>
        <w:lastRenderedPageBreak/>
        <w:t xml:space="preserve">dalam Laporan Hasil </w:t>
      </w:r>
      <w:r w:rsidRPr="008C1F46">
        <w:rPr>
          <w:rFonts w:ascii="Book Antiqua" w:hAnsi="Book Antiqua"/>
          <w:i/>
          <w:iCs/>
        </w:rPr>
        <w:t xml:space="preserve">World Conference on Muslim Education </w:t>
      </w:r>
      <w:r w:rsidRPr="008C1F46">
        <w:rPr>
          <w:rFonts w:ascii="Book Antiqua" w:hAnsi="Book Antiqua"/>
        </w:rPr>
        <w:t xml:space="preserve">yang pertama di Mekah tanggal 31 Maret sampai 8 April 1977, disebutkan: </w:t>
      </w:r>
    </w:p>
    <w:p w:rsidR="002210A6" w:rsidRPr="008C1F46" w:rsidRDefault="002210A6" w:rsidP="00C21C80">
      <w:pPr>
        <w:autoSpaceDE w:val="0"/>
        <w:autoSpaceDN w:val="0"/>
        <w:adjustRightInd w:val="0"/>
        <w:ind w:left="720" w:right="618"/>
        <w:jc w:val="both"/>
        <w:rPr>
          <w:rFonts w:ascii="Book Antiqua" w:hAnsi="Book Antiqua"/>
        </w:rPr>
      </w:pPr>
      <w:r w:rsidRPr="008C1F46">
        <w:rPr>
          <w:rFonts w:ascii="Book Antiqua" w:hAnsi="Book Antiqua"/>
          <w:i/>
          <w:iCs/>
        </w:rPr>
        <w:t xml:space="preserve">“Education should aim at balanced growth on the total personality on man through the training of man’s spirit, intellect, the rational self, feeling, and bodily senses. Education should therefore cater for the </w:t>
      </w:r>
      <w:proofErr w:type="gramStart"/>
      <w:r w:rsidRPr="008C1F46">
        <w:rPr>
          <w:rFonts w:ascii="Book Antiqua" w:hAnsi="Book Antiqua"/>
          <w:i/>
          <w:iCs/>
        </w:rPr>
        <w:t>growth  of</w:t>
      </w:r>
      <w:proofErr w:type="gramEnd"/>
      <w:r w:rsidRPr="008C1F46">
        <w:rPr>
          <w:rFonts w:ascii="Book Antiqua" w:hAnsi="Book Antiqua"/>
          <w:i/>
          <w:iCs/>
        </w:rPr>
        <w:t xml:space="preserve"> man in all aspects: spiritual, intellectual, imaginative, physical, scientific, linguistic both individually adn collectively and motivate all these aspects toward goodness and the attainment of perfection. The ultimate aim of Muslim ecucation lies in the realization of complete submission to Allah on the level of individual, the </w:t>
      </w:r>
      <w:r w:rsidR="00AD780D">
        <w:rPr>
          <w:rFonts w:ascii="Book Antiqua" w:hAnsi="Book Antiqua"/>
          <w:i/>
          <w:iCs/>
        </w:rPr>
        <w:t>community and humanity at large</w:t>
      </w:r>
      <w:r w:rsidR="00AD780D">
        <w:rPr>
          <w:rFonts w:ascii="Book Antiqua" w:hAnsi="Book Antiqua"/>
          <w:i/>
          <w:iCs/>
          <w:lang w:val="id-ID"/>
        </w:rPr>
        <w:t>”</w:t>
      </w:r>
      <w:r w:rsidRPr="008C1F46">
        <w:rPr>
          <w:rFonts w:ascii="Book Antiqua" w:hAnsi="Book Antiqua"/>
        </w:rPr>
        <w:t>.</w:t>
      </w:r>
      <w:r w:rsidR="00AD780D">
        <w:rPr>
          <w:rStyle w:val="FootnoteReference"/>
          <w:rFonts w:ascii="Book Antiqua" w:hAnsi="Book Antiqua"/>
        </w:rPr>
        <w:footnoteReference w:id="6"/>
      </w:r>
      <w:r w:rsidRPr="008C1F46">
        <w:rPr>
          <w:rFonts w:ascii="Book Antiqua" w:hAnsi="Book Antiqua"/>
        </w:rPr>
        <w:t xml:space="preserve"> </w:t>
      </w:r>
    </w:p>
    <w:p w:rsidR="002210A6" w:rsidRPr="008C1F46" w:rsidRDefault="002210A6" w:rsidP="00FC519E">
      <w:pPr>
        <w:autoSpaceDE w:val="0"/>
        <w:autoSpaceDN w:val="0"/>
        <w:adjustRightInd w:val="0"/>
        <w:ind w:firstLine="720"/>
        <w:jc w:val="both"/>
        <w:rPr>
          <w:rFonts w:ascii="Book Antiqua" w:hAnsi="Book Antiqua"/>
        </w:rPr>
      </w:pPr>
    </w:p>
    <w:p w:rsidR="002210A6" w:rsidRPr="008C1F46" w:rsidRDefault="002210A6" w:rsidP="00C21C80">
      <w:pPr>
        <w:autoSpaceDE w:val="0"/>
        <w:autoSpaceDN w:val="0"/>
        <w:adjustRightInd w:val="0"/>
        <w:ind w:left="720" w:right="618"/>
        <w:jc w:val="both"/>
        <w:rPr>
          <w:rFonts w:ascii="Book Antiqua" w:hAnsi="Book Antiqua"/>
        </w:rPr>
      </w:pPr>
      <w:r w:rsidRPr="008C1F46">
        <w:rPr>
          <w:rFonts w:ascii="Book Antiqua" w:hAnsi="Book Antiqua"/>
        </w:rPr>
        <w:t xml:space="preserve">“Pendidikan seharusnya bertujuan menimbulkan pertumbuhan </w:t>
      </w:r>
      <w:r w:rsidRPr="008C1F46">
        <w:rPr>
          <w:rFonts w:ascii="Book Antiqua" w:hAnsi="Book Antiqua"/>
        </w:rPr>
        <w:lastRenderedPageBreak/>
        <w:t xml:space="preserve">kepribadian total manusia secara seimbang melalui latihan spiritual, intelektual, rasional diri, dan kepekaan tubuh manusia. Oleh karena itu, pendidikan seharusnya menyediakan jalan bagi pertumbuhan bagi manusia dalam segala aspeknya: spiritual, intelektual, imajinasi, fisik, ilmiah, linguistik, baik secara individual maupun kolektif, dan memotivasi semua aspek tersebut untuk mencapai kebaikan dan kesempurnaan. </w:t>
      </w:r>
      <w:proofErr w:type="gramStart"/>
      <w:r w:rsidRPr="008C1F46">
        <w:rPr>
          <w:rFonts w:ascii="Book Antiqua" w:hAnsi="Book Antiqua"/>
        </w:rPr>
        <w:t>Tujuan akhir pendidikan muslim Muslim terletak pada realisasi kepasrahan mutlak kepada Allah pada tingkat individual, masyarakat dan kemanusiaan pada umumnya.”</w:t>
      </w:r>
      <w:proofErr w:type="gramEnd"/>
    </w:p>
    <w:p w:rsidR="002210A6" w:rsidRPr="008C1F46" w:rsidRDefault="002210A6" w:rsidP="00FC519E">
      <w:pPr>
        <w:autoSpaceDE w:val="0"/>
        <w:autoSpaceDN w:val="0"/>
        <w:adjustRightInd w:val="0"/>
        <w:ind w:firstLine="720"/>
        <w:jc w:val="both"/>
        <w:rPr>
          <w:rFonts w:ascii="Book Antiqua" w:hAnsi="Book Antiqua"/>
        </w:rPr>
      </w:pPr>
    </w:p>
    <w:p w:rsidR="002210A6" w:rsidRPr="008C1F46" w:rsidRDefault="002210A6" w:rsidP="00FC519E">
      <w:pPr>
        <w:autoSpaceDE w:val="0"/>
        <w:autoSpaceDN w:val="0"/>
        <w:adjustRightInd w:val="0"/>
        <w:ind w:firstLine="720"/>
        <w:jc w:val="both"/>
        <w:rPr>
          <w:rFonts w:ascii="Book Antiqua" w:hAnsi="Book Antiqua"/>
        </w:rPr>
      </w:pPr>
      <w:proofErr w:type="gramStart"/>
      <w:r w:rsidRPr="008C1F46">
        <w:rPr>
          <w:rFonts w:ascii="Book Antiqua" w:hAnsi="Book Antiqua"/>
        </w:rPr>
        <w:t xml:space="preserve">Berdasarkan kutipan di atas, pendidikan Islam ternyata memiliki </w:t>
      </w:r>
      <w:r w:rsidRPr="008C1F46">
        <w:rPr>
          <w:rFonts w:ascii="Book Antiqua" w:hAnsi="Book Antiqua"/>
          <w:i/>
          <w:iCs/>
        </w:rPr>
        <w:t>tujuan antara</w:t>
      </w:r>
      <w:r w:rsidRPr="008C1F46">
        <w:rPr>
          <w:rFonts w:ascii="Book Antiqua" w:hAnsi="Book Antiqua"/>
        </w:rPr>
        <w:t xml:space="preserve"> dan </w:t>
      </w:r>
      <w:r w:rsidRPr="008C1F46">
        <w:rPr>
          <w:rFonts w:ascii="Book Antiqua" w:hAnsi="Book Antiqua"/>
          <w:i/>
          <w:iCs/>
        </w:rPr>
        <w:t>tujuan akhir</w:t>
      </w:r>
      <w:r w:rsidR="00DD70C9">
        <w:rPr>
          <w:rFonts w:ascii="Book Antiqua" w:hAnsi="Book Antiqua"/>
        </w:rPr>
        <w:t>.</w:t>
      </w:r>
      <w:proofErr w:type="gramEnd"/>
      <w:r w:rsidR="00C351F8">
        <w:rPr>
          <w:rStyle w:val="FootnoteReference"/>
          <w:rFonts w:ascii="Book Antiqua" w:hAnsi="Book Antiqua"/>
        </w:rPr>
        <w:footnoteReference w:id="7"/>
      </w:r>
      <w:r w:rsidRPr="008C1F46">
        <w:rPr>
          <w:rFonts w:ascii="Book Antiqua" w:hAnsi="Book Antiqua"/>
        </w:rPr>
        <w:t xml:space="preserve"> </w:t>
      </w:r>
      <w:proofErr w:type="gramStart"/>
      <w:r w:rsidRPr="008C1F46">
        <w:rPr>
          <w:rFonts w:ascii="Book Antiqua" w:hAnsi="Book Antiqua"/>
          <w:i/>
          <w:iCs/>
        </w:rPr>
        <w:t>tujuan</w:t>
      </w:r>
      <w:proofErr w:type="gramEnd"/>
      <w:r w:rsidRPr="008C1F46">
        <w:rPr>
          <w:rFonts w:ascii="Book Antiqua" w:hAnsi="Book Antiqua"/>
          <w:i/>
          <w:iCs/>
        </w:rPr>
        <w:t xml:space="preserve"> antara </w:t>
      </w:r>
      <w:r w:rsidRPr="008C1F46">
        <w:rPr>
          <w:rFonts w:ascii="Book Antiqua" w:hAnsi="Book Antiqua"/>
        </w:rPr>
        <w:t xml:space="preserve">adalah tujuan </w:t>
      </w:r>
      <w:r w:rsidRPr="008C1F46">
        <w:rPr>
          <w:rFonts w:ascii="Book Antiqua" w:hAnsi="Book Antiqua"/>
        </w:rPr>
        <w:lastRenderedPageBreak/>
        <w:t xml:space="preserve">yang pertama-tama hendak dicapai dalam proses pendidikan Islam. Tujuan itu menyangkut perubahan-perubahan yang dikehendaki dalam proses pendidikan Islam, baik berkenaan dengan pribadi peserta didik, masyarakat, maupun lingkungannya. </w:t>
      </w:r>
      <w:proofErr w:type="gramStart"/>
      <w:r w:rsidRPr="008C1F46">
        <w:rPr>
          <w:rFonts w:ascii="Book Antiqua" w:hAnsi="Book Antiqua"/>
        </w:rPr>
        <w:t xml:space="preserve">Sedangkan </w:t>
      </w:r>
      <w:r w:rsidRPr="008C1F46">
        <w:rPr>
          <w:rFonts w:ascii="Book Antiqua" w:hAnsi="Book Antiqua"/>
          <w:i/>
          <w:iCs/>
        </w:rPr>
        <w:t xml:space="preserve">tujuan akhir </w:t>
      </w:r>
      <w:r w:rsidRPr="008C1F46">
        <w:rPr>
          <w:rFonts w:ascii="Book Antiqua" w:hAnsi="Book Antiqua"/>
        </w:rPr>
        <w:t>adalah tujuan puncak yang ingin dicapai oleh melalui pendidikan Islam, yaitu ketakwaan kepada Allah swt yang diwujudkan dalam kehidupan personal, sosial, maupun kemanusiaan.</w:t>
      </w:r>
      <w:proofErr w:type="gramEnd"/>
    </w:p>
    <w:p w:rsidR="002210A6" w:rsidRPr="008C1F46" w:rsidRDefault="002210A6" w:rsidP="00BE19BE">
      <w:pPr>
        <w:autoSpaceDE w:val="0"/>
        <w:autoSpaceDN w:val="0"/>
        <w:adjustRightInd w:val="0"/>
        <w:ind w:firstLine="720"/>
        <w:jc w:val="both"/>
        <w:rPr>
          <w:rFonts w:ascii="Book Antiqua" w:hAnsi="Book Antiqua"/>
        </w:rPr>
      </w:pPr>
      <w:proofErr w:type="gramStart"/>
      <w:r w:rsidRPr="008C1F46">
        <w:rPr>
          <w:rFonts w:ascii="Book Antiqua" w:hAnsi="Book Antiqua"/>
        </w:rPr>
        <w:t xml:space="preserve">Mohammad </w:t>
      </w:r>
      <w:r w:rsidR="00BE19BE">
        <w:rPr>
          <w:rFonts w:ascii="Book Antiqua" w:hAnsi="Book Antiqua"/>
        </w:rPr>
        <w:t>al-Toumy al-Syaibany</w:t>
      </w:r>
      <w:r w:rsidRPr="008C1F46">
        <w:rPr>
          <w:rFonts w:ascii="Book Antiqua" w:hAnsi="Book Antiqua"/>
        </w:rPr>
        <w:t xml:space="preserve"> membagi </w:t>
      </w:r>
      <w:r w:rsidRPr="008C1F46">
        <w:rPr>
          <w:rFonts w:ascii="Book Antiqua" w:hAnsi="Book Antiqua"/>
          <w:i/>
          <w:iCs/>
        </w:rPr>
        <w:t xml:space="preserve">tujuan antara </w:t>
      </w:r>
      <w:r w:rsidRPr="008C1F46">
        <w:rPr>
          <w:rFonts w:ascii="Book Antiqua" w:hAnsi="Book Antiqua"/>
        </w:rPr>
        <w:t>menjadi tiga jenis.</w:t>
      </w:r>
      <w:proofErr w:type="gramEnd"/>
      <w:r w:rsidRPr="008C1F46">
        <w:rPr>
          <w:rFonts w:ascii="Book Antiqua" w:hAnsi="Book Antiqua"/>
        </w:rPr>
        <w:t xml:space="preserve"> </w:t>
      </w:r>
      <w:proofErr w:type="gramStart"/>
      <w:r w:rsidRPr="008C1F46">
        <w:rPr>
          <w:rFonts w:ascii="Book Antiqua" w:hAnsi="Book Antiqua"/>
          <w:i/>
          <w:iCs/>
        </w:rPr>
        <w:t xml:space="preserve">Pertama, </w:t>
      </w:r>
      <w:r w:rsidRPr="008C1F46">
        <w:rPr>
          <w:rFonts w:ascii="Book Antiqua" w:hAnsi="Book Antiqua"/>
        </w:rPr>
        <w:t>tujuan individual, yaitu tujuan yang menyangkut perubahan-perubahan yang diinginkan pada tingkah laku, aktivitas dan pencapaiannya, pertumbuhan kepribadian dan persiapan peserta didik dalam menjalani kehidupan di dunia dan akhirar.</w:t>
      </w:r>
      <w:proofErr w:type="gramEnd"/>
      <w:r w:rsidRPr="008C1F46">
        <w:rPr>
          <w:rFonts w:ascii="Book Antiqua" w:hAnsi="Book Antiqua"/>
        </w:rPr>
        <w:t xml:space="preserve"> </w:t>
      </w:r>
      <w:proofErr w:type="gramStart"/>
      <w:r w:rsidRPr="008C1F46">
        <w:rPr>
          <w:rFonts w:ascii="Book Antiqua" w:hAnsi="Book Antiqua"/>
          <w:i/>
          <w:iCs/>
        </w:rPr>
        <w:t xml:space="preserve">Kedua, </w:t>
      </w:r>
      <w:r w:rsidRPr="008C1F46">
        <w:rPr>
          <w:rFonts w:ascii="Book Antiqua" w:hAnsi="Book Antiqua"/>
        </w:rPr>
        <w:t>tujuan sosial, yaitu tujuan yang menyangkut perubahan-perubahan yang dikehendaki pada fase-fase pertumbuhan, pengayaan pengalaman, dan kemajuan peserta didik dalam menjalani kehidupan bermasyarakat.</w:t>
      </w:r>
      <w:proofErr w:type="gramEnd"/>
      <w:r w:rsidRPr="008C1F46">
        <w:rPr>
          <w:rFonts w:ascii="Book Antiqua" w:hAnsi="Book Antiqua"/>
        </w:rPr>
        <w:t xml:space="preserve"> </w:t>
      </w:r>
      <w:proofErr w:type="gramStart"/>
      <w:r w:rsidRPr="008C1F46">
        <w:rPr>
          <w:rFonts w:ascii="Book Antiqua" w:hAnsi="Book Antiqua"/>
          <w:i/>
          <w:iCs/>
        </w:rPr>
        <w:t xml:space="preserve">Ketiga, </w:t>
      </w:r>
      <w:r w:rsidRPr="008C1F46">
        <w:rPr>
          <w:rFonts w:ascii="Book Antiqua" w:hAnsi="Book Antiqua"/>
        </w:rPr>
        <w:t>tujuan profesional, tujuan yang berkaitan dengan pendidikan sebagai ilmu, seni, profesi, dan sebagai suatu aktivitas di antara aktivitas-aktivitas lain yang ada di dalam masyarakat.</w:t>
      </w:r>
      <w:proofErr w:type="gramEnd"/>
      <w:r w:rsidRPr="008C1F46">
        <w:rPr>
          <w:rFonts w:ascii="Book Antiqua" w:hAnsi="Book Antiqua"/>
        </w:rPr>
        <w:t xml:space="preserve"> </w:t>
      </w:r>
    </w:p>
    <w:p w:rsidR="002210A6" w:rsidRPr="008C1F46" w:rsidRDefault="002210A6" w:rsidP="00FC519E">
      <w:pPr>
        <w:autoSpaceDE w:val="0"/>
        <w:autoSpaceDN w:val="0"/>
        <w:adjustRightInd w:val="0"/>
        <w:ind w:firstLine="720"/>
        <w:jc w:val="both"/>
        <w:rPr>
          <w:rFonts w:ascii="Book Antiqua" w:hAnsi="Book Antiqua"/>
        </w:rPr>
      </w:pPr>
      <w:proofErr w:type="gramStart"/>
      <w:r w:rsidRPr="008C1F46">
        <w:rPr>
          <w:rFonts w:ascii="Book Antiqua" w:hAnsi="Book Antiqua"/>
        </w:rPr>
        <w:lastRenderedPageBreak/>
        <w:t>Yang patut disorot dari tujuan di atas adalah tidak adanya unsur atau semangat dikotomik dalam pengertian dan tujuan pendidikan Islam.</w:t>
      </w:r>
      <w:proofErr w:type="gramEnd"/>
      <w:r w:rsidRPr="008C1F46">
        <w:rPr>
          <w:rFonts w:ascii="Book Antiqua" w:hAnsi="Book Antiqua"/>
        </w:rPr>
        <w:t xml:space="preserve"> Bahkan, pemetaan tujuan profesional yang dikemukakan al-Syaibany semakin mempertegas bahwa umat muslim dituntut menguasai ilmu pengetahuan apa saja – bukan hanya pengetahuan agama sebagaimana asumsi sejumlah pihak selama ini – dan sekaligus memiliki skill yang berkualitas sehingga bisa eksis dalam percaturan sosial, ekonomi, politik, dan sains-teknologi baik di lingkup lokal, nasional, maupun global. </w:t>
      </w:r>
    </w:p>
    <w:p w:rsidR="002210A6" w:rsidRPr="008C1F46" w:rsidRDefault="002210A6" w:rsidP="00FC519E">
      <w:pPr>
        <w:autoSpaceDE w:val="0"/>
        <w:autoSpaceDN w:val="0"/>
        <w:adjustRightInd w:val="0"/>
        <w:ind w:firstLine="720"/>
        <w:jc w:val="both"/>
        <w:rPr>
          <w:rFonts w:ascii="Book Antiqua" w:hAnsi="Book Antiqua"/>
        </w:rPr>
      </w:pPr>
      <w:r w:rsidRPr="008C1F46">
        <w:rPr>
          <w:rFonts w:ascii="Book Antiqua" w:hAnsi="Book Antiqua"/>
        </w:rPr>
        <w:t xml:space="preserve">Dalam konteks saat ini, lebih banyak dibutuhkan tenaga-tenaga yang secara langsung mampu mendukung proses globalisasi. </w:t>
      </w:r>
      <w:proofErr w:type="gramStart"/>
      <w:r w:rsidRPr="008C1F46">
        <w:rPr>
          <w:rFonts w:ascii="Book Antiqua" w:hAnsi="Book Antiqua"/>
        </w:rPr>
        <w:t>Masyarakat sudah mulai bergeser ke arah “pragmatis” di dalam pemaknaan terhadap pendidikan.</w:t>
      </w:r>
      <w:proofErr w:type="gramEnd"/>
      <w:r w:rsidRPr="008C1F46">
        <w:rPr>
          <w:rFonts w:ascii="Book Antiqua" w:hAnsi="Book Antiqua"/>
        </w:rPr>
        <w:t xml:space="preserve"> </w:t>
      </w:r>
      <w:proofErr w:type="gramStart"/>
      <w:r w:rsidRPr="008C1F46">
        <w:rPr>
          <w:rFonts w:ascii="Book Antiqua" w:hAnsi="Book Antiqua"/>
        </w:rPr>
        <w:t>Orientasi mereka mendidik putera-puterinya di sekolah atau perguruan tinggi adalah agar dapat memperoleh pekerjaan yan</w:t>
      </w:r>
      <w:r w:rsidR="005945A5">
        <w:rPr>
          <w:rFonts w:ascii="Book Antiqua" w:hAnsi="Book Antiqua"/>
        </w:rPr>
        <w:t>g baik.</w:t>
      </w:r>
      <w:proofErr w:type="gramEnd"/>
      <w:r w:rsidR="005C5DA8">
        <w:rPr>
          <w:rStyle w:val="FootnoteReference"/>
          <w:rFonts w:ascii="Book Antiqua" w:hAnsi="Book Antiqua"/>
        </w:rPr>
        <w:footnoteReference w:id="8"/>
      </w:r>
      <w:r w:rsidRPr="008C1F46">
        <w:rPr>
          <w:rFonts w:ascii="Book Antiqua" w:hAnsi="Book Antiqua"/>
        </w:rPr>
        <w:t xml:space="preserve"> </w:t>
      </w:r>
      <w:proofErr w:type="gramStart"/>
      <w:r w:rsidRPr="008C1F46">
        <w:rPr>
          <w:rFonts w:ascii="Book Antiqua" w:hAnsi="Book Antiqua"/>
        </w:rPr>
        <w:t>hal</w:t>
      </w:r>
      <w:proofErr w:type="gramEnd"/>
      <w:r w:rsidRPr="008C1F46">
        <w:rPr>
          <w:rFonts w:ascii="Book Antiqua" w:hAnsi="Book Antiqua"/>
        </w:rPr>
        <w:t xml:space="preserve"> tersebut disebabkan, antara lain, kegagalan lembaga-lembaga pendidikan Islam memberikan bekal pengetahuan tambahan. </w:t>
      </w:r>
      <w:proofErr w:type="gramStart"/>
      <w:r w:rsidRPr="008C1F46">
        <w:rPr>
          <w:rFonts w:ascii="Book Antiqua" w:hAnsi="Book Antiqua"/>
        </w:rPr>
        <w:t xml:space="preserve">Sejauh ini, pendidikan agama cenderung </w:t>
      </w:r>
      <w:r w:rsidRPr="008C1F46">
        <w:rPr>
          <w:rFonts w:ascii="Book Antiqua" w:hAnsi="Book Antiqua"/>
        </w:rPr>
        <w:lastRenderedPageBreak/>
        <w:t>hanya mampu memberikan penguatan moral daripada penguatan keterampilan praktis.</w:t>
      </w:r>
      <w:proofErr w:type="gramEnd"/>
      <w:r w:rsidRPr="008C1F46">
        <w:rPr>
          <w:rFonts w:ascii="Book Antiqua" w:hAnsi="Book Antiqua"/>
        </w:rPr>
        <w:t xml:space="preserve"> </w:t>
      </w:r>
      <w:proofErr w:type="gramStart"/>
      <w:r w:rsidRPr="008C1F46">
        <w:rPr>
          <w:rFonts w:ascii="Book Antiqua" w:hAnsi="Book Antiqua"/>
        </w:rPr>
        <w:t>Bahkan, pengutan moral pun juga mengalami penurunan kualitas.</w:t>
      </w:r>
      <w:proofErr w:type="gramEnd"/>
      <w:r w:rsidRPr="008C1F46">
        <w:rPr>
          <w:rFonts w:ascii="Book Antiqua" w:hAnsi="Book Antiqua"/>
        </w:rPr>
        <w:t xml:space="preserve"> </w:t>
      </w:r>
      <w:proofErr w:type="gramStart"/>
      <w:r w:rsidRPr="008C1F46">
        <w:rPr>
          <w:rFonts w:ascii="Book Antiqua" w:hAnsi="Book Antiqua"/>
        </w:rPr>
        <w:t>Masalah moral lebih bersifat kognitif ketimbang afektif dan psikomotoriknya.</w:t>
      </w:r>
      <w:proofErr w:type="gramEnd"/>
      <w:r w:rsidRPr="008C1F46">
        <w:rPr>
          <w:rFonts w:ascii="Book Antiqua" w:hAnsi="Book Antiqua"/>
        </w:rPr>
        <w:t xml:space="preserve"> </w:t>
      </w:r>
    </w:p>
    <w:p w:rsidR="002210A6" w:rsidRPr="008C1F46" w:rsidRDefault="002210A6" w:rsidP="00FC519E">
      <w:pPr>
        <w:autoSpaceDE w:val="0"/>
        <w:autoSpaceDN w:val="0"/>
        <w:adjustRightInd w:val="0"/>
        <w:ind w:firstLine="720"/>
        <w:jc w:val="both"/>
        <w:rPr>
          <w:rFonts w:ascii="Book Antiqua" w:hAnsi="Book Antiqua"/>
        </w:rPr>
      </w:pPr>
      <w:proofErr w:type="gramStart"/>
      <w:r w:rsidRPr="008C1F46">
        <w:rPr>
          <w:rFonts w:ascii="Book Antiqua" w:hAnsi="Book Antiqua"/>
        </w:rPr>
        <w:t>Kita bisa sepakat bahwa pendidikan telah memainkan peran penting dalam upaya melahirkan SDU yang handal dan dapat menjawab tantangan zaman.</w:t>
      </w:r>
      <w:proofErr w:type="gramEnd"/>
      <w:r w:rsidRPr="008C1F46">
        <w:rPr>
          <w:rFonts w:ascii="Book Antiqua" w:hAnsi="Book Antiqua"/>
        </w:rPr>
        <w:t xml:space="preserve"> </w:t>
      </w:r>
      <w:proofErr w:type="gramStart"/>
      <w:r w:rsidRPr="008C1F46">
        <w:rPr>
          <w:rFonts w:ascii="Book Antiqua" w:hAnsi="Book Antiqua"/>
        </w:rPr>
        <w:t xml:space="preserve">SDU tersebut merupakan gerakan </w:t>
      </w:r>
      <w:r w:rsidRPr="008C1F46">
        <w:rPr>
          <w:rFonts w:ascii="Book Antiqua" w:hAnsi="Book Antiqua"/>
          <w:i/>
          <w:iCs/>
        </w:rPr>
        <w:t xml:space="preserve">human investment </w:t>
      </w:r>
      <w:r w:rsidRPr="008C1F46">
        <w:rPr>
          <w:rFonts w:ascii="Book Antiqua" w:hAnsi="Book Antiqua"/>
        </w:rPr>
        <w:t>karena memiliki kompleksitas keilmuan yang sejalan universalitas itu sendiri.</w:t>
      </w:r>
      <w:proofErr w:type="gramEnd"/>
      <w:r w:rsidRPr="008C1F46">
        <w:rPr>
          <w:rFonts w:ascii="Book Antiqua" w:hAnsi="Book Antiqua"/>
        </w:rPr>
        <w:t xml:space="preserve"> </w:t>
      </w:r>
      <w:proofErr w:type="gramStart"/>
      <w:r w:rsidRPr="008C1F46">
        <w:rPr>
          <w:rFonts w:ascii="Book Antiqua" w:hAnsi="Book Antiqua"/>
        </w:rPr>
        <w:t>Di sinilah letak korelasi positif antara bentuk pendidikan yang dibangun dengan sasaran yang hendak dicapai.</w:t>
      </w:r>
      <w:proofErr w:type="gramEnd"/>
      <w:r w:rsidRPr="008C1F46">
        <w:rPr>
          <w:rFonts w:ascii="Book Antiqua" w:hAnsi="Book Antiqua"/>
        </w:rPr>
        <w:t xml:space="preserve"> </w:t>
      </w:r>
      <w:proofErr w:type="gramStart"/>
      <w:r w:rsidRPr="008C1F46">
        <w:rPr>
          <w:rFonts w:ascii="Book Antiqua" w:hAnsi="Book Antiqua"/>
          <w:i/>
          <w:iCs/>
        </w:rPr>
        <w:t xml:space="preserve">Human investment </w:t>
      </w:r>
      <w:r w:rsidRPr="008C1F46">
        <w:rPr>
          <w:rFonts w:ascii="Book Antiqua" w:hAnsi="Book Antiqua"/>
        </w:rPr>
        <w:t>adalah upaya jangka panjang untuk melahirkan sumber daya umat yang berkualitas.</w:t>
      </w:r>
      <w:proofErr w:type="gramEnd"/>
      <w:r w:rsidRPr="008C1F46">
        <w:rPr>
          <w:rFonts w:ascii="Book Antiqua" w:hAnsi="Book Antiqua"/>
        </w:rPr>
        <w:t xml:space="preserve"> </w:t>
      </w:r>
      <w:proofErr w:type="gramStart"/>
      <w:r w:rsidRPr="008C1F46">
        <w:rPr>
          <w:rFonts w:ascii="Book Antiqua" w:hAnsi="Book Antiqua"/>
        </w:rPr>
        <w:t>Tidak ada invetasi pengembangan SDU yang berjangka pendek.</w:t>
      </w:r>
      <w:proofErr w:type="gramEnd"/>
      <w:r w:rsidRPr="008C1F46">
        <w:rPr>
          <w:rFonts w:ascii="Book Antiqua" w:hAnsi="Book Antiqua"/>
        </w:rPr>
        <w:t xml:space="preserve"> </w:t>
      </w:r>
      <w:proofErr w:type="gramStart"/>
      <w:r w:rsidRPr="008C1F46">
        <w:rPr>
          <w:rFonts w:ascii="Book Antiqua" w:hAnsi="Book Antiqua"/>
        </w:rPr>
        <w:t>Ia</w:t>
      </w:r>
      <w:proofErr w:type="gramEnd"/>
      <w:r w:rsidRPr="008C1F46">
        <w:rPr>
          <w:rFonts w:ascii="Book Antiqua" w:hAnsi="Book Antiqua"/>
        </w:rPr>
        <w:t xml:space="preserve"> selalu berjangka panjang. </w:t>
      </w:r>
      <w:proofErr w:type="gramStart"/>
      <w:r w:rsidRPr="008C1F46">
        <w:rPr>
          <w:rFonts w:ascii="Book Antiqua" w:hAnsi="Book Antiqua"/>
        </w:rPr>
        <w:t>Program pengembangan jangka panjang ini mempersiapkan manusia terdidik yang memiliki ilmu pengetahuan dan mempunyai kualitas yang tinggi, yaitu manusia yang berkaliber nasional dan internasional.</w:t>
      </w:r>
      <w:proofErr w:type="gramEnd"/>
      <w:r w:rsidRPr="008C1F46">
        <w:rPr>
          <w:rFonts w:ascii="Book Antiqua" w:hAnsi="Book Antiqua"/>
        </w:rPr>
        <w:t xml:space="preserve"> </w:t>
      </w:r>
    </w:p>
    <w:p w:rsidR="002210A6" w:rsidRPr="008C1F46" w:rsidRDefault="002210A6" w:rsidP="00FC519E">
      <w:pPr>
        <w:autoSpaceDE w:val="0"/>
        <w:autoSpaceDN w:val="0"/>
        <w:adjustRightInd w:val="0"/>
        <w:ind w:firstLine="720"/>
        <w:jc w:val="both"/>
        <w:rPr>
          <w:rFonts w:ascii="Book Antiqua" w:hAnsi="Book Antiqua"/>
        </w:rPr>
      </w:pPr>
      <w:r w:rsidRPr="008C1F46">
        <w:rPr>
          <w:rFonts w:ascii="Book Antiqua" w:hAnsi="Book Antiqua"/>
        </w:rPr>
        <w:t xml:space="preserve">Berangkat dari uraian ini, pesantren sesungguhnya bisa mengambil peran yang lebih besar daripada </w:t>
      </w:r>
      <w:proofErr w:type="gramStart"/>
      <w:r w:rsidRPr="008C1F46">
        <w:rPr>
          <w:rFonts w:ascii="Book Antiqua" w:hAnsi="Book Antiqua"/>
        </w:rPr>
        <w:t>apa</w:t>
      </w:r>
      <w:proofErr w:type="gramEnd"/>
      <w:r w:rsidRPr="008C1F46">
        <w:rPr>
          <w:rFonts w:ascii="Book Antiqua" w:hAnsi="Book Antiqua"/>
        </w:rPr>
        <w:t xml:space="preserve"> yang telah diperbuatnya selama ini. Memang benar bahwa tugas pokok yang dipikul pesantren selama ini, pada </w:t>
      </w:r>
      <w:r w:rsidRPr="008C1F46">
        <w:rPr>
          <w:rFonts w:ascii="Book Antiqua" w:hAnsi="Book Antiqua"/>
        </w:rPr>
        <w:lastRenderedPageBreak/>
        <w:t xml:space="preserve">esensinya, adalah mewujudkan manusia dan masyarakat </w:t>
      </w:r>
      <w:proofErr w:type="gramStart"/>
      <w:r w:rsidRPr="008C1F46">
        <w:rPr>
          <w:rFonts w:ascii="Book Antiqua" w:hAnsi="Book Antiqua"/>
        </w:rPr>
        <w:t>muslim</w:t>
      </w:r>
      <w:proofErr w:type="gramEnd"/>
      <w:r w:rsidRPr="008C1F46">
        <w:rPr>
          <w:rFonts w:ascii="Book Antiqua" w:hAnsi="Book Antiqua"/>
        </w:rPr>
        <w:t xml:space="preserve"> Indonesia yang beriman dan bertakwa kepada Allah swt. Dalam kaitan ini, secara khusus lagi, pesantren bahkan diharapkan lebih daripada itu: </w:t>
      </w:r>
      <w:proofErr w:type="gramStart"/>
      <w:r w:rsidRPr="008C1F46">
        <w:rPr>
          <w:rFonts w:ascii="Book Antiqua" w:hAnsi="Book Antiqua"/>
        </w:rPr>
        <w:t>ia</w:t>
      </w:r>
      <w:proofErr w:type="gramEnd"/>
      <w:r w:rsidRPr="008C1F46">
        <w:rPr>
          <w:rFonts w:ascii="Book Antiqua" w:hAnsi="Book Antiqua"/>
        </w:rPr>
        <w:t xml:space="preserve"> diharapkan dapat memikul tugas yang tidak kalah pentingnya, yaitu melakukan reproduksi ulama. </w:t>
      </w:r>
      <w:proofErr w:type="gramStart"/>
      <w:r w:rsidRPr="008C1F46">
        <w:rPr>
          <w:rFonts w:ascii="Book Antiqua" w:hAnsi="Book Antiqua"/>
        </w:rPr>
        <w:t>Dengan kualitas keislaman, keimanan, keilmuan dan akhlaknya, para santri diharapkan mampu membangun dirinya dan masyarakat sekelilingnya.</w:t>
      </w:r>
      <w:proofErr w:type="gramEnd"/>
      <w:r w:rsidRPr="008C1F46">
        <w:rPr>
          <w:rFonts w:ascii="Book Antiqua" w:hAnsi="Book Antiqua"/>
        </w:rPr>
        <w:t xml:space="preserve"> </w:t>
      </w:r>
      <w:proofErr w:type="gramStart"/>
      <w:r w:rsidRPr="008C1F46">
        <w:rPr>
          <w:rFonts w:ascii="Book Antiqua" w:hAnsi="Book Antiqua"/>
        </w:rPr>
        <w:t>Di sini, para santri diharapkan memainkan fungsi ulama; dan pengakuan terhadap fungsi keulamaan mereka biasanya pelan-pelan tapi pasti datang dari masyarakat.</w:t>
      </w:r>
      <w:proofErr w:type="gramEnd"/>
      <w:r w:rsidRPr="008C1F46">
        <w:rPr>
          <w:rFonts w:ascii="Book Antiqua" w:hAnsi="Book Antiqua"/>
        </w:rPr>
        <w:t xml:space="preserve"> Selain itu, pesantren juga bertujuan untuk menciptakan manusia </w:t>
      </w:r>
      <w:proofErr w:type="gramStart"/>
      <w:r w:rsidRPr="008C1F46">
        <w:rPr>
          <w:rFonts w:ascii="Book Antiqua" w:hAnsi="Book Antiqua"/>
        </w:rPr>
        <w:t>muslim</w:t>
      </w:r>
      <w:proofErr w:type="gramEnd"/>
      <w:r w:rsidRPr="008C1F46">
        <w:rPr>
          <w:rFonts w:ascii="Book Antiqua" w:hAnsi="Book Antiqua"/>
        </w:rPr>
        <w:t xml:space="preserve"> mandiri yang mempunyai swakarsa dan swadaya. </w:t>
      </w:r>
    </w:p>
    <w:p w:rsidR="002210A6" w:rsidRPr="008C1F46" w:rsidRDefault="002210A6" w:rsidP="00BE19BE">
      <w:pPr>
        <w:ind w:firstLine="720"/>
        <w:jc w:val="both"/>
        <w:rPr>
          <w:rFonts w:ascii="Book Antiqua" w:hAnsi="Book Antiqua"/>
          <w:lang w:val="sv-SE"/>
        </w:rPr>
      </w:pPr>
      <w:r w:rsidRPr="008C1F46">
        <w:rPr>
          <w:rFonts w:ascii="Book Antiqua" w:hAnsi="Book Antiqua"/>
          <w:lang w:val="id-ID"/>
        </w:rPr>
        <w:t>D</w:t>
      </w:r>
      <w:r w:rsidRPr="008C1F46">
        <w:rPr>
          <w:rFonts w:ascii="Book Antiqua" w:hAnsi="Book Antiqua"/>
          <w:lang w:val="sv-SE"/>
        </w:rPr>
        <w:t>ata tahun 2004</w:t>
      </w:r>
      <w:r w:rsidRPr="008C1F46">
        <w:rPr>
          <w:rFonts w:ascii="Book Antiqua" w:hAnsi="Book Antiqua"/>
          <w:lang w:val="id-ID"/>
        </w:rPr>
        <w:t xml:space="preserve"> menunjukkan bahwa </w:t>
      </w:r>
      <w:r w:rsidRPr="008C1F46">
        <w:rPr>
          <w:rFonts w:ascii="Book Antiqua" w:hAnsi="Book Antiqua"/>
          <w:lang w:val="sv-SE"/>
        </w:rPr>
        <w:t xml:space="preserve">ada 12.000 lebih pesantren tersebar di seluruh Indonesia yang tergabung dalam </w:t>
      </w:r>
      <w:r w:rsidR="00BE19BE">
        <w:rPr>
          <w:rFonts w:ascii="Book Antiqua" w:hAnsi="Book Antiqua"/>
          <w:i/>
          <w:iCs/>
          <w:lang w:val="sv-SE"/>
        </w:rPr>
        <w:t>Rabithah Ma’ahid al-Isla</w:t>
      </w:r>
      <w:r w:rsidR="00BE19BE">
        <w:rPr>
          <w:rFonts w:ascii="Book Antiqua" w:hAnsi="Book Antiqua"/>
          <w:i/>
          <w:iCs/>
          <w:lang w:val="id-ID"/>
        </w:rPr>
        <w:t>h.</w:t>
      </w:r>
      <w:r w:rsidR="00BE19BE" w:rsidRPr="008C1F46">
        <w:rPr>
          <w:rFonts w:ascii="Book Antiqua" w:hAnsi="Book Antiqua"/>
          <w:lang w:val="sv-SE"/>
        </w:rPr>
        <w:t xml:space="preserve"> </w:t>
      </w:r>
      <w:r w:rsidRPr="008C1F46">
        <w:rPr>
          <w:rFonts w:ascii="Book Antiqua" w:hAnsi="Book Antiqua"/>
          <w:lang w:val="sv-SE"/>
        </w:rPr>
        <w:t xml:space="preserve">Dengan jumlah </w:t>
      </w:r>
      <w:r w:rsidRPr="008C1F46">
        <w:rPr>
          <w:rFonts w:ascii="Book Antiqua" w:hAnsi="Book Antiqua"/>
          <w:lang w:val="id-ID"/>
        </w:rPr>
        <w:t>sebanyak itu</w:t>
      </w:r>
      <w:r w:rsidRPr="008C1F46">
        <w:rPr>
          <w:rFonts w:ascii="Book Antiqua" w:hAnsi="Book Antiqua"/>
          <w:lang w:val="sv-SE"/>
        </w:rPr>
        <w:t>, keberadaan pesantren sebagai bagian dari peran serta masyarakat dalam pendidikan mendapat penguatan dari UU Sisdiknas 2003, yang menjelaskan: (1) </w:t>
      </w:r>
      <w:r w:rsidRPr="008C1F46">
        <w:rPr>
          <w:rFonts w:ascii="Book Antiqua" w:hAnsi="Book Antiqua"/>
          <w:lang w:val="id-ID"/>
        </w:rPr>
        <w:t>p</w:t>
      </w:r>
      <w:r w:rsidRPr="008C1F46">
        <w:rPr>
          <w:rFonts w:ascii="Book Antiqua" w:hAnsi="Book Antiqua"/>
          <w:lang w:val="sv-SE"/>
        </w:rPr>
        <w:t xml:space="preserve">eran serta masyarakat dalam pendidikan meliputi peran serta perseorangan, kelompok, keluarga, organisasi profesi, pengusaha, dan organisasi kemasyarakatan dalam penyelenggaraan dan </w:t>
      </w:r>
      <w:r w:rsidRPr="008C1F46">
        <w:rPr>
          <w:rFonts w:ascii="Book Antiqua" w:hAnsi="Book Antiqua"/>
          <w:lang w:val="sv-SE"/>
        </w:rPr>
        <w:lastRenderedPageBreak/>
        <w:t xml:space="preserve">pengendalian mutu pelayanan pendidikan; (2) masyarakat dapat berperan serta sebagai sumber, pelaksana, dan pengguna hasil pendidikan. </w:t>
      </w:r>
    </w:p>
    <w:p w:rsidR="002210A6" w:rsidRPr="008C1F46" w:rsidRDefault="002210A6" w:rsidP="00FC519E">
      <w:pPr>
        <w:ind w:firstLine="720"/>
        <w:jc w:val="both"/>
        <w:rPr>
          <w:rFonts w:ascii="Book Antiqua" w:hAnsi="Book Antiqua"/>
          <w:lang w:val="sv-SE"/>
        </w:rPr>
      </w:pPr>
      <w:r w:rsidRPr="008C1F46">
        <w:rPr>
          <w:rFonts w:ascii="Book Antiqua" w:hAnsi="Book Antiqua"/>
          <w:lang w:val="id-ID"/>
        </w:rPr>
        <w:t>P</w:t>
      </w:r>
      <w:r w:rsidRPr="008C1F46">
        <w:rPr>
          <w:rFonts w:ascii="Book Antiqua" w:hAnsi="Book Antiqua"/>
          <w:lang w:val="sv-SE"/>
        </w:rPr>
        <w:t>esantren sebagai bagian dari pendidikan Islam harus senantiasa memerankan fungsi dan misi profetis di atas dalam peningkatan kualitas SD</w:t>
      </w:r>
      <w:r w:rsidRPr="008C1F46">
        <w:rPr>
          <w:rFonts w:ascii="Book Antiqua" w:hAnsi="Book Antiqua"/>
          <w:lang w:val="id-ID"/>
        </w:rPr>
        <w:t>U</w:t>
      </w:r>
      <w:r w:rsidRPr="008C1F46">
        <w:rPr>
          <w:rFonts w:ascii="Book Antiqua" w:hAnsi="Book Antiqua"/>
          <w:lang w:val="sv-SE"/>
        </w:rPr>
        <w:t>-nya, baik dalam penguasaan terhadap ilmu pengetahuan dan teknologi maupun dalam hal karakter, sikap moral, penghayatan dan pengamalan ajaran agama. Dengan kata lain, pesantren secara ideal harus berfungsi dan berperan membina dan menyiapkan santri yang berilmu, berteknologi, berketrampilan tinggi, dan sekaligus beriman dan beramal soleh.</w:t>
      </w:r>
      <w:r w:rsidRPr="008C1F46">
        <w:rPr>
          <w:rFonts w:ascii="Book Antiqua" w:hAnsi="Book Antiqua"/>
          <w:lang w:val="id-ID"/>
        </w:rPr>
        <w:t xml:space="preserve"> </w:t>
      </w:r>
      <w:r w:rsidRPr="008C1F46">
        <w:rPr>
          <w:rFonts w:ascii="Book Antiqua" w:hAnsi="Book Antiqua"/>
          <w:lang w:val="sv-SE"/>
        </w:rPr>
        <w:t>Pesantren harus mampu mengejar ketertinggalan-ketertinggalan dalam menyiapkan SD</w:t>
      </w:r>
      <w:r w:rsidRPr="008C1F46">
        <w:rPr>
          <w:rFonts w:ascii="Book Antiqua" w:hAnsi="Book Antiqua"/>
          <w:lang w:val="id-ID"/>
        </w:rPr>
        <w:t>U</w:t>
      </w:r>
      <w:r w:rsidRPr="008C1F46">
        <w:rPr>
          <w:rFonts w:ascii="Book Antiqua" w:hAnsi="Book Antiqua"/>
          <w:lang w:val="sv-SE"/>
        </w:rPr>
        <w:t xml:space="preserve"> yang berkualitas. Juga tidak kalah pentingnya dari itu semua adalah pesantren harus mengorientasikan diri kepada menjawab kebutuhan dan tantangan yang terus muncul di tengah masyarakat sebagai konsekuensi dari lajunya perubahan yang terus menerus. Untuk itu, tidak ada alternatif lain, kecuali penyiapan SD</w:t>
      </w:r>
      <w:r w:rsidRPr="008C1F46">
        <w:rPr>
          <w:rFonts w:ascii="Book Antiqua" w:hAnsi="Book Antiqua"/>
          <w:lang w:val="id-ID"/>
        </w:rPr>
        <w:t>U</w:t>
      </w:r>
      <w:r w:rsidRPr="008C1F46">
        <w:rPr>
          <w:rFonts w:ascii="Book Antiqua" w:hAnsi="Book Antiqua"/>
          <w:lang w:val="sv-SE"/>
        </w:rPr>
        <w:t xml:space="preserve"> yang berkualitas tinggi, menguasai ilmu pengetahuan dan teknologi, serta keahlian dan ketrampilan. Hanya dengan tersedianya kualitas SD</w:t>
      </w:r>
      <w:r w:rsidRPr="008C1F46">
        <w:rPr>
          <w:rFonts w:ascii="Book Antiqua" w:hAnsi="Book Antiqua"/>
          <w:lang w:val="id-ID"/>
        </w:rPr>
        <w:t>U</w:t>
      </w:r>
      <w:r w:rsidRPr="008C1F46">
        <w:rPr>
          <w:rFonts w:ascii="Book Antiqua" w:hAnsi="Book Antiqua"/>
          <w:lang w:val="sv-SE"/>
        </w:rPr>
        <w:t xml:space="preserve"> yang berkualitas tinggi itu, Indonesia bisa </w:t>
      </w:r>
      <w:r w:rsidRPr="008C1F46">
        <w:rPr>
          <w:rFonts w:ascii="Book Antiqua" w:hAnsi="Book Antiqua"/>
          <w:i/>
          <w:iCs/>
          <w:lang w:val="sv-SE"/>
        </w:rPr>
        <w:t>survive</w:t>
      </w:r>
      <w:r w:rsidRPr="008C1F46">
        <w:rPr>
          <w:rFonts w:ascii="Book Antiqua" w:hAnsi="Book Antiqua"/>
          <w:lang w:val="sv-SE"/>
        </w:rPr>
        <w:t xml:space="preserve"> di tengah </w:t>
      </w:r>
      <w:r w:rsidRPr="008C1F46">
        <w:rPr>
          <w:rFonts w:ascii="Book Antiqua" w:hAnsi="Book Antiqua"/>
          <w:lang w:val="sv-SE"/>
        </w:rPr>
        <w:lastRenderedPageBreak/>
        <w:t xml:space="preserve">pertarungan ekonomi dan politik yang terus kian kompetitif.  </w:t>
      </w:r>
    </w:p>
    <w:p w:rsidR="002210A6" w:rsidRPr="008C1F46" w:rsidRDefault="002210A6" w:rsidP="00FC519E">
      <w:pPr>
        <w:ind w:firstLine="720"/>
        <w:jc w:val="both"/>
        <w:rPr>
          <w:rFonts w:ascii="Book Antiqua" w:hAnsi="Book Antiqua"/>
          <w:lang w:val="id-ID"/>
        </w:rPr>
      </w:pPr>
      <w:r w:rsidRPr="008C1F46">
        <w:rPr>
          <w:rFonts w:ascii="Book Antiqua" w:hAnsi="Book Antiqua"/>
          <w:lang w:val="sv-SE"/>
        </w:rPr>
        <w:t>Untuk sampai pada kemampuan mengatur penyelenggaraan dan pendidikan dengan baik di setiap satuan pendidikan tidak terkecuali pesantren, diperlukan program yang sistematis dengan melakukan ”</w:t>
      </w:r>
      <w:r w:rsidRPr="008C1F46">
        <w:rPr>
          <w:rFonts w:ascii="Book Antiqua" w:hAnsi="Book Antiqua"/>
          <w:i/>
          <w:iCs/>
          <w:lang w:val="sv-SE"/>
        </w:rPr>
        <w:t>capasity building</w:t>
      </w:r>
      <w:r w:rsidRPr="008C1F46">
        <w:rPr>
          <w:rFonts w:ascii="Book Antiqua" w:hAnsi="Book Antiqua"/>
          <w:lang w:val="sv-SE"/>
        </w:rPr>
        <w:t>”.  Untuk melakukan kegiatan ”</w:t>
      </w:r>
      <w:r w:rsidRPr="008C1F46">
        <w:rPr>
          <w:rFonts w:ascii="Book Antiqua" w:hAnsi="Book Antiqua"/>
          <w:i/>
          <w:iCs/>
          <w:lang w:val="sv-SE"/>
        </w:rPr>
        <w:t>capasity building</w:t>
      </w:r>
      <w:r w:rsidRPr="008C1F46">
        <w:rPr>
          <w:rFonts w:ascii="Book Antiqua" w:hAnsi="Book Antiqua"/>
          <w:lang w:val="sv-SE"/>
        </w:rPr>
        <w:t xml:space="preserve">” perlu tahapan-tahapan agar arahnya terarah dan terukur. Ada empat tahapan yang perlu dilalui untuk kegiatan tersebut. Masing-masing tahap pengembangan dilakukan terhadap setiap kelompok satuan pendidikan yang mempunyai karakteristik yang setara. </w:t>
      </w:r>
      <w:r w:rsidRPr="008C1F46">
        <w:rPr>
          <w:rFonts w:ascii="Book Antiqua" w:hAnsi="Book Antiqua"/>
          <w:i/>
          <w:iCs/>
          <w:lang w:val="sv-SE"/>
        </w:rPr>
        <w:t>Capasity building</w:t>
      </w:r>
      <w:r w:rsidRPr="008C1F46">
        <w:rPr>
          <w:rFonts w:ascii="Book Antiqua" w:hAnsi="Book Antiqua"/>
          <w:lang w:val="sv-SE"/>
        </w:rPr>
        <w:t xml:space="preserve"> dilakukan untuk meningkatkan (</w:t>
      </w:r>
      <w:r w:rsidRPr="008C1F46">
        <w:rPr>
          <w:rFonts w:ascii="Book Antiqua" w:hAnsi="Book Antiqua"/>
          <w:i/>
          <w:iCs/>
          <w:lang w:val="sv-SE"/>
        </w:rPr>
        <w:t>up grade</w:t>
      </w:r>
      <w:r w:rsidRPr="008C1F46">
        <w:rPr>
          <w:rFonts w:ascii="Book Antiqua" w:hAnsi="Book Antiqua"/>
          <w:lang w:val="sv-SE"/>
        </w:rPr>
        <w:t xml:space="preserve">) suatu kelompok satuan pendidikan pada tahap perkembangan tertentu ke tahap berikutnya. </w:t>
      </w:r>
    </w:p>
    <w:p w:rsidR="002210A6" w:rsidRPr="008C1F46" w:rsidRDefault="002210A6" w:rsidP="00BE19BE">
      <w:pPr>
        <w:ind w:firstLine="720"/>
        <w:jc w:val="both"/>
        <w:rPr>
          <w:rFonts w:ascii="Book Antiqua" w:hAnsi="Book Antiqua"/>
          <w:lang w:val="sv-SE"/>
        </w:rPr>
      </w:pPr>
      <w:r w:rsidRPr="008C1F46">
        <w:rPr>
          <w:rFonts w:ascii="Book Antiqua" w:hAnsi="Book Antiqua"/>
          <w:i/>
          <w:lang w:val="id-ID"/>
        </w:rPr>
        <w:t>Pertama</w:t>
      </w:r>
      <w:r w:rsidRPr="008C1F46">
        <w:rPr>
          <w:rFonts w:ascii="Book Antiqua" w:hAnsi="Book Antiqua"/>
          <w:lang w:val="sv-SE"/>
        </w:rPr>
        <w:t xml:space="preserve">, </w:t>
      </w:r>
      <w:r w:rsidRPr="008C1F46">
        <w:rPr>
          <w:rFonts w:ascii="Book Antiqua" w:hAnsi="Book Antiqua"/>
          <w:lang w:val="id-ID"/>
        </w:rPr>
        <w:t>t</w:t>
      </w:r>
      <w:r w:rsidRPr="008C1F46">
        <w:rPr>
          <w:rFonts w:ascii="Book Antiqua" w:hAnsi="Book Antiqua"/>
          <w:iCs/>
          <w:lang w:val="sv-SE"/>
        </w:rPr>
        <w:t xml:space="preserve">ahap </w:t>
      </w:r>
      <w:r w:rsidRPr="008C1F46">
        <w:rPr>
          <w:rFonts w:ascii="Book Antiqua" w:hAnsi="Book Antiqua"/>
          <w:iCs/>
          <w:lang w:val="id-ID"/>
        </w:rPr>
        <w:t>p</w:t>
      </w:r>
      <w:r w:rsidRPr="008C1F46">
        <w:rPr>
          <w:rFonts w:ascii="Book Antiqua" w:hAnsi="Book Antiqua"/>
          <w:iCs/>
          <w:lang w:val="sv-SE"/>
        </w:rPr>
        <w:t>ra format</w:t>
      </w:r>
      <w:r w:rsidRPr="008C1F46">
        <w:rPr>
          <w:rFonts w:ascii="Book Antiqua" w:hAnsi="Book Antiqua"/>
          <w:lang w:val="sv-SE"/>
        </w:rPr>
        <w:t xml:space="preserve">, </w:t>
      </w:r>
      <w:r w:rsidRPr="008C1F46">
        <w:rPr>
          <w:rFonts w:ascii="Book Antiqua" w:hAnsi="Book Antiqua"/>
          <w:lang w:val="id-ID"/>
        </w:rPr>
        <w:t xml:space="preserve">yaitu </w:t>
      </w:r>
      <w:r w:rsidRPr="008C1F46">
        <w:rPr>
          <w:rFonts w:ascii="Book Antiqua" w:hAnsi="Book Antiqua"/>
          <w:lang w:val="sv-SE"/>
        </w:rPr>
        <w:t xml:space="preserve">tahap di mana satuan pendidikan belum memiliki standar formal pendidikan, masih belum terpenuhi sebagai sumber-sumber pendidikan dan perlu ditingkatkan ke tahap berikutnya. </w:t>
      </w:r>
      <w:r w:rsidRPr="008C1F46">
        <w:rPr>
          <w:rFonts w:ascii="Book Antiqua" w:hAnsi="Book Antiqua"/>
          <w:i/>
          <w:lang w:val="id-ID"/>
        </w:rPr>
        <w:t xml:space="preserve">Kedua, </w:t>
      </w:r>
      <w:r w:rsidRPr="008C1F46">
        <w:rPr>
          <w:rFonts w:ascii="Book Antiqua" w:hAnsi="Book Antiqua"/>
          <w:lang w:val="id-ID"/>
        </w:rPr>
        <w:t>t</w:t>
      </w:r>
      <w:r w:rsidRPr="008C1F46">
        <w:rPr>
          <w:rFonts w:ascii="Book Antiqua" w:hAnsi="Book Antiqua"/>
          <w:iCs/>
          <w:lang w:val="sv-SE"/>
        </w:rPr>
        <w:t xml:space="preserve">ahap </w:t>
      </w:r>
      <w:r w:rsidRPr="008C1F46">
        <w:rPr>
          <w:rFonts w:ascii="Book Antiqua" w:hAnsi="Book Antiqua"/>
          <w:iCs/>
          <w:lang w:val="id-ID"/>
        </w:rPr>
        <w:t>f</w:t>
      </w:r>
      <w:r w:rsidRPr="008C1F46">
        <w:rPr>
          <w:rFonts w:ascii="Book Antiqua" w:hAnsi="Book Antiqua"/>
          <w:iCs/>
          <w:lang w:val="sv-SE"/>
        </w:rPr>
        <w:t>ormalitas</w:t>
      </w:r>
      <w:r w:rsidRPr="008C1F46">
        <w:rPr>
          <w:rFonts w:ascii="Book Antiqua" w:hAnsi="Book Antiqua"/>
          <w:lang w:val="sv-SE"/>
        </w:rPr>
        <w:t xml:space="preserve">, </w:t>
      </w:r>
      <w:r w:rsidRPr="008C1F46">
        <w:rPr>
          <w:rFonts w:ascii="Book Antiqua" w:hAnsi="Book Antiqua"/>
          <w:lang w:val="id-ID"/>
        </w:rPr>
        <w:t xml:space="preserve">yaitu </w:t>
      </w:r>
      <w:r w:rsidRPr="008C1F46">
        <w:rPr>
          <w:rFonts w:ascii="Book Antiqua" w:hAnsi="Book Antiqua"/>
          <w:lang w:val="sv-SE"/>
        </w:rPr>
        <w:t>pesantren yang sudah memiliki sumber-sumber pendidikan secara minimal. Satuan pendidikan tersebut sudah memiliki standar teknis minimal seperti kualifikasi ustadz, jumlah dan kualitas ruang kelas, kualitas buku</w:t>
      </w:r>
      <w:r w:rsidRPr="008C1F46">
        <w:rPr>
          <w:rFonts w:ascii="Book Antiqua" w:hAnsi="Book Antiqua"/>
          <w:lang w:val="id-ID"/>
        </w:rPr>
        <w:t>, dan sebagainya</w:t>
      </w:r>
      <w:r w:rsidRPr="008C1F46">
        <w:rPr>
          <w:rFonts w:ascii="Book Antiqua" w:hAnsi="Book Antiqua"/>
          <w:lang w:val="sv-SE"/>
        </w:rPr>
        <w:t xml:space="preserve">. </w:t>
      </w:r>
      <w:r w:rsidRPr="008C1F46">
        <w:rPr>
          <w:rFonts w:ascii="Book Antiqua" w:hAnsi="Book Antiqua"/>
          <w:i/>
          <w:lang w:val="id-ID"/>
        </w:rPr>
        <w:t xml:space="preserve">Ketiga, </w:t>
      </w:r>
      <w:r w:rsidRPr="008C1F46">
        <w:rPr>
          <w:rFonts w:ascii="Book Antiqua" w:hAnsi="Book Antiqua"/>
          <w:lang w:val="id-ID"/>
        </w:rPr>
        <w:t>t</w:t>
      </w:r>
      <w:r w:rsidRPr="008C1F46">
        <w:rPr>
          <w:rFonts w:ascii="Book Antiqua" w:hAnsi="Book Antiqua"/>
          <w:iCs/>
          <w:lang w:val="sv-SE"/>
        </w:rPr>
        <w:t xml:space="preserve">ahap </w:t>
      </w:r>
      <w:r w:rsidRPr="008C1F46">
        <w:rPr>
          <w:rFonts w:ascii="Book Antiqua" w:hAnsi="Book Antiqua"/>
          <w:iCs/>
          <w:lang w:val="id-ID"/>
        </w:rPr>
        <w:lastRenderedPageBreak/>
        <w:t>t</w:t>
      </w:r>
      <w:r w:rsidRPr="008C1F46">
        <w:rPr>
          <w:rFonts w:ascii="Book Antiqua" w:hAnsi="Book Antiqua"/>
          <w:iCs/>
          <w:lang w:val="sv-SE"/>
        </w:rPr>
        <w:t>ransisional</w:t>
      </w:r>
      <w:r w:rsidRPr="008C1F46">
        <w:rPr>
          <w:rFonts w:ascii="Book Antiqua" w:hAnsi="Book Antiqua"/>
          <w:lang w:val="sv-SE"/>
        </w:rPr>
        <w:t xml:space="preserve">, </w:t>
      </w:r>
      <w:r w:rsidRPr="008C1F46">
        <w:rPr>
          <w:rFonts w:ascii="Book Antiqua" w:hAnsi="Book Antiqua"/>
          <w:lang w:val="id-ID"/>
        </w:rPr>
        <w:t xml:space="preserve">yaitu </w:t>
      </w:r>
      <w:r w:rsidRPr="008C1F46">
        <w:rPr>
          <w:rFonts w:ascii="Book Antiqua" w:hAnsi="Book Antiqua"/>
          <w:lang w:val="sv-SE"/>
        </w:rPr>
        <w:t xml:space="preserve">satuan pendidikan sudah mampu memberikan pelayanan minimal pendidikan yang bermutu, seperti kemampuan mendayagunakan sumber-sumber pendidikan secara optimal. Meningkatkan kreatifitas ustadz, pendayagunaan perpustakaan sekolah secara optimal. </w:t>
      </w:r>
      <w:r w:rsidRPr="008C1F46">
        <w:rPr>
          <w:rFonts w:ascii="Book Antiqua" w:hAnsi="Book Antiqua"/>
          <w:i/>
          <w:lang w:val="id-ID"/>
        </w:rPr>
        <w:t xml:space="preserve">Keempat, </w:t>
      </w:r>
      <w:r w:rsidRPr="008C1F46">
        <w:rPr>
          <w:rFonts w:ascii="Book Antiqua" w:hAnsi="Book Antiqua"/>
          <w:iCs/>
          <w:lang w:val="sv-SE"/>
        </w:rPr>
        <w:t>tahap otonomi</w:t>
      </w:r>
      <w:r w:rsidRPr="008C1F46">
        <w:rPr>
          <w:rFonts w:ascii="Book Antiqua" w:hAnsi="Book Antiqua"/>
          <w:lang w:val="sv-SE"/>
        </w:rPr>
        <w:t xml:space="preserve">, </w:t>
      </w:r>
      <w:r w:rsidRPr="008C1F46">
        <w:rPr>
          <w:rFonts w:ascii="Book Antiqua" w:hAnsi="Book Antiqua"/>
          <w:lang w:val="id-ID"/>
        </w:rPr>
        <w:t xml:space="preserve">yaitu tahapan di mana pesantren </w:t>
      </w:r>
      <w:r w:rsidRPr="008C1F46">
        <w:rPr>
          <w:rFonts w:ascii="Book Antiqua" w:hAnsi="Book Antiqua"/>
          <w:lang w:val="sv-SE"/>
        </w:rPr>
        <w:t xml:space="preserve">dapat dikatakan sudah mencapai tahap penyelesaian </w:t>
      </w:r>
      <w:r w:rsidRPr="008C1F46">
        <w:rPr>
          <w:rFonts w:ascii="Book Antiqua" w:hAnsi="Book Antiqua"/>
          <w:i/>
          <w:iCs/>
          <w:lang w:val="sv-SE"/>
        </w:rPr>
        <w:t>capasity building</w:t>
      </w:r>
      <w:r w:rsidRPr="008C1F46">
        <w:rPr>
          <w:rFonts w:ascii="Book Antiqua" w:hAnsi="Book Antiqua"/>
          <w:lang w:val="sv-SE"/>
        </w:rPr>
        <w:t xml:space="preserve"> menuju profesionalisme pendidikan ke pelayanan pendidikan yang bermutu. Satuan pendidikan sudah dianggap dapat memberikan pelayanan di atas Standar Pelayanan Minimal (SPM) dan bertanggung jawab terhadap klien serta </w:t>
      </w:r>
      <w:r w:rsidRPr="008C1F46">
        <w:rPr>
          <w:rFonts w:ascii="Book Antiqua" w:hAnsi="Book Antiqua"/>
          <w:i/>
          <w:iCs/>
          <w:lang w:val="sv-SE"/>
        </w:rPr>
        <w:t>stakeholder</w:t>
      </w:r>
      <w:r w:rsidRPr="008C1F46">
        <w:rPr>
          <w:rFonts w:ascii="Book Antiqua" w:hAnsi="Book Antiqua"/>
          <w:lang w:val="sv-SE"/>
        </w:rPr>
        <w:t xml:space="preserve"> pendidikan lainnya</w:t>
      </w:r>
      <w:r w:rsidR="00BE19BE">
        <w:rPr>
          <w:rFonts w:ascii="Book Antiqua" w:hAnsi="Book Antiqua"/>
          <w:lang w:val="id-ID"/>
        </w:rPr>
        <w:t>.</w:t>
      </w:r>
    </w:p>
    <w:p w:rsidR="002210A6" w:rsidRPr="008C1F46" w:rsidRDefault="002210A6" w:rsidP="00FC519E">
      <w:pPr>
        <w:ind w:firstLine="720"/>
        <w:jc w:val="both"/>
        <w:rPr>
          <w:rFonts w:ascii="Book Antiqua" w:hAnsi="Book Antiqua"/>
          <w:lang w:val="id-ID"/>
        </w:rPr>
      </w:pPr>
      <w:r w:rsidRPr="008C1F46">
        <w:rPr>
          <w:rFonts w:ascii="Book Antiqua" w:hAnsi="Book Antiqua"/>
          <w:lang w:val="sv-SE"/>
        </w:rPr>
        <w:t>Dari uraian di atas, dapat dikatakan bahwa dalam rangka pencapaian standar kualitas mutu pendidikan pesantren dalam rangka mencetak SDU berkualitas, maka harus dilakukan upaya perubahan paradigma, antara lain:</w:t>
      </w:r>
      <w:r w:rsidRPr="008C1F46">
        <w:rPr>
          <w:rFonts w:ascii="Book Antiqua" w:hAnsi="Book Antiqua"/>
          <w:lang w:val="id-ID"/>
        </w:rPr>
        <w:t xml:space="preserve"> 1) m</w:t>
      </w:r>
      <w:r w:rsidRPr="008C1F46">
        <w:rPr>
          <w:rFonts w:ascii="Book Antiqua" w:hAnsi="Book Antiqua"/>
          <w:lang w:val="sv-SE"/>
        </w:rPr>
        <w:t>elaksanakan program menjadi merumuskan/melaksanakan program</w:t>
      </w:r>
      <w:r w:rsidRPr="008C1F46">
        <w:rPr>
          <w:rFonts w:ascii="Book Antiqua" w:hAnsi="Book Antiqua"/>
          <w:lang w:val="id-ID"/>
        </w:rPr>
        <w:t>, 2) k</w:t>
      </w:r>
      <w:r w:rsidRPr="008C1F46">
        <w:rPr>
          <w:rFonts w:ascii="Book Antiqua" w:hAnsi="Book Antiqua"/>
          <w:lang w:val="sv-SE"/>
        </w:rPr>
        <w:t>eputusan terpusat menjadi keputusan bersama/partisipatif</w:t>
      </w:r>
      <w:r w:rsidRPr="008C1F46">
        <w:rPr>
          <w:rFonts w:ascii="Book Antiqua" w:hAnsi="Book Antiqua"/>
          <w:lang w:val="id-ID"/>
        </w:rPr>
        <w:t>, 3) r</w:t>
      </w:r>
      <w:r w:rsidRPr="008C1F46">
        <w:rPr>
          <w:rFonts w:ascii="Book Antiqua" w:hAnsi="Book Antiqua"/>
          <w:lang w:val="sv-SE"/>
        </w:rPr>
        <w:t>uang gerak terbatas menjadi ruang gerak fleksibel</w:t>
      </w:r>
      <w:r w:rsidRPr="008C1F46">
        <w:rPr>
          <w:rFonts w:ascii="Book Antiqua" w:hAnsi="Book Antiqua"/>
          <w:lang w:val="id-ID"/>
        </w:rPr>
        <w:t>, 4) s</w:t>
      </w:r>
      <w:r w:rsidRPr="008C1F46">
        <w:rPr>
          <w:rFonts w:ascii="Book Antiqua" w:hAnsi="Book Antiqua"/>
        </w:rPr>
        <w:t>entralistik menjadi desentralistik</w:t>
      </w:r>
      <w:r w:rsidRPr="008C1F46">
        <w:rPr>
          <w:rFonts w:ascii="Book Antiqua" w:hAnsi="Book Antiqua"/>
          <w:lang w:val="id-ID"/>
        </w:rPr>
        <w:t>, 5) i</w:t>
      </w:r>
      <w:r w:rsidRPr="008C1F46">
        <w:rPr>
          <w:rFonts w:ascii="Book Antiqua" w:hAnsi="Book Antiqua"/>
        </w:rPr>
        <w:t xml:space="preserve">ndividual menjadi </w:t>
      </w:r>
      <w:r w:rsidRPr="008C1F46">
        <w:rPr>
          <w:rFonts w:ascii="Book Antiqua" w:hAnsi="Book Antiqua"/>
          <w:lang w:val="id-ID"/>
        </w:rPr>
        <w:t>kolektif, 6) b</w:t>
      </w:r>
      <w:r w:rsidRPr="008C1F46">
        <w:rPr>
          <w:rFonts w:ascii="Book Antiqua" w:hAnsi="Book Antiqua"/>
        </w:rPr>
        <w:t>asis birokratik menjadi basis professional</w:t>
      </w:r>
      <w:r w:rsidRPr="008C1F46">
        <w:rPr>
          <w:rFonts w:ascii="Book Antiqua" w:hAnsi="Book Antiqua"/>
          <w:lang w:val="id-ID"/>
        </w:rPr>
        <w:t>, 7) d</w:t>
      </w:r>
      <w:r w:rsidRPr="008C1F46">
        <w:rPr>
          <w:rFonts w:ascii="Book Antiqua" w:hAnsi="Book Antiqua"/>
        </w:rPr>
        <w:t>iatur menjadi mandiri</w:t>
      </w:r>
      <w:r w:rsidRPr="008C1F46">
        <w:rPr>
          <w:rFonts w:ascii="Book Antiqua" w:hAnsi="Book Antiqua"/>
          <w:lang w:val="id-ID"/>
        </w:rPr>
        <w:t>, 8) m</w:t>
      </w:r>
      <w:r w:rsidRPr="008C1F46">
        <w:rPr>
          <w:rFonts w:ascii="Book Antiqua" w:hAnsi="Book Antiqua"/>
        </w:rPr>
        <w:t>alregulasi menjadi deregulasi</w:t>
      </w:r>
      <w:r w:rsidRPr="008C1F46">
        <w:rPr>
          <w:rFonts w:ascii="Book Antiqua" w:hAnsi="Book Antiqua"/>
          <w:lang w:val="id-ID"/>
        </w:rPr>
        <w:t xml:space="preserve">, 9) </w:t>
      </w:r>
      <w:r w:rsidRPr="008C1F46">
        <w:rPr>
          <w:rFonts w:ascii="Book Antiqua" w:hAnsi="Book Antiqua"/>
          <w:lang w:val="id-ID"/>
        </w:rPr>
        <w:lastRenderedPageBreak/>
        <w:t>i</w:t>
      </w:r>
      <w:r w:rsidRPr="008C1F46">
        <w:rPr>
          <w:rFonts w:ascii="Book Antiqua" w:hAnsi="Book Antiqua"/>
          <w:lang w:val="it-IT"/>
        </w:rPr>
        <w:t>nformasi terbatas menjadi informasi terbuk</w:t>
      </w:r>
      <w:r w:rsidRPr="008C1F46">
        <w:rPr>
          <w:rFonts w:ascii="Book Antiqua" w:hAnsi="Book Antiqua"/>
          <w:lang w:val="id-ID"/>
        </w:rPr>
        <w:t>a, 10) b</w:t>
      </w:r>
      <w:r w:rsidRPr="008C1F46">
        <w:rPr>
          <w:rFonts w:ascii="Book Antiqua" w:hAnsi="Book Antiqua"/>
        </w:rPr>
        <w:t>oros menjadi efisien</w:t>
      </w:r>
      <w:r w:rsidRPr="008C1F46">
        <w:rPr>
          <w:rFonts w:ascii="Book Antiqua" w:hAnsi="Book Antiqua"/>
          <w:lang w:val="id-ID"/>
        </w:rPr>
        <w:t>, 11) p</w:t>
      </w:r>
      <w:r w:rsidRPr="008C1F46">
        <w:rPr>
          <w:rFonts w:ascii="Book Antiqua" w:hAnsi="Book Antiqua"/>
        </w:rPr>
        <w:t>endelegasian menjadi pemberdayaan</w:t>
      </w:r>
      <w:r w:rsidRPr="008C1F46">
        <w:rPr>
          <w:rFonts w:ascii="Book Antiqua" w:hAnsi="Book Antiqua"/>
          <w:lang w:val="id-ID"/>
        </w:rPr>
        <w:t>, dan 12) o</w:t>
      </w:r>
      <w:r w:rsidRPr="008C1F46">
        <w:rPr>
          <w:rFonts w:ascii="Book Antiqua" w:hAnsi="Book Antiqua"/>
          <w:lang w:val="it-IT"/>
        </w:rPr>
        <w:t>rganisasi vertikal menjadi organisasi horizontal.</w:t>
      </w:r>
    </w:p>
    <w:p w:rsidR="002210A6" w:rsidRPr="008C1F46" w:rsidRDefault="002210A6" w:rsidP="00FC519E">
      <w:pPr>
        <w:ind w:firstLine="720"/>
        <w:jc w:val="both"/>
        <w:rPr>
          <w:rFonts w:ascii="Book Antiqua" w:hAnsi="Book Antiqua"/>
          <w:lang w:val="it-IT"/>
        </w:rPr>
      </w:pPr>
      <w:r w:rsidRPr="008C1F46">
        <w:rPr>
          <w:rFonts w:ascii="Book Antiqua" w:hAnsi="Book Antiqua"/>
          <w:lang w:val="it-IT"/>
        </w:rPr>
        <w:t xml:space="preserve">Hal </w:t>
      </w:r>
      <w:r w:rsidRPr="008C1F46">
        <w:rPr>
          <w:rFonts w:ascii="Book Antiqua" w:hAnsi="Book Antiqua"/>
          <w:lang w:val="id-ID"/>
        </w:rPr>
        <w:t xml:space="preserve">ini </w:t>
      </w:r>
      <w:r w:rsidRPr="008C1F46">
        <w:rPr>
          <w:rFonts w:ascii="Book Antiqua" w:hAnsi="Book Antiqua"/>
          <w:lang w:val="it-IT"/>
        </w:rPr>
        <w:t xml:space="preserve">sangat perlu dilakukan untuk mendekontruksi dan mereformulasi sistem nilai dan tradisi-tradisi yang selama ini masih tetap dipertahankan di dunia pesantren </w:t>
      </w:r>
      <w:r w:rsidRPr="008C1F46">
        <w:rPr>
          <w:rFonts w:ascii="Book Antiqua" w:hAnsi="Book Antiqua"/>
          <w:lang w:val="id-ID"/>
        </w:rPr>
        <w:t xml:space="preserve">agar pesantren </w:t>
      </w:r>
      <w:r w:rsidRPr="008C1F46">
        <w:rPr>
          <w:rFonts w:ascii="Book Antiqua" w:hAnsi="Book Antiqua"/>
          <w:lang w:val="it-IT"/>
        </w:rPr>
        <w:t xml:space="preserve">tetap menjadi alternatif utama dalam pencetakan </w:t>
      </w:r>
      <w:r w:rsidRPr="008C1F46">
        <w:rPr>
          <w:rFonts w:ascii="Book Antiqua" w:hAnsi="Book Antiqua"/>
          <w:lang w:val="sv-SE"/>
        </w:rPr>
        <w:t>SD</w:t>
      </w:r>
      <w:r w:rsidRPr="008C1F46">
        <w:rPr>
          <w:rFonts w:ascii="Book Antiqua" w:hAnsi="Book Antiqua"/>
          <w:lang w:val="id-ID"/>
        </w:rPr>
        <w:t>U</w:t>
      </w:r>
      <w:r w:rsidRPr="008C1F46">
        <w:rPr>
          <w:rFonts w:ascii="Book Antiqua" w:hAnsi="Book Antiqua"/>
          <w:lang w:val="it-IT"/>
        </w:rPr>
        <w:t>. Namun jangan dilupakan bahwa misi profetis pesantren di samping “</w:t>
      </w:r>
      <w:r w:rsidRPr="008C1F46">
        <w:rPr>
          <w:rFonts w:ascii="Book Antiqua" w:hAnsi="Book Antiqua"/>
          <w:i/>
          <w:iCs/>
          <w:lang w:val="it-IT"/>
        </w:rPr>
        <w:t>harus dijadikan centrum penguasaan ilmu pengetahuan dan teknologi</w:t>
      </w:r>
      <w:r w:rsidRPr="008C1F46">
        <w:rPr>
          <w:rFonts w:ascii="Book Antiqua" w:hAnsi="Book Antiqua"/>
          <w:i/>
          <w:iCs/>
          <w:lang w:val="id-ID"/>
        </w:rPr>
        <w:t>,</w:t>
      </w:r>
      <w:r w:rsidRPr="008C1F46">
        <w:rPr>
          <w:rFonts w:ascii="Book Antiqua" w:hAnsi="Book Antiqua"/>
          <w:lang w:val="it-IT"/>
        </w:rPr>
        <w:t>” juga “</w:t>
      </w:r>
      <w:r w:rsidRPr="008C1F46">
        <w:rPr>
          <w:rFonts w:ascii="Book Antiqua" w:hAnsi="Book Antiqua"/>
          <w:i/>
          <w:iCs/>
          <w:lang w:val="it-IT"/>
        </w:rPr>
        <w:t>penanaman pemahaman dan pengamalan ajaran agama</w:t>
      </w:r>
      <w:r w:rsidRPr="008C1F46">
        <w:rPr>
          <w:rFonts w:ascii="Book Antiqua" w:hAnsi="Book Antiqua"/>
          <w:lang w:val="it-IT"/>
        </w:rPr>
        <w:t xml:space="preserve">”. Hanya dengan cara ini, pesantren bisa fungsional dalam menyiapkan dan membina </w:t>
      </w:r>
      <w:r w:rsidRPr="008C1F46">
        <w:rPr>
          <w:rFonts w:ascii="Book Antiqua" w:hAnsi="Book Antiqua"/>
          <w:lang w:val="sv-SE"/>
        </w:rPr>
        <w:t>SD</w:t>
      </w:r>
      <w:r w:rsidRPr="008C1F46">
        <w:rPr>
          <w:rFonts w:ascii="Book Antiqua" w:hAnsi="Book Antiqua"/>
          <w:lang w:val="id-ID"/>
        </w:rPr>
        <w:t>U</w:t>
      </w:r>
      <w:r w:rsidRPr="008C1F46">
        <w:rPr>
          <w:rFonts w:ascii="Book Antiqua" w:hAnsi="Book Antiqua"/>
          <w:lang w:val="it-IT"/>
        </w:rPr>
        <w:t xml:space="preserve"> secara utuh. Dengan cara ini pula, </w:t>
      </w:r>
      <w:r w:rsidRPr="008C1F46">
        <w:rPr>
          <w:rFonts w:ascii="Book Antiqua" w:hAnsi="Book Antiqua"/>
          <w:lang w:val="id-ID"/>
        </w:rPr>
        <w:t xml:space="preserve">pesantren </w:t>
      </w:r>
      <w:r w:rsidRPr="008C1F46">
        <w:rPr>
          <w:rFonts w:ascii="Book Antiqua" w:hAnsi="Book Antiqua"/>
          <w:lang w:val="it-IT"/>
        </w:rPr>
        <w:t xml:space="preserve">secara sistematis dan programatis dapat meningkatkan kesejahteraan masyarakat </w:t>
      </w:r>
      <w:r w:rsidRPr="008C1F46">
        <w:rPr>
          <w:rFonts w:ascii="Book Antiqua" w:hAnsi="Book Antiqua"/>
          <w:lang w:val="id-ID"/>
        </w:rPr>
        <w:t>s</w:t>
      </w:r>
      <w:r w:rsidRPr="008C1F46">
        <w:rPr>
          <w:rFonts w:ascii="Book Antiqua" w:hAnsi="Book Antiqua"/>
          <w:lang w:val="it-IT"/>
        </w:rPr>
        <w:t xml:space="preserve">ecara bertahap, namun pasti. </w:t>
      </w:r>
    </w:p>
    <w:p w:rsidR="002210A6" w:rsidRPr="008C1F46" w:rsidRDefault="002210A6" w:rsidP="00FC519E">
      <w:pPr>
        <w:autoSpaceDE w:val="0"/>
        <w:autoSpaceDN w:val="0"/>
        <w:adjustRightInd w:val="0"/>
        <w:ind w:firstLine="720"/>
        <w:jc w:val="both"/>
        <w:rPr>
          <w:rFonts w:ascii="Book Antiqua" w:hAnsi="Book Antiqua"/>
        </w:rPr>
      </w:pPr>
      <w:r w:rsidRPr="008C1F46">
        <w:rPr>
          <w:rFonts w:ascii="Book Antiqua" w:hAnsi="Book Antiqua"/>
        </w:rPr>
        <w:t xml:space="preserve">Menurut Nurcholish Madjid, dalam buku </w:t>
      </w:r>
      <w:r w:rsidRPr="008C1F46">
        <w:rPr>
          <w:rFonts w:ascii="Book Antiqua" w:hAnsi="Book Antiqua"/>
          <w:i/>
          <w:iCs/>
        </w:rPr>
        <w:t xml:space="preserve">Islam Kerakyatan dan Keindonesia, </w:t>
      </w:r>
      <w:r w:rsidRPr="008C1F46">
        <w:rPr>
          <w:rFonts w:ascii="Book Antiqua" w:hAnsi="Book Antiqua"/>
        </w:rPr>
        <w:t xml:space="preserve">ada dua misi yang harus menjadi pemikiran yang sangat mendasar bagi kalangan pesantren. </w:t>
      </w:r>
      <w:proofErr w:type="gramStart"/>
      <w:r w:rsidRPr="008C1F46">
        <w:rPr>
          <w:rFonts w:ascii="Book Antiqua" w:hAnsi="Book Antiqua"/>
          <w:i/>
          <w:iCs/>
        </w:rPr>
        <w:t xml:space="preserve">Pertama, </w:t>
      </w:r>
      <w:r w:rsidRPr="008C1F46">
        <w:rPr>
          <w:rFonts w:ascii="Book Antiqua" w:hAnsi="Book Antiqua"/>
        </w:rPr>
        <w:t>bagaimana menyuguhkan kembali pesan moral yang diembannya kepada masyarakat abad ini begitu rupa sehingga tetap relevan dan memiliki daya tarik.</w:t>
      </w:r>
      <w:proofErr w:type="gramEnd"/>
      <w:r w:rsidRPr="008C1F46">
        <w:rPr>
          <w:rFonts w:ascii="Book Antiqua" w:hAnsi="Book Antiqua"/>
        </w:rPr>
        <w:t xml:space="preserve"> </w:t>
      </w:r>
      <w:proofErr w:type="gramStart"/>
      <w:r w:rsidRPr="008C1F46">
        <w:rPr>
          <w:rFonts w:ascii="Book Antiqua" w:hAnsi="Book Antiqua"/>
        </w:rPr>
        <w:t>Tanpa relevansi dan daya tarik itu, efektivitas tidak dapat diharapkan.</w:t>
      </w:r>
      <w:proofErr w:type="gramEnd"/>
      <w:r w:rsidRPr="008C1F46">
        <w:rPr>
          <w:rFonts w:ascii="Book Antiqua" w:hAnsi="Book Antiqua"/>
        </w:rPr>
        <w:t xml:space="preserve"> </w:t>
      </w:r>
      <w:r w:rsidRPr="008C1F46">
        <w:rPr>
          <w:rFonts w:ascii="Book Antiqua" w:hAnsi="Book Antiqua"/>
          <w:i/>
          <w:iCs/>
        </w:rPr>
        <w:lastRenderedPageBreak/>
        <w:t xml:space="preserve">Kedua, </w:t>
      </w:r>
      <w:r w:rsidRPr="008C1F46">
        <w:rPr>
          <w:rFonts w:ascii="Book Antiqua" w:hAnsi="Book Antiqua"/>
        </w:rPr>
        <w:t>masalah yang berkaitan dengan ilmu pengetahuan modern, yaitu bagaimana menguasasi sesuatu yang kini berada di tangan orang l</w:t>
      </w:r>
      <w:r w:rsidR="00BE19BE">
        <w:rPr>
          <w:rFonts w:ascii="Book Antiqua" w:hAnsi="Book Antiqua"/>
        </w:rPr>
        <w:t>ain (Bara</w:t>
      </w:r>
      <w:r w:rsidR="00BE19BE">
        <w:rPr>
          <w:rFonts w:ascii="Book Antiqua" w:hAnsi="Book Antiqua"/>
          <w:lang w:val="id-ID"/>
        </w:rPr>
        <w:t>t)</w:t>
      </w:r>
      <w:r w:rsidR="004F30FA">
        <w:rPr>
          <w:rFonts w:ascii="Book Antiqua" w:hAnsi="Book Antiqua"/>
        </w:rPr>
        <w:t>.</w:t>
      </w:r>
      <w:r w:rsidR="004F30FA">
        <w:rPr>
          <w:rStyle w:val="FootnoteReference"/>
          <w:rFonts w:ascii="Book Antiqua" w:hAnsi="Book Antiqua"/>
        </w:rPr>
        <w:footnoteReference w:id="9"/>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Dengan demikian, keunggulan SDU yang ingin dicapai pesantren adalah terwujudnya generasi muda yang berkualitas tidak hanya pada aspek kognitif, tetapi juga pada aspek afektif dan psikomotorik. Tetapi sesuai dengan sifat distingtifnya sebagai sebuah lembaga pendidikan Islam yang mempunyai sub</w:t>
      </w:r>
      <w:r w:rsidR="00535021">
        <w:rPr>
          <w:rFonts w:ascii="Book Antiqua" w:hAnsi="Book Antiqua"/>
          <w:lang w:val="id-ID"/>
        </w:rPr>
        <w:t>kultur yang distingtif pula,</w:t>
      </w:r>
      <w:r w:rsidR="004F30FA">
        <w:rPr>
          <w:rStyle w:val="FootnoteReference"/>
          <w:rFonts w:ascii="Book Antiqua" w:hAnsi="Book Antiqua"/>
          <w:lang w:val="id-ID"/>
        </w:rPr>
        <w:footnoteReference w:id="10"/>
      </w:r>
      <w:r w:rsidRPr="008C1F46">
        <w:rPr>
          <w:rFonts w:ascii="Book Antiqua" w:hAnsi="Book Antiqua"/>
          <w:lang w:val="id-ID"/>
        </w:rPr>
        <w:t xml:space="preserve">pesantren harus lebih mengorientasikan peningkatan kualitas santrinya ke arah penguasaan ilmu-ilmu agama Islam. Karena bagaimanapun, sampai sekarang ini pesantren tetap merupakan lembaga pendidikan Islam yang paling efektif dalam melakukan transmisi dan transfer ilmu-ilmu agama Islam. </w:t>
      </w:r>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lang w:val="id-ID"/>
        </w:rPr>
        <w:t xml:space="preserve">BJ. Habibie ketika menjadi Menteri Riset dan Teknologi (Menristek) menggagas agar pesantren mengapresiasi dan menanamkan bibit-bibit keahlian dalam bidang sains-teknologi. </w:t>
      </w:r>
      <w:r w:rsidRPr="008C1F46">
        <w:rPr>
          <w:rFonts w:ascii="Book Antiqua" w:hAnsi="Book Antiqua"/>
          <w:lang w:val="id-ID"/>
        </w:rPr>
        <w:lastRenderedPageBreak/>
        <w:t xml:space="preserve">Pengembangan pesantren ke arah ini tidak hanya akan menciptakan interaksi dan integrasi keilmuan yang lebih intens dan lebih padu antara ilmu-ilmu agama dan ilmu-ilmu umum, tetapi juga dapat mendorong penguasaan terhadap sains-teknologi. Dalam kerangka ini, SDM yang dihasilkan pesantren tidak hanya mempunyai keilmuan yang integratif dan komprehensif – antara ilmu-ilmu keagamaan dan ilmu-ilmu keduniaan – tetapi juga memiliki kemampuan teoritis dan praktis tertentu yang diperlukan dalam masa globalisasi. </w:t>
      </w:r>
    </w:p>
    <w:p w:rsidR="002210A6" w:rsidRPr="008C1F46" w:rsidRDefault="002210A6" w:rsidP="00FC519E">
      <w:pPr>
        <w:autoSpaceDE w:val="0"/>
        <w:autoSpaceDN w:val="0"/>
        <w:adjustRightInd w:val="0"/>
        <w:ind w:firstLine="720"/>
        <w:jc w:val="both"/>
        <w:rPr>
          <w:rFonts w:ascii="Book Antiqua" w:hAnsi="Book Antiqua"/>
        </w:rPr>
      </w:pPr>
      <w:proofErr w:type="gramStart"/>
      <w:r w:rsidRPr="008C1F46">
        <w:rPr>
          <w:rFonts w:ascii="Book Antiqua" w:hAnsi="Book Antiqua"/>
        </w:rPr>
        <w:t xml:space="preserve">Senada dengan itu, Imam Suprayogo (1999) berharap agar pesantren mampu melahirkan sosok ulama </w:t>
      </w:r>
      <w:r w:rsidRPr="008C1F46">
        <w:rPr>
          <w:rFonts w:ascii="Book Antiqua" w:hAnsi="Book Antiqua"/>
          <w:i/>
          <w:iCs/>
        </w:rPr>
        <w:t xml:space="preserve">plus, </w:t>
      </w:r>
      <w:r w:rsidRPr="008C1F46">
        <w:rPr>
          <w:rFonts w:ascii="Book Antiqua" w:hAnsi="Book Antiqua"/>
        </w:rPr>
        <w:t>yaitu ulama-intelektual atau intelektual ulama.</w:t>
      </w:r>
      <w:proofErr w:type="gramEnd"/>
      <w:r w:rsidRPr="008C1F46">
        <w:rPr>
          <w:rFonts w:ascii="Book Antiqua" w:hAnsi="Book Antiqua"/>
        </w:rPr>
        <w:t xml:space="preserve"> Ulama, ujar Abdurrahman Mas’ud (2003: 253), adalah ilmuwan </w:t>
      </w:r>
      <w:proofErr w:type="gramStart"/>
      <w:r w:rsidRPr="008C1F46">
        <w:rPr>
          <w:rFonts w:ascii="Book Antiqua" w:hAnsi="Book Antiqua"/>
        </w:rPr>
        <w:t>muslim</w:t>
      </w:r>
      <w:proofErr w:type="gramEnd"/>
      <w:r w:rsidRPr="008C1F46">
        <w:rPr>
          <w:rFonts w:ascii="Book Antiqua" w:hAnsi="Book Antiqua"/>
        </w:rPr>
        <w:t xml:space="preserve"> yang mendalami ilmu agama dan memperoleh kredibilitas moral dari masyarakat karena konsistensinya terhadap ilmu yang didapati dan misi yang diemban. </w:t>
      </w:r>
      <w:proofErr w:type="gramStart"/>
      <w:r w:rsidRPr="008C1F46">
        <w:rPr>
          <w:rFonts w:ascii="Book Antiqua" w:hAnsi="Book Antiqua"/>
        </w:rPr>
        <w:t>Sedangkan intelektual, secara lughawi, adalah mereka yang memperoleh kekuatan intelektualitas; kekuatan berpikir dan menganalisis.</w:t>
      </w:r>
      <w:proofErr w:type="gramEnd"/>
      <w:r w:rsidRPr="008C1F46">
        <w:rPr>
          <w:rFonts w:ascii="Book Antiqua" w:hAnsi="Book Antiqua"/>
        </w:rPr>
        <w:t xml:space="preserve"> </w:t>
      </w:r>
      <w:proofErr w:type="gramStart"/>
      <w:r w:rsidRPr="008C1F46">
        <w:rPr>
          <w:rFonts w:ascii="Book Antiqua" w:hAnsi="Book Antiqua"/>
        </w:rPr>
        <w:t xml:space="preserve">Dalam pengertian ini, </w:t>
      </w:r>
      <w:r w:rsidRPr="008C1F46">
        <w:rPr>
          <w:rFonts w:ascii="Book Antiqua" w:hAnsi="Book Antiqua"/>
          <w:i/>
          <w:iCs/>
        </w:rPr>
        <w:t>scholar</w:t>
      </w:r>
      <w:r w:rsidRPr="008C1F46">
        <w:rPr>
          <w:rFonts w:ascii="Book Antiqua" w:hAnsi="Book Antiqua"/>
        </w:rPr>
        <w:t xml:space="preserve"> (sarjana) sepadan dengan ulama dan intelektual.</w:t>
      </w:r>
      <w:proofErr w:type="gramEnd"/>
    </w:p>
    <w:p w:rsidR="002210A6" w:rsidRPr="008C1F46" w:rsidRDefault="002210A6" w:rsidP="00FC519E">
      <w:pPr>
        <w:autoSpaceDE w:val="0"/>
        <w:autoSpaceDN w:val="0"/>
        <w:adjustRightInd w:val="0"/>
        <w:ind w:firstLine="720"/>
        <w:jc w:val="both"/>
        <w:rPr>
          <w:rFonts w:ascii="Book Antiqua" w:hAnsi="Book Antiqua"/>
        </w:rPr>
      </w:pPr>
      <w:proofErr w:type="gramStart"/>
      <w:r w:rsidRPr="008C1F46">
        <w:rPr>
          <w:rFonts w:ascii="Book Antiqua" w:hAnsi="Book Antiqua"/>
        </w:rPr>
        <w:t>Pengembangan SDU juga dituntut berkembangnya kecerdasan spiritual.</w:t>
      </w:r>
      <w:proofErr w:type="gramEnd"/>
      <w:r w:rsidRPr="008C1F46">
        <w:rPr>
          <w:rFonts w:ascii="Book Antiqua" w:hAnsi="Book Antiqua"/>
        </w:rPr>
        <w:t xml:space="preserve"> </w:t>
      </w:r>
      <w:proofErr w:type="gramStart"/>
      <w:r w:rsidRPr="008C1F46">
        <w:rPr>
          <w:rFonts w:ascii="Book Antiqua" w:hAnsi="Book Antiqua"/>
        </w:rPr>
        <w:t xml:space="preserve">Dalam hal ini, pendidikan Islam semacam </w:t>
      </w:r>
      <w:r w:rsidRPr="008C1F46">
        <w:rPr>
          <w:rFonts w:ascii="Book Antiqua" w:hAnsi="Book Antiqua"/>
        </w:rPr>
        <w:lastRenderedPageBreak/>
        <w:t>memiliki nilai transformatif terhadap tumbuhnya kepribadian, jati diri, tanggungjawab, disiplin, dan produktivitas merupakan tuntutan untuk diwujudkan dalam praktik.</w:t>
      </w:r>
      <w:proofErr w:type="gramEnd"/>
      <w:r w:rsidRPr="008C1F46">
        <w:rPr>
          <w:rFonts w:ascii="Book Antiqua" w:hAnsi="Book Antiqua"/>
        </w:rPr>
        <w:t xml:space="preserve"> Beragama tetapi tidak memiliki nilai transformatif dapat dikatakan kurang bermakna karena kesertaan Allah beserta masing-masing umat di mana pun berada belum dapat dirasakan, sehingga beragamanya dapat dikatakan sebagai agama formalitas dan perilakunya masih harus dikontro</w:t>
      </w:r>
      <w:r w:rsidR="009E3335">
        <w:rPr>
          <w:rFonts w:ascii="Book Antiqua" w:hAnsi="Book Antiqua"/>
        </w:rPr>
        <w:t>l orang lain</w:t>
      </w:r>
      <w:r w:rsidRPr="008C1F46">
        <w:rPr>
          <w:rFonts w:ascii="Book Antiqua" w:hAnsi="Book Antiqua"/>
        </w:rPr>
        <w:t>.</w:t>
      </w:r>
      <w:r w:rsidR="00F368D9">
        <w:rPr>
          <w:rStyle w:val="FootnoteReference"/>
          <w:rFonts w:ascii="Book Antiqua" w:hAnsi="Book Antiqua"/>
        </w:rPr>
        <w:footnoteReference w:id="11"/>
      </w:r>
      <w:r w:rsidRPr="008C1F46">
        <w:rPr>
          <w:rFonts w:ascii="Book Antiqua" w:hAnsi="Book Antiqua"/>
        </w:rPr>
        <w:t xml:space="preserve"> </w:t>
      </w:r>
    </w:p>
    <w:p w:rsidR="002210A6" w:rsidRPr="008C1F46" w:rsidRDefault="002210A6" w:rsidP="00FC519E">
      <w:pPr>
        <w:autoSpaceDE w:val="0"/>
        <w:autoSpaceDN w:val="0"/>
        <w:adjustRightInd w:val="0"/>
        <w:ind w:firstLine="720"/>
        <w:jc w:val="both"/>
        <w:rPr>
          <w:rFonts w:ascii="Book Antiqua" w:hAnsi="Book Antiqua"/>
        </w:rPr>
      </w:pPr>
      <w:r w:rsidRPr="008C1F46">
        <w:rPr>
          <w:rFonts w:ascii="Book Antiqua" w:hAnsi="Book Antiqua"/>
        </w:rPr>
        <w:t xml:space="preserve">Kualitas SDU apapun yang diharapkan tanpa memiliki watak dan moral yang baik, maka akhirnya SDU itu tidak </w:t>
      </w:r>
      <w:proofErr w:type="gramStart"/>
      <w:r w:rsidRPr="008C1F46">
        <w:rPr>
          <w:rFonts w:ascii="Book Antiqua" w:hAnsi="Book Antiqua"/>
        </w:rPr>
        <w:t>akan</w:t>
      </w:r>
      <w:proofErr w:type="gramEnd"/>
      <w:r w:rsidRPr="008C1F46">
        <w:rPr>
          <w:rFonts w:ascii="Book Antiqua" w:hAnsi="Book Antiqua"/>
        </w:rPr>
        <w:t xml:space="preserve"> ada manfaatnya bagi kehidupan bersama. Pendidikan watak dan moral bukan pelajaran, </w:t>
      </w:r>
      <w:proofErr w:type="gramStart"/>
      <w:r w:rsidRPr="008C1F46">
        <w:rPr>
          <w:rFonts w:ascii="Book Antiqua" w:hAnsi="Book Antiqua"/>
        </w:rPr>
        <w:t>akan</w:t>
      </w:r>
      <w:proofErr w:type="gramEnd"/>
      <w:r w:rsidRPr="008C1F46">
        <w:rPr>
          <w:rFonts w:ascii="Book Antiqua" w:hAnsi="Book Antiqua"/>
        </w:rPr>
        <w:t xml:space="preserve"> tetapi kebiasaan yang diperoleh dari kebiasaan hidup sehari-hari. </w:t>
      </w:r>
      <w:proofErr w:type="gramStart"/>
      <w:r w:rsidRPr="008C1F46">
        <w:rPr>
          <w:rFonts w:ascii="Book Antiqua" w:hAnsi="Book Antiqua"/>
        </w:rPr>
        <w:t>Oleh karenanya, pendidikan watak dan moral tidak dapat hanya diserahkan kepada sekolah.</w:t>
      </w:r>
      <w:proofErr w:type="gramEnd"/>
      <w:r w:rsidRPr="008C1F46">
        <w:rPr>
          <w:rFonts w:ascii="Book Antiqua" w:hAnsi="Book Antiqua"/>
        </w:rPr>
        <w:t xml:space="preserve"> </w:t>
      </w:r>
      <w:proofErr w:type="gramStart"/>
      <w:r w:rsidRPr="008C1F46">
        <w:rPr>
          <w:rFonts w:ascii="Book Antiqua" w:hAnsi="Book Antiqua"/>
        </w:rPr>
        <w:t>Pendidikan watak dan moral harus dibiasakan di rumah, di masyarakat dan di sekolah secara bersama-sama.</w:t>
      </w:r>
      <w:proofErr w:type="gramEnd"/>
      <w:r w:rsidRPr="008C1F46">
        <w:rPr>
          <w:rFonts w:ascii="Book Antiqua" w:hAnsi="Book Antiqua"/>
        </w:rPr>
        <w:t xml:space="preserve"> </w:t>
      </w:r>
      <w:proofErr w:type="gramStart"/>
      <w:r w:rsidRPr="008C1F46">
        <w:rPr>
          <w:rFonts w:ascii="Book Antiqua" w:hAnsi="Book Antiqua"/>
        </w:rPr>
        <w:t>Tuntutan dasar SDU kita pada dasarnya adalah agar manusia memiliki watak dan moral yang baik.</w:t>
      </w:r>
      <w:proofErr w:type="gramEnd"/>
      <w:r w:rsidRPr="008C1F46">
        <w:rPr>
          <w:rFonts w:ascii="Book Antiqua" w:hAnsi="Book Antiqua"/>
        </w:rPr>
        <w:t xml:space="preserve"> Manusia yang memiliki watak dan moral yang baik, maka </w:t>
      </w:r>
      <w:proofErr w:type="gramStart"/>
      <w:r w:rsidRPr="008C1F46">
        <w:rPr>
          <w:rFonts w:ascii="Book Antiqua" w:hAnsi="Book Antiqua"/>
        </w:rPr>
        <w:t>ia</w:t>
      </w:r>
      <w:proofErr w:type="gramEnd"/>
      <w:r w:rsidRPr="008C1F46">
        <w:rPr>
          <w:rFonts w:ascii="Book Antiqua" w:hAnsi="Book Antiqua"/>
        </w:rPr>
        <w:t xml:space="preserve"> akan baik dalam menjalankan peran apapun, baik ia </w:t>
      </w:r>
      <w:r w:rsidRPr="008C1F46">
        <w:rPr>
          <w:rFonts w:ascii="Book Antiqua" w:hAnsi="Book Antiqua"/>
        </w:rPr>
        <w:lastRenderedPageBreak/>
        <w:t>sebagai pribadi, sebagai orang tua, dan sebagai pekerja dalam menjalankan fungsi laya</w:t>
      </w:r>
      <w:r w:rsidR="005138AA">
        <w:rPr>
          <w:rFonts w:ascii="Book Antiqua" w:hAnsi="Book Antiqua"/>
        </w:rPr>
        <w:t>nan atau jasa</w:t>
      </w:r>
      <w:r w:rsidRPr="008C1F46">
        <w:rPr>
          <w:rFonts w:ascii="Book Antiqua" w:hAnsi="Book Antiqua"/>
        </w:rPr>
        <w:t>.</w:t>
      </w:r>
      <w:r w:rsidR="006D3E7B">
        <w:rPr>
          <w:rStyle w:val="FootnoteReference"/>
          <w:rFonts w:ascii="Book Antiqua" w:hAnsi="Book Antiqua"/>
        </w:rPr>
        <w:footnoteReference w:id="12"/>
      </w:r>
    </w:p>
    <w:p w:rsidR="002210A6" w:rsidRPr="008C1F46" w:rsidRDefault="002210A6" w:rsidP="00FC519E">
      <w:pPr>
        <w:autoSpaceDE w:val="0"/>
        <w:autoSpaceDN w:val="0"/>
        <w:adjustRightInd w:val="0"/>
        <w:ind w:firstLine="720"/>
        <w:jc w:val="both"/>
        <w:rPr>
          <w:rFonts w:ascii="Book Antiqua" w:hAnsi="Book Antiqua"/>
        </w:rPr>
      </w:pPr>
      <w:proofErr w:type="gramStart"/>
      <w:r w:rsidRPr="008C1F46">
        <w:rPr>
          <w:rFonts w:ascii="Book Antiqua" w:hAnsi="Book Antiqua"/>
        </w:rPr>
        <w:t>Keseimbangan antara ucapan dan tindakan menjadi salah satu ukuran kualitas watak dan moral.</w:t>
      </w:r>
      <w:proofErr w:type="gramEnd"/>
      <w:r w:rsidRPr="008C1F46">
        <w:rPr>
          <w:rFonts w:ascii="Book Antiqua" w:hAnsi="Book Antiqua"/>
        </w:rPr>
        <w:t xml:space="preserve"> Orang tidak hanya dapat mengatakan bahwa sesuatu itu baik atau buruk, </w:t>
      </w:r>
      <w:proofErr w:type="gramStart"/>
      <w:r w:rsidRPr="008C1F46">
        <w:rPr>
          <w:rFonts w:ascii="Book Antiqua" w:hAnsi="Book Antiqua"/>
        </w:rPr>
        <w:t>akan</w:t>
      </w:r>
      <w:proofErr w:type="gramEnd"/>
      <w:r w:rsidRPr="008C1F46">
        <w:rPr>
          <w:rFonts w:ascii="Book Antiqua" w:hAnsi="Book Antiqua"/>
        </w:rPr>
        <w:t xml:space="preserve"> tetapi ia harus dapat melaksanakan kebaikan dan menghindari keburukan. Dengan demikian, </w:t>
      </w:r>
      <w:proofErr w:type="gramStart"/>
      <w:r w:rsidRPr="008C1F46">
        <w:rPr>
          <w:rFonts w:ascii="Book Antiqua" w:hAnsi="Book Antiqua"/>
        </w:rPr>
        <w:t>ia</w:t>
      </w:r>
      <w:proofErr w:type="gramEnd"/>
      <w:r w:rsidRPr="008C1F46">
        <w:rPr>
          <w:rFonts w:ascii="Book Antiqua" w:hAnsi="Book Antiqua"/>
        </w:rPr>
        <w:t xml:space="preserve"> tidak hanya mampu menganjurkan kepada orang lain untuk berbuat baik, tetapi ia sendiri menghalalkan untuk berbuat hina. </w:t>
      </w:r>
      <w:proofErr w:type="gramStart"/>
      <w:r w:rsidRPr="008C1F46">
        <w:rPr>
          <w:rFonts w:ascii="Book Antiqua" w:hAnsi="Book Antiqua"/>
        </w:rPr>
        <w:t>Agar kebiasaan menipu, mencuri, dan lain-lain tidak terbentuk, peserta didik harus dibiasakan dengan keterbukaan dalam segala bentuk transaksi sosialnya.</w:t>
      </w:r>
      <w:proofErr w:type="gramEnd"/>
      <w:r w:rsidRPr="008C1F46">
        <w:rPr>
          <w:rFonts w:ascii="Book Antiqua" w:hAnsi="Book Antiqua"/>
        </w:rPr>
        <w:t xml:space="preserve"> Agar mereka memiliki kebiasaan takut berbuat salah, maka </w:t>
      </w:r>
      <w:proofErr w:type="gramStart"/>
      <w:r w:rsidRPr="008C1F46">
        <w:rPr>
          <w:rFonts w:ascii="Book Antiqua" w:hAnsi="Book Antiqua"/>
        </w:rPr>
        <w:t>ia</w:t>
      </w:r>
      <w:proofErr w:type="gramEnd"/>
      <w:r w:rsidRPr="008C1F46">
        <w:rPr>
          <w:rFonts w:ascii="Book Antiqua" w:hAnsi="Book Antiqua"/>
        </w:rPr>
        <w:t xml:space="preserve"> perlu dibiasakan untuk tidak takut kepada orang tetapi takut kepada tindakan salah. </w:t>
      </w:r>
    </w:p>
    <w:p w:rsidR="002210A6" w:rsidRPr="008C1F46" w:rsidRDefault="002210A6" w:rsidP="00C21C80">
      <w:pPr>
        <w:pStyle w:val="NormalWeb"/>
        <w:spacing w:before="0" w:beforeAutospacing="0" w:after="0" w:afterAutospacing="0"/>
        <w:ind w:firstLine="720"/>
        <w:jc w:val="both"/>
        <w:rPr>
          <w:rFonts w:ascii="Book Antiqua" w:hAnsi="Book Antiqua"/>
        </w:rPr>
      </w:pPr>
      <w:r w:rsidRPr="008C1F46">
        <w:rPr>
          <w:rFonts w:ascii="Book Antiqua" w:hAnsi="Book Antiqua"/>
          <w:lang w:val="id-ID"/>
        </w:rPr>
        <w:t>Dalam jangka panjang, pesantren bisa memainkan peran dalam reinternasionalisasi gerakan Islam. Terbukti, dalam catatan sejarah, p</w:t>
      </w:r>
      <w:r w:rsidRPr="008C1F46">
        <w:rPr>
          <w:rFonts w:ascii="Book Antiqua" w:hAnsi="Book Antiqua"/>
        </w:rPr>
        <w:t xml:space="preserve">esantren mempunyai peran yang sangat besar bagi gerakan Islam Indonesia. </w:t>
      </w:r>
      <w:proofErr w:type="gramStart"/>
      <w:r w:rsidRPr="008C1F46">
        <w:rPr>
          <w:rFonts w:ascii="Book Antiqua" w:hAnsi="Book Antiqua"/>
        </w:rPr>
        <w:t xml:space="preserve">Pesantren tetap eksis di tengah gencarnya ideologi-ideologi </w:t>
      </w:r>
      <w:r w:rsidRPr="008C1F46">
        <w:rPr>
          <w:rFonts w:ascii="Book Antiqua" w:hAnsi="Book Antiqua"/>
          <w:lang w:val="id-ID"/>
        </w:rPr>
        <w:t>asing</w:t>
      </w:r>
      <w:r w:rsidRPr="008C1F46">
        <w:rPr>
          <w:rFonts w:ascii="Book Antiqua" w:hAnsi="Book Antiqua"/>
        </w:rPr>
        <w:t>.</w:t>
      </w:r>
      <w:proofErr w:type="gramEnd"/>
      <w:r w:rsidRPr="008C1F46">
        <w:rPr>
          <w:rFonts w:ascii="Book Antiqua" w:hAnsi="Book Antiqua"/>
        </w:rPr>
        <w:t xml:space="preserve"> Maka perlu fondasi yang kokoh agar bangunan ideologi pesantren kuat </w:t>
      </w:r>
      <w:r w:rsidRPr="008C1F46">
        <w:rPr>
          <w:rFonts w:ascii="Book Antiqua" w:hAnsi="Book Antiqua"/>
        </w:rPr>
        <w:lastRenderedPageBreak/>
        <w:t>dan mempertahanka</w:t>
      </w:r>
      <w:r w:rsidR="00C21C80" w:rsidRPr="008C1F46">
        <w:rPr>
          <w:rFonts w:ascii="Book Antiqua" w:hAnsi="Book Antiqua"/>
        </w:rPr>
        <w:t xml:space="preserve">n </w:t>
      </w:r>
      <w:proofErr w:type="gramStart"/>
      <w:r w:rsidR="00C21C80" w:rsidRPr="008C1F46">
        <w:rPr>
          <w:rFonts w:ascii="Book Antiqua" w:hAnsi="Book Antiqua"/>
        </w:rPr>
        <w:t>kultur</w:t>
      </w:r>
      <w:proofErr w:type="gramEnd"/>
      <w:r w:rsidR="00C21C80" w:rsidRPr="008C1F46">
        <w:rPr>
          <w:rFonts w:ascii="Book Antiqua" w:hAnsi="Book Antiqua"/>
        </w:rPr>
        <w:t xml:space="preserve"> dan tradisi pesantren.</w:t>
      </w:r>
      <w:r w:rsidRPr="008C1F46">
        <w:rPr>
          <w:rFonts w:ascii="Book Antiqua" w:hAnsi="Book Antiqua"/>
        </w:rPr>
        <w:t xml:space="preserve">Kementerian agama mengajukan beberapa hal penting yang perlu dilakukan dalam gerakan reinternasionalisasi Islam ini. </w:t>
      </w:r>
      <w:proofErr w:type="gramStart"/>
      <w:r w:rsidRPr="008C1F46">
        <w:rPr>
          <w:rStyle w:val="Emphasis"/>
          <w:rFonts w:ascii="Book Antiqua" w:eastAsiaTheme="majorEastAsia" w:hAnsi="Book Antiqua"/>
        </w:rPr>
        <w:t xml:space="preserve">Pertama, </w:t>
      </w:r>
      <w:r w:rsidRPr="008C1F46">
        <w:rPr>
          <w:rStyle w:val="Emphasis"/>
          <w:rFonts w:ascii="Book Antiqua" w:eastAsiaTheme="majorEastAsia" w:hAnsi="Book Antiqua"/>
          <w:i w:val="0"/>
          <w:iCs w:val="0"/>
        </w:rPr>
        <w:t>p</w:t>
      </w:r>
      <w:r w:rsidRPr="008C1F46">
        <w:rPr>
          <w:rFonts w:ascii="Book Antiqua" w:hAnsi="Book Antiqua"/>
        </w:rPr>
        <w:t>engembangan masyarakat demokratis dengan ciri menghargai nilai-nilai universal, pluralistik dan keadilan sosial.</w:t>
      </w:r>
      <w:proofErr w:type="gramEnd"/>
      <w:r w:rsidRPr="008C1F46">
        <w:rPr>
          <w:rFonts w:ascii="Book Antiqua" w:hAnsi="Book Antiqua"/>
        </w:rPr>
        <w:t xml:space="preserve"> </w:t>
      </w:r>
      <w:proofErr w:type="gramStart"/>
      <w:r w:rsidRPr="008C1F46">
        <w:rPr>
          <w:rFonts w:ascii="Book Antiqua" w:hAnsi="Book Antiqua"/>
        </w:rPr>
        <w:t>Oleh karena itu kebangkitan moral umat menjadi penting seperti kejujuran, kedisiplinan, keberpihakan kepada yang lemah (</w:t>
      </w:r>
      <w:r w:rsidRPr="008C1F46">
        <w:rPr>
          <w:rStyle w:val="Emphasis"/>
          <w:rFonts w:ascii="Book Antiqua" w:eastAsiaTheme="majorEastAsia" w:hAnsi="Book Antiqua"/>
        </w:rPr>
        <w:t>mustadhafin</w:t>
      </w:r>
      <w:r w:rsidRPr="008C1F46">
        <w:rPr>
          <w:rFonts w:ascii="Book Antiqua" w:hAnsi="Book Antiqua"/>
        </w:rPr>
        <w:t>), dan semangat pada ilmu pengetahuan dan teknologi.</w:t>
      </w:r>
      <w:proofErr w:type="gramEnd"/>
      <w:r w:rsidR="00C21C80" w:rsidRPr="008C1F46">
        <w:rPr>
          <w:rFonts w:ascii="Book Antiqua" w:hAnsi="Book Antiqua"/>
          <w:lang w:val="id-ID"/>
        </w:rPr>
        <w:t xml:space="preserve"> </w:t>
      </w:r>
      <w:proofErr w:type="gramStart"/>
      <w:r w:rsidRPr="008C1F46">
        <w:rPr>
          <w:rStyle w:val="Emphasis"/>
          <w:rFonts w:ascii="Book Antiqua" w:eastAsiaTheme="majorEastAsia" w:hAnsi="Book Antiqua"/>
        </w:rPr>
        <w:t>Kedua</w:t>
      </w:r>
      <w:r w:rsidRPr="008C1F46">
        <w:rPr>
          <w:rFonts w:ascii="Book Antiqua" w:hAnsi="Book Antiqua"/>
        </w:rPr>
        <w:t>, menata etika politik dalam bermasyarakat dan berbangsa.</w:t>
      </w:r>
      <w:proofErr w:type="gramEnd"/>
      <w:r w:rsidRPr="008C1F46">
        <w:rPr>
          <w:rFonts w:ascii="Book Antiqua" w:hAnsi="Book Antiqua"/>
        </w:rPr>
        <w:t xml:space="preserve"> </w:t>
      </w:r>
      <w:proofErr w:type="gramStart"/>
      <w:r w:rsidRPr="008C1F46">
        <w:rPr>
          <w:rStyle w:val="Emphasis"/>
          <w:rFonts w:ascii="Book Antiqua" w:eastAsiaTheme="majorEastAsia" w:hAnsi="Book Antiqua"/>
        </w:rPr>
        <w:t xml:space="preserve">Ketiga, </w:t>
      </w:r>
      <w:r w:rsidRPr="008C1F46">
        <w:rPr>
          <w:rFonts w:ascii="Book Antiqua" w:hAnsi="Book Antiqua"/>
        </w:rPr>
        <w:t>membangun jaringan kerjasama (</w:t>
      </w:r>
      <w:r w:rsidRPr="008C1F46">
        <w:rPr>
          <w:rStyle w:val="Emphasis"/>
          <w:rFonts w:ascii="Book Antiqua" w:eastAsiaTheme="majorEastAsia" w:hAnsi="Book Antiqua"/>
        </w:rPr>
        <w:t>net working</w:t>
      </w:r>
      <w:r w:rsidRPr="008C1F46">
        <w:rPr>
          <w:rFonts w:ascii="Book Antiqua" w:hAnsi="Book Antiqua"/>
        </w:rPr>
        <w:t>) antar pesantren dan pihak luar dalam rangka meningkatkan kualitas sosial ekonomi umat.</w:t>
      </w:r>
      <w:proofErr w:type="gramEnd"/>
      <w:r w:rsidRPr="008C1F46">
        <w:rPr>
          <w:rFonts w:ascii="Book Antiqua" w:hAnsi="Book Antiqua"/>
        </w:rPr>
        <w:t xml:space="preserve"> </w:t>
      </w:r>
      <w:proofErr w:type="gramStart"/>
      <w:r w:rsidRPr="008C1F46">
        <w:rPr>
          <w:rFonts w:ascii="Book Antiqua" w:hAnsi="Book Antiqua"/>
        </w:rPr>
        <w:t xml:space="preserve">Misalnya, NU dimulai dari gerakan </w:t>
      </w:r>
      <w:r w:rsidRPr="008C1F46">
        <w:rPr>
          <w:rStyle w:val="Emphasis"/>
          <w:rFonts w:ascii="Book Antiqua" w:eastAsiaTheme="majorEastAsia" w:hAnsi="Book Antiqua"/>
        </w:rPr>
        <w:t xml:space="preserve">Nahdlatut Tujjar, </w:t>
      </w:r>
      <w:r w:rsidRPr="008C1F46">
        <w:rPr>
          <w:rFonts w:ascii="Book Antiqua" w:hAnsi="Book Antiqua"/>
        </w:rPr>
        <w:t>untuk menjadikan masyarakat sejahtera.</w:t>
      </w:r>
      <w:proofErr w:type="gramEnd"/>
      <w:r w:rsidRPr="008C1F46">
        <w:rPr>
          <w:rFonts w:ascii="Book Antiqua" w:hAnsi="Book Antiqua"/>
        </w:rPr>
        <w:t xml:space="preserve"> </w:t>
      </w:r>
      <w:proofErr w:type="gramStart"/>
      <w:r w:rsidRPr="008C1F46">
        <w:rPr>
          <w:rStyle w:val="Emphasis"/>
          <w:rFonts w:ascii="Book Antiqua" w:eastAsiaTheme="majorEastAsia" w:hAnsi="Book Antiqua"/>
        </w:rPr>
        <w:t xml:space="preserve">Keempat, </w:t>
      </w:r>
      <w:r w:rsidRPr="008C1F46">
        <w:rPr>
          <w:rFonts w:ascii="Book Antiqua" w:hAnsi="Book Antiqua"/>
        </w:rPr>
        <w:t>menciptakan tradisi membaca dan menulis di pesantren.</w:t>
      </w:r>
      <w:proofErr w:type="gramEnd"/>
      <w:r w:rsidRPr="008C1F46">
        <w:rPr>
          <w:rFonts w:ascii="Book Antiqua" w:hAnsi="Book Antiqua"/>
        </w:rPr>
        <w:t xml:space="preserve"> </w:t>
      </w:r>
      <w:proofErr w:type="gramStart"/>
      <w:r w:rsidRPr="008C1F46">
        <w:rPr>
          <w:rFonts w:ascii="Book Antiqua" w:hAnsi="Book Antiqua"/>
        </w:rPr>
        <w:t>Tradisi kita yang paling menonjol adalah budaya dengar.</w:t>
      </w:r>
      <w:proofErr w:type="gramEnd"/>
      <w:r w:rsidRPr="008C1F46">
        <w:rPr>
          <w:rFonts w:ascii="Book Antiqua" w:hAnsi="Book Antiqua"/>
        </w:rPr>
        <w:t xml:space="preserve"> </w:t>
      </w:r>
      <w:proofErr w:type="gramStart"/>
      <w:r w:rsidRPr="008C1F46">
        <w:rPr>
          <w:rStyle w:val="Emphasis"/>
          <w:rFonts w:ascii="Book Antiqua" w:eastAsiaTheme="majorEastAsia" w:hAnsi="Book Antiqua"/>
        </w:rPr>
        <w:t xml:space="preserve">Iqra, </w:t>
      </w:r>
      <w:r w:rsidRPr="008C1F46">
        <w:rPr>
          <w:rFonts w:ascii="Book Antiqua" w:hAnsi="Book Antiqua"/>
        </w:rPr>
        <w:t xml:space="preserve">membaca juga mengandung makna </w:t>
      </w:r>
      <w:r w:rsidRPr="008C1F46">
        <w:rPr>
          <w:rStyle w:val="Emphasis"/>
          <w:rFonts w:ascii="Book Antiqua" w:eastAsiaTheme="majorEastAsia" w:hAnsi="Book Antiqua"/>
        </w:rPr>
        <w:t xml:space="preserve">research </w:t>
      </w:r>
      <w:r w:rsidRPr="008C1F46">
        <w:rPr>
          <w:rFonts w:ascii="Book Antiqua" w:hAnsi="Book Antiqua"/>
        </w:rPr>
        <w:t>(penelitian), semestinya harus dikembangkan guna mendukung perjuangan.</w:t>
      </w:r>
      <w:proofErr w:type="gramEnd"/>
      <w:r w:rsidRPr="008C1F46">
        <w:rPr>
          <w:rFonts w:ascii="Book Antiqua" w:hAnsi="Book Antiqua"/>
        </w:rPr>
        <w:t xml:space="preserve"> </w:t>
      </w:r>
    </w:p>
    <w:p w:rsidR="002210A6" w:rsidRPr="008C1F46" w:rsidRDefault="002210A6" w:rsidP="00FC519E">
      <w:pPr>
        <w:ind w:firstLine="720"/>
        <w:jc w:val="both"/>
        <w:rPr>
          <w:rFonts w:ascii="Book Antiqua" w:hAnsi="Book Antiqua"/>
        </w:rPr>
      </w:pPr>
      <w:proofErr w:type="gramStart"/>
      <w:r w:rsidRPr="008C1F46">
        <w:rPr>
          <w:rStyle w:val="Emphasis"/>
          <w:rFonts w:ascii="Book Antiqua" w:eastAsiaTheme="majorEastAsia" w:hAnsi="Book Antiqua"/>
        </w:rPr>
        <w:t>Kelima, caracter building.</w:t>
      </w:r>
      <w:proofErr w:type="gramEnd"/>
      <w:r w:rsidRPr="008C1F46">
        <w:rPr>
          <w:rStyle w:val="Emphasis"/>
          <w:rFonts w:ascii="Book Antiqua" w:eastAsiaTheme="majorEastAsia" w:hAnsi="Book Antiqua"/>
        </w:rPr>
        <w:t xml:space="preserve"> </w:t>
      </w:r>
      <w:proofErr w:type="gramStart"/>
      <w:r w:rsidRPr="008C1F46">
        <w:rPr>
          <w:rFonts w:ascii="Book Antiqua" w:hAnsi="Book Antiqua"/>
        </w:rPr>
        <w:t xml:space="preserve">Kita sering mengalami </w:t>
      </w:r>
      <w:r w:rsidRPr="008C1F46">
        <w:rPr>
          <w:rStyle w:val="Emphasis"/>
          <w:rFonts w:ascii="Book Antiqua" w:eastAsiaTheme="majorEastAsia" w:hAnsi="Book Antiqua"/>
        </w:rPr>
        <w:t>shock culture,</w:t>
      </w:r>
      <w:r w:rsidRPr="008C1F46">
        <w:rPr>
          <w:rFonts w:ascii="Book Antiqua" w:hAnsi="Book Antiqua"/>
        </w:rPr>
        <w:t xml:space="preserve"> karena kita miskin batin, sementara budaya “dilayani” sangat dominan.</w:t>
      </w:r>
      <w:proofErr w:type="gramEnd"/>
      <w:r w:rsidRPr="008C1F46">
        <w:rPr>
          <w:rFonts w:ascii="Book Antiqua" w:hAnsi="Book Antiqua"/>
        </w:rPr>
        <w:t xml:space="preserve"> Potensi lokal </w:t>
      </w:r>
      <w:r w:rsidRPr="008C1F46">
        <w:rPr>
          <w:rStyle w:val="Emphasis"/>
          <w:rFonts w:ascii="Book Antiqua" w:eastAsiaTheme="majorEastAsia" w:hAnsi="Book Antiqua"/>
        </w:rPr>
        <w:t xml:space="preserve">content </w:t>
      </w:r>
      <w:r w:rsidRPr="008C1F46">
        <w:rPr>
          <w:rFonts w:ascii="Book Antiqua" w:hAnsi="Book Antiqua"/>
        </w:rPr>
        <w:t xml:space="preserve">pesantren amat kaya, seperti pemikiran, kerukunan, kebersamaan. </w:t>
      </w:r>
      <w:proofErr w:type="gramStart"/>
      <w:r w:rsidRPr="008C1F46">
        <w:rPr>
          <w:rFonts w:ascii="Book Antiqua" w:hAnsi="Book Antiqua"/>
        </w:rPr>
        <w:t xml:space="preserve">Ini merupakan </w:t>
      </w:r>
      <w:r w:rsidRPr="008C1F46">
        <w:rPr>
          <w:rFonts w:ascii="Book Antiqua" w:hAnsi="Book Antiqua"/>
        </w:rPr>
        <w:lastRenderedPageBreak/>
        <w:t>modal yang sangat berharga dalam mengembangkan gerakan-gerakan Islam.</w:t>
      </w:r>
      <w:proofErr w:type="gramEnd"/>
      <w:r w:rsidRPr="008C1F46">
        <w:rPr>
          <w:rFonts w:ascii="Book Antiqua" w:hAnsi="Book Antiqua"/>
        </w:rPr>
        <w:t xml:space="preserve"> Oleh karena itu, komunitas pesantren dituntut </w:t>
      </w:r>
      <w:r w:rsidRPr="008C1F46">
        <w:rPr>
          <w:rStyle w:val="Emphasis"/>
          <w:rFonts w:ascii="Book Antiqua" w:eastAsiaTheme="majorEastAsia" w:hAnsi="Book Antiqua"/>
        </w:rPr>
        <w:t>think globally act locally</w:t>
      </w:r>
      <w:r w:rsidRPr="008C1F46">
        <w:rPr>
          <w:rFonts w:ascii="Book Antiqua" w:hAnsi="Book Antiqua"/>
        </w:rPr>
        <w:t xml:space="preserve">. Pemikiran dan </w:t>
      </w:r>
      <w:proofErr w:type="gramStart"/>
      <w:r w:rsidRPr="008C1F46">
        <w:rPr>
          <w:rFonts w:ascii="Book Antiqua" w:hAnsi="Book Antiqua"/>
        </w:rPr>
        <w:t>cara</w:t>
      </w:r>
      <w:proofErr w:type="gramEnd"/>
      <w:r w:rsidRPr="008C1F46">
        <w:rPr>
          <w:rFonts w:ascii="Book Antiqua" w:hAnsi="Book Antiqua"/>
        </w:rPr>
        <w:t xml:space="preserve"> pandang terhadap pengembangan sains-teknologi boleh bersifat global, namun sikap dan perilaku positif wajib sesuai dengan nilai-nilai Islam dan</w:t>
      </w:r>
      <w:r w:rsidR="00BE19BE">
        <w:rPr>
          <w:rFonts w:ascii="Book Antiqua" w:hAnsi="Book Antiqua"/>
        </w:rPr>
        <w:t xml:space="preserve"> sosio-kultur bangsa Indonesi</w:t>
      </w:r>
      <w:r w:rsidR="00BE19BE">
        <w:rPr>
          <w:rFonts w:ascii="Book Antiqua" w:hAnsi="Book Antiqua"/>
          <w:lang w:val="id-ID"/>
        </w:rPr>
        <w:t>a</w:t>
      </w:r>
      <w:r w:rsidRPr="008C1F46">
        <w:rPr>
          <w:rFonts w:ascii="Book Antiqua" w:hAnsi="Book Antiqua"/>
        </w:rPr>
        <w:t>.</w:t>
      </w:r>
      <w:r w:rsidR="00301CAA">
        <w:rPr>
          <w:rStyle w:val="FootnoteReference"/>
          <w:rFonts w:ascii="Book Antiqua" w:hAnsi="Book Antiqua"/>
        </w:rPr>
        <w:footnoteReference w:id="13"/>
      </w:r>
    </w:p>
    <w:p w:rsidR="002210A6" w:rsidRPr="008C1F46" w:rsidRDefault="00C21C80" w:rsidP="00C21C80">
      <w:pPr>
        <w:rPr>
          <w:rFonts w:ascii="Book Antiqua" w:hAnsi="Book Antiqua"/>
          <w:b/>
        </w:rPr>
      </w:pPr>
      <w:r w:rsidRPr="008C1F46">
        <w:rPr>
          <w:rFonts w:ascii="Book Antiqua" w:hAnsi="Book Antiqua"/>
          <w:b/>
        </w:rPr>
        <w:t xml:space="preserve">STRATEGI PESANTREN DALAM PENGEMBANGAN SUMBER DAYA UMAT </w:t>
      </w:r>
    </w:p>
    <w:p w:rsidR="002210A6" w:rsidRPr="008C1F46" w:rsidRDefault="002210A6" w:rsidP="00FC519E">
      <w:pPr>
        <w:pStyle w:val="BodyTextIndent"/>
        <w:tabs>
          <w:tab w:val="num" w:pos="360"/>
        </w:tabs>
        <w:spacing w:after="0"/>
        <w:ind w:left="284" w:firstLine="720"/>
        <w:jc w:val="both"/>
        <w:rPr>
          <w:rFonts w:ascii="Book Antiqua" w:hAnsi="Book Antiqua"/>
          <w:lang w:val="it-IT"/>
        </w:rPr>
      </w:pPr>
      <w:r w:rsidRPr="008C1F46">
        <w:rPr>
          <w:rFonts w:ascii="Book Antiqua" w:hAnsi="Book Antiqua"/>
          <w:b/>
          <w:lang w:val="it-IT"/>
        </w:rPr>
        <w:t>Dalam kenyata</w:t>
      </w:r>
      <w:r w:rsidRPr="008C1F46">
        <w:rPr>
          <w:rFonts w:ascii="Book Antiqua" w:hAnsi="Book Antiqua"/>
          <w:lang w:val="it-IT"/>
        </w:rPr>
        <w:t xml:space="preserve">annya, pesantren sebagai subkultur merupakan lembaga pendidikan dan sosial yang mewujudkan proses wajar perkembangan sistem pendidikan nasional, karena secara historis, pesantren bukan hanya bernuansa keislaman, tetapi juga merupakan salah satu bentuk </w:t>
      </w:r>
      <w:r w:rsidRPr="008C1F46">
        <w:rPr>
          <w:rFonts w:ascii="Book Antiqua" w:hAnsi="Book Antiqua"/>
          <w:i/>
          <w:iCs/>
          <w:lang w:val="it-IT"/>
        </w:rPr>
        <w:t>indeginous culture</w:t>
      </w:r>
      <w:r w:rsidRPr="008C1F46">
        <w:rPr>
          <w:rFonts w:ascii="Book Antiqua" w:hAnsi="Book Antiqua"/>
          <w:lang w:val="it-IT"/>
        </w:rPr>
        <w:t xml:space="preserve"> Indonesia yang mempunyai potensi sosial paling ideal sebagai </w:t>
      </w:r>
      <w:r w:rsidRPr="008C1F46">
        <w:rPr>
          <w:rFonts w:ascii="Book Antiqua" w:hAnsi="Book Antiqua"/>
          <w:i/>
          <w:iCs/>
          <w:lang w:val="it-IT"/>
        </w:rPr>
        <w:t>agent of change</w:t>
      </w:r>
      <w:r w:rsidRPr="008C1F46">
        <w:rPr>
          <w:rFonts w:ascii="Book Antiqua" w:hAnsi="Book Antiqua"/>
          <w:lang w:val="it-IT"/>
        </w:rPr>
        <w:t xml:space="preserve"> terhadap budaya masyarakat, yang begitu dinamis. Meskipun pesantren dipandang sebagai lembaga pendidikan </w:t>
      </w:r>
      <w:r w:rsidRPr="008C1F46">
        <w:rPr>
          <w:rFonts w:ascii="Book Antiqua" w:hAnsi="Book Antiqua"/>
          <w:i/>
          <w:iCs/>
          <w:lang w:val="it-IT"/>
        </w:rPr>
        <w:t>indegenous</w:t>
      </w:r>
      <w:r w:rsidRPr="008C1F46">
        <w:rPr>
          <w:rFonts w:ascii="Book Antiqua" w:hAnsi="Book Antiqua"/>
          <w:lang w:val="it-IT"/>
        </w:rPr>
        <w:t xml:space="preserve"> Indonesia, tradisi keilmuan pesantren dalam banyak hal memiliki kesamaan dengan lembaga-lembaga pendidikan Islam tradisional di kawasan </w:t>
      </w:r>
      <w:r w:rsidRPr="008C1F46">
        <w:rPr>
          <w:rFonts w:ascii="Book Antiqua" w:hAnsi="Book Antiqua"/>
          <w:lang w:val="it-IT"/>
        </w:rPr>
        <w:lastRenderedPageBreak/>
        <w:t>dunia Islam lainnya.</w:t>
      </w:r>
      <w:r w:rsidR="00301CAA">
        <w:rPr>
          <w:rStyle w:val="FootnoteReference"/>
          <w:rFonts w:ascii="Book Antiqua" w:hAnsi="Book Antiqua"/>
          <w:lang w:val="it-IT"/>
        </w:rPr>
        <w:footnoteReference w:id="14"/>
      </w:r>
      <w:r w:rsidRPr="008C1F46">
        <w:rPr>
          <w:rFonts w:ascii="Book Antiqua" w:hAnsi="Book Antiqua"/>
          <w:lang w:val="it-IT"/>
        </w:rPr>
        <w:t xml:space="preserve"> Dengan demikian, pada dasarnya pesantren tidak akan dapat dipisahkan dari kehidupan sosial dalam peran sertanya untuk membangun bangsa dan negara. </w:t>
      </w:r>
    </w:p>
    <w:p w:rsidR="002210A6" w:rsidRPr="008C1F46" w:rsidRDefault="002210A6" w:rsidP="00FC519E">
      <w:pPr>
        <w:pStyle w:val="BodyTextIndent"/>
        <w:tabs>
          <w:tab w:val="num" w:pos="360"/>
        </w:tabs>
        <w:spacing w:after="0"/>
        <w:ind w:left="284" w:firstLine="720"/>
        <w:jc w:val="both"/>
        <w:rPr>
          <w:rFonts w:ascii="Book Antiqua" w:hAnsi="Book Antiqua"/>
          <w:lang w:val="id-ID"/>
        </w:rPr>
      </w:pPr>
      <w:r w:rsidRPr="008C1F46">
        <w:rPr>
          <w:rFonts w:ascii="Book Antiqua" w:hAnsi="Book Antiqua"/>
          <w:lang w:val="it-IT"/>
        </w:rPr>
        <w:t xml:space="preserve">Perspektif historis menempatkan pesantren pada posisi yang cukup istimewa dalam khazanah perkembangan sosial budaya masyarakat Indonesia —sebagaimana disebutkan di atas, adalah bukan sekedar basa-basi namun fenomena riil. Kiranya tidak berlebihan jika Abdurrahman Wahid menempatkan pesantren sebagai subkultur tersendiri dalam masyarakat Indonesia. Oleh karena itu, pesantren, jika diposisikan sebagai satu elemen diterminan dalam struktur piramida sosial masyarakat Indonesia, adalah hal yang wajar dan proporsional. </w:t>
      </w:r>
    </w:p>
    <w:p w:rsidR="002210A6" w:rsidRPr="008C1F46" w:rsidRDefault="002210A6" w:rsidP="00FC519E">
      <w:pPr>
        <w:pStyle w:val="BodyTextIndent"/>
        <w:tabs>
          <w:tab w:val="num" w:pos="360"/>
        </w:tabs>
        <w:spacing w:after="0"/>
        <w:ind w:left="284" w:firstLine="720"/>
        <w:jc w:val="both"/>
        <w:rPr>
          <w:rFonts w:ascii="Book Antiqua" w:hAnsi="Book Antiqua"/>
          <w:lang w:val="it-IT"/>
        </w:rPr>
      </w:pPr>
      <w:r w:rsidRPr="008C1F46">
        <w:rPr>
          <w:rFonts w:ascii="Book Antiqua" w:hAnsi="Book Antiqua"/>
          <w:lang w:val="id-ID"/>
        </w:rPr>
        <w:t>P</w:t>
      </w:r>
      <w:r w:rsidRPr="008C1F46">
        <w:rPr>
          <w:rFonts w:ascii="Book Antiqua" w:hAnsi="Book Antiqua"/>
          <w:lang w:val="it-IT"/>
        </w:rPr>
        <w:t xml:space="preserve">osisi penting yang dimiliki pesantren di Indonesia menuntutnya untuk dapat berperan aktif dalam setiap proses-proses pembangunan sosial baik melalui potensi pendidikan maupun potensi pengembangan masyarakat yang dimilikinya. Seperti diketahui, bahwa pesantren selama ini dikenal dengan </w:t>
      </w:r>
      <w:r w:rsidRPr="008C1F46">
        <w:rPr>
          <w:rFonts w:ascii="Book Antiqua" w:hAnsi="Book Antiqua"/>
          <w:lang w:val="it-IT"/>
        </w:rPr>
        <w:lastRenderedPageBreak/>
        <w:t>fungsi dan misi profetisnya sebagai lembaga pendidikan untuk membebaskan santri</w:t>
      </w:r>
      <w:r w:rsidRPr="008C1F46">
        <w:rPr>
          <w:rFonts w:ascii="Book Antiqua" w:hAnsi="Book Antiqua"/>
          <w:lang w:val="id-ID"/>
        </w:rPr>
        <w:t>nya</w:t>
      </w:r>
      <w:r w:rsidRPr="008C1F46">
        <w:rPr>
          <w:rFonts w:ascii="Book Antiqua" w:hAnsi="Book Antiqua"/>
          <w:lang w:val="it-IT"/>
        </w:rPr>
        <w:t xml:space="preserve"> dari belenggu kebodohan dan keterbelakangan, yang selama ini menjadi musuh dari dunia pendidikan secara umum. Selanjutnya, keberdayaan para santri dalam menguasai ilmu pengetahuan dan keagamaan akan menjadi bekal mereka dalam berperan serta pada proses pembangunan yang pada intinya tiada lain adalah perubahan sosial menuju terciptanya tatanan masyarakat yang lebih sempurna.</w:t>
      </w:r>
    </w:p>
    <w:p w:rsidR="002210A6" w:rsidRPr="008C1F46" w:rsidRDefault="002210A6" w:rsidP="00BE19BE">
      <w:pPr>
        <w:pStyle w:val="BodyTextIndent"/>
        <w:tabs>
          <w:tab w:val="num" w:pos="360"/>
        </w:tabs>
        <w:spacing w:after="0"/>
        <w:ind w:left="284" w:firstLine="720"/>
        <w:jc w:val="both"/>
        <w:rPr>
          <w:rFonts w:ascii="Book Antiqua" w:hAnsi="Book Antiqua"/>
          <w:lang w:val="it-IT"/>
        </w:rPr>
      </w:pPr>
      <w:r w:rsidRPr="008C1F46">
        <w:rPr>
          <w:rFonts w:ascii="Book Antiqua" w:hAnsi="Book Antiqua"/>
          <w:lang w:val="it-IT"/>
        </w:rPr>
        <w:t xml:space="preserve">Selaras dengan pandangan pembangunan sebagai proses perubahan sosial, Ginanjar Kartasasmita </w:t>
      </w:r>
      <w:r w:rsidRPr="008C1F46">
        <w:rPr>
          <w:rFonts w:ascii="Book Antiqua" w:hAnsi="Book Antiqua"/>
          <w:lang w:val="id-ID"/>
        </w:rPr>
        <w:t>menyatakan</w:t>
      </w:r>
      <w:r w:rsidRPr="008C1F46">
        <w:rPr>
          <w:rFonts w:ascii="Book Antiqua" w:hAnsi="Book Antiqua"/>
          <w:lang w:val="it-IT"/>
        </w:rPr>
        <w:t xml:space="preserve"> bahwa hak</w:t>
      </w:r>
      <w:r w:rsidRPr="008C1F46">
        <w:rPr>
          <w:rFonts w:ascii="Book Antiqua" w:hAnsi="Book Antiqua"/>
          <w:lang w:val="id-ID"/>
        </w:rPr>
        <w:t>i</w:t>
      </w:r>
      <w:r w:rsidRPr="008C1F46">
        <w:rPr>
          <w:rFonts w:ascii="Book Antiqua" w:hAnsi="Book Antiqua"/>
          <w:lang w:val="it-IT"/>
        </w:rPr>
        <w:t xml:space="preserve">kat pembangunan itu tiada lain merupakan pencerminan kehendak untuk </w:t>
      </w:r>
      <w:r w:rsidRPr="008C1F46">
        <w:rPr>
          <w:rFonts w:ascii="Book Antiqua" w:hAnsi="Book Antiqua"/>
          <w:lang w:val="id-ID"/>
        </w:rPr>
        <w:t xml:space="preserve">senantiasa </w:t>
      </w:r>
      <w:r w:rsidRPr="008C1F46">
        <w:rPr>
          <w:rFonts w:ascii="Book Antiqua" w:hAnsi="Book Antiqua"/>
          <w:lang w:val="it-IT"/>
        </w:rPr>
        <w:t xml:space="preserve">meningkatkan kesejahteraan dan kemakmuran rakyat Indonesia secara adil dan merata, serta mengembangkan kehidupan masyarakat dan penyelenggaraan </w:t>
      </w:r>
      <w:r w:rsidRPr="008C1F46">
        <w:rPr>
          <w:rFonts w:ascii="Book Antiqua" w:hAnsi="Book Antiqua"/>
          <w:lang w:val="id-ID"/>
        </w:rPr>
        <w:t>n</w:t>
      </w:r>
      <w:r w:rsidRPr="008C1F46">
        <w:rPr>
          <w:rFonts w:ascii="Book Antiqua" w:hAnsi="Book Antiqua"/>
          <w:lang w:val="it-IT"/>
        </w:rPr>
        <w:t>egara yang demokratis berdasarkan Pancasila. Pembangunan nasional diarahkan untuk mencapai kemajuan dan kesejahteraan lahir-batin, termasuk terpenuhinya rasa aman, rasa tenteram, dan rasa keadilan</w:t>
      </w:r>
      <w:r w:rsidR="00BE19BE">
        <w:rPr>
          <w:rFonts w:ascii="Book Antiqua" w:hAnsi="Book Antiqua"/>
          <w:lang w:val="id-ID"/>
        </w:rPr>
        <w:t>.</w:t>
      </w:r>
    </w:p>
    <w:p w:rsidR="002210A6" w:rsidRPr="008C1F46" w:rsidRDefault="002210A6" w:rsidP="00FC519E">
      <w:pPr>
        <w:pStyle w:val="BodyTextIndent"/>
        <w:tabs>
          <w:tab w:val="num" w:pos="360"/>
        </w:tabs>
        <w:spacing w:after="0"/>
        <w:ind w:left="284" w:firstLine="720"/>
        <w:jc w:val="both"/>
        <w:rPr>
          <w:rFonts w:ascii="Book Antiqua" w:hAnsi="Book Antiqua"/>
          <w:lang w:val="it-IT"/>
        </w:rPr>
      </w:pPr>
      <w:r w:rsidRPr="008C1F46">
        <w:rPr>
          <w:rFonts w:ascii="Book Antiqua" w:hAnsi="Book Antiqua"/>
          <w:lang w:val="it-IT"/>
        </w:rPr>
        <w:t xml:space="preserve">Dalam konteks ini, pembangunan tidaklah hanya </w:t>
      </w:r>
      <w:r w:rsidRPr="008C1F46">
        <w:rPr>
          <w:rFonts w:ascii="Book Antiqua" w:hAnsi="Book Antiqua"/>
          <w:lang w:val="it-IT"/>
        </w:rPr>
        <w:lastRenderedPageBreak/>
        <w:t>tugas pemerintah namun merupakan tugas bersama, antara pemerintah dan masyarakat. Pesantren, dalam konteks ini adalah bagian dari struktur masyarakat, yang juga mempunyai tugas dan fungsi sama dalam pembangunan bangsa. Mengingat pesantren bukanlah pihak yang secara langsung dapat merumuskan kebijakan-kebijakan pembangunan, maka posisi pesantren di sini adalah sebagai partisipan dalam pembangunan. Untuk itu, kyai pesantren sebagai elit dalam struktur sosial dan keagamaan, dan juga para santrinya harus menempatkan perannya dalam pembangunan sosial secara signifikan.</w:t>
      </w:r>
    </w:p>
    <w:p w:rsidR="00BE19BE" w:rsidRDefault="002210A6" w:rsidP="00BE19BE">
      <w:pPr>
        <w:pStyle w:val="BodyTextIndent"/>
        <w:tabs>
          <w:tab w:val="num" w:pos="360"/>
        </w:tabs>
        <w:spacing w:after="0"/>
        <w:ind w:left="284" w:firstLine="720"/>
        <w:jc w:val="both"/>
        <w:rPr>
          <w:rFonts w:ascii="Book Antiqua" w:hAnsi="Book Antiqua"/>
          <w:lang w:val="id-ID"/>
        </w:rPr>
      </w:pPr>
      <w:r w:rsidRPr="008C1F46">
        <w:rPr>
          <w:rFonts w:ascii="Book Antiqua" w:hAnsi="Book Antiqua"/>
          <w:lang w:val="it-IT"/>
        </w:rPr>
        <w:t xml:space="preserve">Peran penting dalam proses pelaksanaan pembangunan sosial di sektor pendidikan secara khusus tidaklah senantiasa berada pada titik konstan, tetapi juga mengalami dinamika. Seperti contoh, ketika pesantren masih menjadi satu-satunya kiblat pendidikan, peran lembaga pendidikan dan kyai sebagai figuran tokoh informalnya memiliki posisi dan peran yang sangat strategis. Tetapi ketika dunia pendidikan semakin dipenuhi oleh lembaga-lembaga pendidikan modern yang menawarkan keunggulan sistem pendidikan, kurikulum yang </w:t>
      </w:r>
      <w:r w:rsidRPr="008C1F46">
        <w:rPr>
          <w:rFonts w:ascii="Book Antiqua" w:hAnsi="Book Antiqua"/>
          <w:lang w:val="it-IT"/>
        </w:rPr>
        <w:lastRenderedPageBreak/>
        <w:t xml:space="preserve">terprogram secara sistematis, </w:t>
      </w:r>
      <w:r w:rsidRPr="008C1F46">
        <w:rPr>
          <w:rFonts w:ascii="Book Antiqua" w:hAnsi="Book Antiqua"/>
          <w:lang w:val="sv-SE"/>
        </w:rPr>
        <w:t>SD</w:t>
      </w:r>
      <w:r w:rsidRPr="008C1F46">
        <w:rPr>
          <w:rFonts w:ascii="Book Antiqua" w:hAnsi="Book Antiqua"/>
          <w:lang w:val="id-ID"/>
        </w:rPr>
        <w:t>U</w:t>
      </w:r>
      <w:r w:rsidRPr="008C1F46">
        <w:rPr>
          <w:rFonts w:ascii="Book Antiqua" w:hAnsi="Book Antiqua"/>
          <w:lang w:val="it-IT"/>
        </w:rPr>
        <w:t xml:space="preserve"> tenaga pengajar yang handal, dan pengelolaan yang professional, semakin menggeser keberadaan pesantren. Peranan pesantren juga semakin tereduksi dengan semakin tingginya  campur tangan pemerintah dalam menggarap sektor pembangunan dalam berbagai aspeknya, sebagaimana yang pernah dilakukan oleh pemerintahan Orde Baru dengan sistem pemerintahan sentralistik dengan menekankan pemantapan stabilitas politik, pendekatan keamanan yang ketat, dan prioritas pada pembangunan pada sektor ekonomi</w:t>
      </w:r>
      <w:r w:rsidR="00BE19BE">
        <w:rPr>
          <w:rFonts w:ascii="Book Antiqua" w:hAnsi="Book Antiqua"/>
          <w:lang w:val="id-ID"/>
        </w:rPr>
        <w:t>.</w:t>
      </w:r>
    </w:p>
    <w:p w:rsidR="002210A6" w:rsidRPr="008C1F46" w:rsidRDefault="002210A6" w:rsidP="00BE19BE">
      <w:pPr>
        <w:pStyle w:val="BodyTextIndent"/>
        <w:tabs>
          <w:tab w:val="num" w:pos="360"/>
        </w:tabs>
        <w:spacing w:after="0"/>
        <w:ind w:left="284" w:firstLine="720"/>
        <w:jc w:val="both"/>
        <w:rPr>
          <w:rFonts w:ascii="Book Antiqua" w:hAnsi="Book Antiqua"/>
          <w:lang w:val="it-IT"/>
        </w:rPr>
      </w:pPr>
      <w:r w:rsidRPr="008C1F46">
        <w:rPr>
          <w:rFonts w:ascii="Book Antiqua" w:hAnsi="Book Antiqua"/>
          <w:lang w:val="id-ID"/>
        </w:rPr>
        <w:t>Memang d</w:t>
      </w:r>
      <w:r w:rsidRPr="008C1F46">
        <w:rPr>
          <w:rFonts w:ascii="Book Antiqua" w:hAnsi="Book Antiqua"/>
          <w:lang w:val="it-IT"/>
        </w:rPr>
        <w:t>isadari bahwa dinamika politik di Indonesia sangat berpengaruh terhadap keberlangsungan pendidikan Islam, termasuk di dalamnya adalah pesantren. Oleh karena itu, setiap kebijakan politik yang diambil oleh pemerintah dan masyarakat akan mempengaruhi derap langkah pesantren itu sendiri. Jika saat ini pesantren sedang dan telah mendapatkan tempat sejajar</w:t>
      </w:r>
      <w:r w:rsidRPr="008C1F46">
        <w:rPr>
          <w:rFonts w:ascii="Book Antiqua" w:hAnsi="Book Antiqua"/>
          <w:lang w:val="id-ID"/>
        </w:rPr>
        <w:t>,</w:t>
      </w:r>
      <w:r w:rsidRPr="008C1F46">
        <w:rPr>
          <w:rFonts w:ascii="Book Antiqua" w:hAnsi="Book Antiqua"/>
          <w:lang w:val="it-IT"/>
        </w:rPr>
        <w:t xml:space="preserve"> untuk tidak mengatakan istimewa</w:t>
      </w:r>
      <w:r w:rsidRPr="008C1F46">
        <w:rPr>
          <w:rFonts w:ascii="Book Antiqua" w:hAnsi="Book Antiqua"/>
          <w:lang w:val="id-ID"/>
        </w:rPr>
        <w:t>,</w:t>
      </w:r>
      <w:r w:rsidRPr="008C1F46">
        <w:rPr>
          <w:rFonts w:ascii="Book Antiqua" w:hAnsi="Book Antiqua"/>
          <w:lang w:val="it-IT"/>
        </w:rPr>
        <w:t xml:space="preserve"> di antara lembaga-lembaga pendidikan lain di Indonesia, maka kondisi ini mesti kita respon dan apresiasi secara positif, atau bahkan harus bisa dimanfaatkan secara baik. </w:t>
      </w:r>
      <w:r w:rsidRPr="008C1F46">
        <w:rPr>
          <w:rFonts w:ascii="Book Antiqua" w:hAnsi="Book Antiqua"/>
          <w:lang w:val="it-IT"/>
        </w:rPr>
        <w:lastRenderedPageBreak/>
        <w:t xml:space="preserve">Hal ini berbeda ketika masa-masa Orde Baru, pesantren seakan-akan dianaktirikan dan dipandang sebelah mata, bahkan tidak diperhitungkan sama sekali perannya dalam pendidikan secara umum. </w:t>
      </w:r>
    </w:p>
    <w:p w:rsidR="002210A6" w:rsidRPr="008C1F46" w:rsidRDefault="002210A6" w:rsidP="00FC519E">
      <w:pPr>
        <w:pStyle w:val="BodyTextIndent"/>
        <w:tabs>
          <w:tab w:val="num" w:pos="360"/>
        </w:tabs>
        <w:spacing w:after="0"/>
        <w:ind w:left="284" w:firstLine="720"/>
        <w:jc w:val="both"/>
        <w:rPr>
          <w:rFonts w:ascii="Book Antiqua" w:hAnsi="Book Antiqua"/>
          <w:lang w:val="it-IT"/>
        </w:rPr>
      </w:pPr>
      <w:r w:rsidRPr="008C1F46">
        <w:rPr>
          <w:rFonts w:ascii="Book Antiqua" w:hAnsi="Book Antiqua"/>
          <w:lang w:val="id-ID"/>
        </w:rPr>
        <w:t xml:space="preserve">Melalui </w:t>
      </w:r>
      <w:r w:rsidRPr="008C1F46">
        <w:rPr>
          <w:rFonts w:ascii="Book Antiqua" w:hAnsi="Book Antiqua"/>
          <w:lang w:val="it-IT"/>
        </w:rPr>
        <w:t>UU Sisdiknas tahun 2003, kedudukan pendidikan Islam</w:t>
      </w:r>
      <w:r w:rsidRPr="008C1F46">
        <w:rPr>
          <w:rFonts w:ascii="Book Antiqua" w:hAnsi="Book Antiqua"/>
          <w:lang w:val="id-ID"/>
        </w:rPr>
        <w:t>,</w:t>
      </w:r>
      <w:r w:rsidRPr="008C1F46">
        <w:rPr>
          <w:rFonts w:ascii="Book Antiqua" w:hAnsi="Book Antiqua"/>
          <w:lang w:val="it-IT"/>
        </w:rPr>
        <w:t xml:space="preserve"> termasuk di dalamnya pesantren</w:t>
      </w:r>
      <w:r w:rsidRPr="008C1F46">
        <w:rPr>
          <w:rFonts w:ascii="Book Antiqua" w:hAnsi="Book Antiqua"/>
          <w:lang w:val="id-ID"/>
        </w:rPr>
        <w:t>,</w:t>
      </w:r>
      <w:r w:rsidRPr="008C1F46">
        <w:rPr>
          <w:rFonts w:ascii="Book Antiqua" w:hAnsi="Book Antiqua"/>
          <w:lang w:val="it-IT"/>
        </w:rPr>
        <w:t xml:space="preserve"> telah menemukan momentumnya untuk diposisikan sejajar atau sama derajadnya dengan sekolah-sekolah negeri yang selama ini mendapatkan perhatian penuh oleh pemerintah. Dengan demikian, tidak lagi adanya skat dan batas-batas pemisah baik secara psikologis maupun sosial, antara pendidikan umum yang berada di bawah naungan </w:t>
      </w:r>
      <w:r w:rsidRPr="008C1F46">
        <w:rPr>
          <w:rFonts w:ascii="Book Antiqua" w:hAnsi="Book Antiqua"/>
          <w:lang w:val="id-ID"/>
        </w:rPr>
        <w:t xml:space="preserve">Kementerian </w:t>
      </w:r>
      <w:r w:rsidRPr="008C1F46">
        <w:rPr>
          <w:rFonts w:ascii="Book Antiqua" w:hAnsi="Book Antiqua"/>
          <w:lang w:val="it-IT"/>
        </w:rPr>
        <w:t>Pendidikan Nasional (</w:t>
      </w:r>
      <w:r w:rsidRPr="008C1F46">
        <w:rPr>
          <w:rFonts w:ascii="Book Antiqua" w:hAnsi="Book Antiqua"/>
          <w:lang w:val="id-ID"/>
        </w:rPr>
        <w:t>Kemendikas</w:t>
      </w:r>
      <w:r w:rsidRPr="008C1F46">
        <w:rPr>
          <w:rFonts w:ascii="Book Antiqua" w:hAnsi="Book Antiqua"/>
          <w:lang w:val="it-IT"/>
        </w:rPr>
        <w:t xml:space="preserve">) dan </w:t>
      </w:r>
      <w:r w:rsidRPr="008C1F46">
        <w:rPr>
          <w:rFonts w:ascii="Book Antiqua" w:hAnsi="Book Antiqua"/>
          <w:lang w:val="id-ID"/>
        </w:rPr>
        <w:t xml:space="preserve">Kementerian </w:t>
      </w:r>
      <w:r w:rsidRPr="008C1F46">
        <w:rPr>
          <w:rFonts w:ascii="Book Antiqua" w:hAnsi="Book Antiqua"/>
          <w:lang w:val="it-IT"/>
        </w:rPr>
        <w:t>Agama (</w:t>
      </w:r>
      <w:r w:rsidRPr="008C1F46">
        <w:rPr>
          <w:rFonts w:ascii="Book Antiqua" w:hAnsi="Book Antiqua"/>
          <w:lang w:val="id-ID"/>
        </w:rPr>
        <w:t>Kemena</w:t>
      </w:r>
      <w:r w:rsidRPr="008C1F46">
        <w:rPr>
          <w:rFonts w:ascii="Book Antiqua" w:hAnsi="Book Antiqua"/>
          <w:lang w:val="it-IT"/>
        </w:rPr>
        <w:t>g). Walaupun masih saja kita rasakan adanya beban terjal psikologis dari kebijakan-kebijakan pendidikan yang dikeluarkan kedua departemen tersebut, tapi kondisi saat ini sudah lebih baik jika dibanding dengan kondisi masa-masa Orde Baru. Hal ini barangkali masih membutuhkan waktu untuk berbenah.</w:t>
      </w:r>
    </w:p>
    <w:p w:rsidR="002210A6" w:rsidRPr="008C1F46" w:rsidRDefault="002210A6" w:rsidP="00FC519E">
      <w:pPr>
        <w:pStyle w:val="BodyTextIndent"/>
        <w:tabs>
          <w:tab w:val="num" w:pos="360"/>
        </w:tabs>
        <w:spacing w:after="0"/>
        <w:ind w:left="284" w:firstLine="720"/>
        <w:jc w:val="both"/>
        <w:rPr>
          <w:rFonts w:ascii="Book Antiqua" w:hAnsi="Book Antiqua"/>
          <w:lang w:val="id-ID"/>
        </w:rPr>
      </w:pPr>
      <w:r w:rsidRPr="008C1F46">
        <w:rPr>
          <w:rFonts w:ascii="Book Antiqua" w:hAnsi="Book Antiqua"/>
          <w:lang w:val="id-ID"/>
        </w:rPr>
        <w:t>T</w:t>
      </w:r>
      <w:r w:rsidRPr="008C1F46">
        <w:rPr>
          <w:rFonts w:ascii="Book Antiqua" w:hAnsi="Book Antiqua"/>
          <w:lang w:val="it-IT"/>
        </w:rPr>
        <w:t xml:space="preserve">etapi, ada permasalahan baru yang dihadapi pesantren saat ini, khususnya yang menyangkut persoalan intern </w:t>
      </w:r>
      <w:r w:rsidRPr="008C1F46">
        <w:rPr>
          <w:rFonts w:ascii="Book Antiqua" w:hAnsi="Book Antiqua"/>
          <w:lang w:val="it-IT"/>
        </w:rPr>
        <w:lastRenderedPageBreak/>
        <w:t xml:space="preserve">pesantren dengan elit-elitnya. Di saat Orde Baru tumbang oleh kekuatan reformasi, kebebasan berotonomi dalam berbagai aspek seakan telah menemukan momentumnya. Hal ini juga </w:t>
      </w:r>
      <w:r w:rsidRPr="008C1F46">
        <w:rPr>
          <w:rFonts w:ascii="Book Antiqua" w:hAnsi="Book Antiqua"/>
          <w:lang w:val="id-ID"/>
        </w:rPr>
        <w:t xml:space="preserve">juga </w:t>
      </w:r>
      <w:r w:rsidRPr="008C1F46">
        <w:rPr>
          <w:rFonts w:ascii="Book Antiqua" w:hAnsi="Book Antiqua"/>
          <w:lang w:val="it-IT"/>
        </w:rPr>
        <w:t xml:space="preserve">berimbas pada otonomi sistem pendidikan pesantren, tanpa harus melalui kontrol ketat sebagaimana yang pernah terjadi pada saat Orde Baru berkuasa. Kondisi demikian mestinya semakin membawa prospek segar akan keberlangsungan pesantren di masa-masa akan datang. </w:t>
      </w:r>
    </w:p>
    <w:p w:rsidR="002210A6" w:rsidRPr="008C1F46" w:rsidRDefault="002210A6" w:rsidP="00FC519E">
      <w:pPr>
        <w:pStyle w:val="BodyTextIndent"/>
        <w:tabs>
          <w:tab w:val="num" w:pos="360"/>
        </w:tabs>
        <w:spacing w:after="0"/>
        <w:ind w:left="284" w:firstLine="720"/>
        <w:jc w:val="both"/>
        <w:rPr>
          <w:rFonts w:ascii="Book Antiqua" w:hAnsi="Book Antiqua"/>
          <w:lang w:val="id-ID"/>
        </w:rPr>
      </w:pPr>
      <w:r w:rsidRPr="008C1F46">
        <w:rPr>
          <w:rFonts w:ascii="Book Antiqua" w:hAnsi="Book Antiqua"/>
          <w:lang w:val="id-ID"/>
        </w:rPr>
        <w:t>D</w:t>
      </w:r>
      <w:r w:rsidRPr="008C1F46">
        <w:rPr>
          <w:rFonts w:ascii="Book Antiqua" w:hAnsi="Book Antiqua"/>
          <w:lang w:val="it-IT"/>
        </w:rPr>
        <w:t xml:space="preserve">i satu sisi, </w:t>
      </w:r>
      <w:r w:rsidRPr="008C1F46">
        <w:rPr>
          <w:rFonts w:ascii="Book Antiqua" w:hAnsi="Book Antiqua"/>
          <w:lang w:val="id-ID"/>
        </w:rPr>
        <w:t xml:space="preserve">di era </w:t>
      </w:r>
      <w:r w:rsidRPr="008C1F46">
        <w:rPr>
          <w:rFonts w:ascii="Book Antiqua" w:hAnsi="Book Antiqua"/>
          <w:lang w:val="it-IT"/>
        </w:rPr>
        <w:t>otonomi</w:t>
      </w:r>
      <w:r w:rsidRPr="008C1F46">
        <w:rPr>
          <w:rFonts w:ascii="Book Antiqua" w:hAnsi="Book Antiqua"/>
          <w:lang w:val="id-ID"/>
        </w:rPr>
        <w:t>,</w:t>
      </w:r>
      <w:r w:rsidRPr="008C1F46">
        <w:rPr>
          <w:rFonts w:ascii="Book Antiqua" w:hAnsi="Book Antiqua"/>
          <w:lang w:val="it-IT"/>
        </w:rPr>
        <w:t xml:space="preserve"> pesantren telah melakukan lompatan-lompatan dalam pemenuhan hajat hidupnya dan lebih bisa leluasa dalam mengenalkan program-programnya untuk kepentingan masa depan, dengan melakukan inovasi-inovasi pada berbagai aspeknya. </w:t>
      </w:r>
      <w:r w:rsidRPr="008C1F46">
        <w:rPr>
          <w:rFonts w:ascii="Book Antiqua" w:hAnsi="Book Antiqua"/>
          <w:lang w:val="id-ID"/>
        </w:rPr>
        <w:t>T</w:t>
      </w:r>
      <w:r w:rsidRPr="008C1F46">
        <w:rPr>
          <w:rFonts w:ascii="Book Antiqua" w:hAnsi="Book Antiqua"/>
          <w:lang w:val="it-IT"/>
        </w:rPr>
        <w:t xml:space="preserve">etapi di sisi lain, kita juga tidak dapat menutup mata, dengan semakin banyaknya pesantren yang mengalami “dekulturisasi” dan “detradisisasi”, dan bahkan meninggalkan peran dan fungsi profetisnya, yaitu peningkatan kualitas SDU melalui penanaman nilai agama, penguasaan ilmu pengetahuan dan teknologi, dan sebagai lembaga dakwah. </w:t>
      </w:r>
    </w:p>
    <w:p w:rsidR="002210A6" w:rsidRPr="008C1F46" w:rsidRDefault="002210A6" w:rsidP="00FC519E">
      <w:pPr>
        <w:pStyle w:val="BodyTextIndent"/>
        <w:tabs>
          <w:tab w:val="num" w:pos="360"/>
        </w:tabs>
        <w:spacing w:after="0"/>
        <w:ind w:left="284" w:firstLine="720"/>
        <w:jc w:val="both"/>
        <w:rPr>
          <w:rFonts w:ascii="Book Antiqua" w:hAnsi="Book Antiqua"/>
          <w:lang w:val="it-IT"/>
        </w:rPr>
      </w:pPr>
      <w:r w:rsidRPr="008C1F46">
        <w:rPr>
          <w:rFonts w:ascii="Book Antiqua" w:hAnsi="Book Antiqua"/>
          <w:lang w:val="it-IT"/>
        </w:rPr>
        <w:t xml:space="preserve">Disinyalir faktor dominan sebagai penyebab itu semua adalah pudarnya idealisme kyai </w:t>
      </w:r>
      <w:r w:rsidRPr="008C1F46">
        <w:rPr>
          <w:rFonts w:ascii="Book Antiqua" w:hAnsi="Book Antiqua"/>
          <w:lang w:val="it-IT"/>
        </w:rPr>
        <w:lastRenderedPageBreak/>
        <w:t xml:space="preserve">yang menjadi figur sentralnya. </w:t>
      </w:r>
      <w:r w:rsidRPr="008C1F46">
        <w:rPr>
          <w:rFonts w:ascii="Book Antiqua" w:hAnsi="Book Antiqua"/>
          <w:lang w:val="id-ID"/>
        </w:rPr>
        <w:t xml:space="preserve">Kiai </w:t>
      </w:r>
      <w:r w:rsidRPr="008C1F46">
        <w:rPr>
          <w:rFonts w:ascii="Book Antiqua" w:hAnsi="Book Antiqua"/>
          <w:lang w:val="it-IT"/>
        </w:rPr>
        <w:t xml:space="preserve">telah banyak disibukkan dengan urusan-urusan praktis pragmatis bahkan politis, dan seringkali terlibat dalam dukung-mendukung terhadap proses </w:t>
      </w:r>
      <w:r w:rsidRPr="008C1F46">
        <w:rPr>
          <w:rFonts w:ascii="Book Antiqua" w:hAnsi="Book Antiqua"/>
          <w:lang w:val="id-ID"/>
        </w:rPr>
        <w:t>Pilkada</w:t>
      </w:r>
      <w:r w:rsidRPr="008C1F46">
        <w:rPr>
          <w:rFonts w:ascii="Book Antiqua" w:hAnsi="Book Antiqua"/>
          <w:lang w:val="it-IT"/>
        </w:rPr>
        <w:t xml:space="preserve">. Dalam kaitan ini, kyai sebagai simbol struktur sosial barangkali juga perlu </w:t>
      </w:r>
      <w:r w:rsidRPr="008C1F46">
        <w:rPr>
          <w:rFonts w:ascii="Book Antiqua" w:hAnsi="Book Antiqua"/>
          <w:lang w:val="id-ID"/>
        </w:rPr>
        <w:t>di</w:t>
      </w:r>
      <w:r w:rsidRPr="008C1F46">
        <w:rPr>
          <w:rFonts w:ascii="Book Antiqua" w:hAnsi="Book Antiqua"/>
          <w:lang w:val="it-IT"/>
        </w:rPr>
        <w:t>tempatkan secara wajar dan proporsional</w:t>
      </w:r>
      <w:r w:rsidRPr="008C1F46">
        <w:rPr>
          <w:rFonts w:ascii="Book Antiqua" w:hAnsi="Book Antiqua"/>
          <w:lang w:val="id-ID"/>
        </w:rPr>
        <w:t>. P</w:t>
      </w:r>
      <w:r w:rsidRPr="008C1F46">
        <w:rPr>
          <w:rFonts w:ascii="Book Antiqua" w:hAnsi="Book Antiqua"/>
          <w:lang w:val="it-IT"/>
        </w:rPr>
        <w:t xml:space="preserve">eran kyai dalam percaturan kehidupan tidakl hanya sebagai guru agama di pesantren semata, namun juga harus berperan dalam proses-proses pembangunan masyarakat lebih luas; maka langkah politik yang diambilnya ketika proses-proses pembangunan itu terjadi, kyai tidak bisa serta-merta meninggalkannya, misalnya melalui pemilihan-pemilihan kepala daerah tersebut. </w:t>
      </w:r>
    </w:p>
    <w:p w:rsidR="002210A6" w:rsidRPr="008C1F46" w:rsidRDefault="002210A6" w:rsidP="00FC519E">
      <w:pPr>
        <w:pStyle w:val="BodyTextIndent"/>
        <w:tabs>
          <w:tab w:val="num" w:pos="360"/>
        </w:tabs>
        <w:spacing w:after="0"/>
        <w:ind w:left="284" w:firstLine="720"/>
        <w:jc w:val="both"/>
        <w:rPr>
          <w:rFonts w:ascii="Book Antiqua" w:hAnsi="Book Antiqua"/>
          <w:lang w:val="sv-SE"/>
        </w:rPr>
      </w:pPr>
      <w:r w:rsidRPr="008C1F46">
        <w:rPr>
          <w:rFonts w:ascii="Book Antiqua" w:hAnsi="Book Antiqua"/>
          <w:lang w:val="it-IT"/>
        </w:rPr>
        <w:t>Hal penting yang harus dicermati adalah ketika elit pesantren sibuk dengan persoalan-persoalan politi</w:t>
      </w:r>
      <w:r w:rsidRPr="008C1F46">
        <w:rPr>
          <w:rFonts w:ascii="Book Antiqua" w:hAnsi="Book Antiqua"/>
          <w:lang w:val="id-ID"/>
        </w:rPr>
        <w:t>k-praktis</w:t>
      </w:r>
      <w:r w:rsidRPr="008C1F46">
        <w:rPr>
          <w:rFonts w:ascii="Book Antiqua" w:hAnsi="Book Antiqua"/>
          <w:lang w:val="it-IT"/>
        </w:rPr>
        <w:t xml:space="preserve"> sehingga melupakan misi profetisnya, maka yang terjadi adalah kedodorannya pesantren dalam proses pendidikan dan transformasi sosial, yang akan berpengaruh kepada </w:t>
      </w:r>
      <w:r w:rsidRPr="008C1F46">
        <w:rPr>
          <w:rFonts w:ascii="Book Antiqua" w:hAnsi="Book Antiqua"/>
          <w:i/>
          <w:iCs/>
          <w:lang w:val="it-IT"/>
        </w:rPr>
        <w:t>output</w:t>
      </w:r>
      <w:r w:rsidRPr="008C1F46">
        <w:rPr>
          <w:rFonts w:ascii="Book Antiqua" w:hAnsi="Book Antiqua"/>
          <w:lang w:val="it-IT"/>
        </w:rPr>
        <w:t xml:space="preserve"> (</w:t>
      </w:r>
      <w:r w:rsidRPr="008C1F46">
        <w:rPr>
          <w:rFonts w:ascii="Book Antiqua" w:hAnsi="Book Antiqua"/>
          <w:lang w:val="sv-SE"/>
        </w:rPr>
        <w:t>SD</w:t>
      </w:r>
      <w:r w:rsidRPr="008C1F46">
        <w:rPr>
          <w:rFonts w:ascii="Book Antiqua" w:hAnsi="Book Antiqua"/>
          <w:lang w:val="id-ID"/>
        </w:rPr>
        <w:t>U</w:t>
      </w:r>
      <w:r w:rsidRPr="008C1F46">
        <w:rPr>
          <w:rFonts w:ascii="Book Antiqua" w:hAnsi="Book Antiqua"/>
          <w:lang w:val="it-IT"/>
        </w:rPr>
        <w:t xml:space="preserve">) secara langsung. </w:t>
      </w:r>
      <w:r w:rsidRPr="008C1F46">
        <w:rPr>
          <w:rFonts w:ascii="Book Antiqua" w:hAnsi="Book Antiqua"/>
          <w:lang w:val="id-ID"/>
        </w:rPr>
        <w:t>K</w:t>
      </w:r>
      <w:r w:rsidRPr="008C1F46">
        <w:rPr>
          <w:rFonts w:ascii="Book Antiqua" w:hAnsi="Book Antiqua"/>
          <w:lang w:val="it-IT"/>
        </w:rPr>
        <w:t xml:space="preserve">arena itu, </w:t>
      </w:r>
      <w:r w:rsidRPr="008C1F46">
        <w:rPr>
          <w:rFonts w:ascii="Book Antiqua" w:hAnsi="Book Antiqua"/>
          <w:lang w:val="id-ID"/>
        </w:rPr>
        <w:t xml:space="preserve">ungkapan </w:t>
      </w:r>
      <w:r w:rsidRPr="008C1F46">
        <w:rPr>
          <w:rFonts w:ascii="Book Antiqua" w:hAnsi="Book Antiqua"/>
          <w:lang w:val="it-IT"/>
        </w:rPr>
        <w:t>Maftuh Basyuni</w:t>
      </w:r>
      <w:r w:rsidRPr="008C1F46">
        <w:rPr>
          <w:rFonts w:ascii="Book Antiqua" w:hAnsi="Book Antiqua"/>
          <w:lang w:val="id-ID"/>
        </w:rPr>
        <w:t xml:space="preserve">, ketika menjadi </w:t>
      </w:r>
      <w:r w:rsidRPr="008C1F46">
        <w:rPr>
          <w:rFonts w:ascii="Book Antiqua" w:hAnsi="Book Antiqua"/>
          <w:lang w:val="it-IT"/>
        </w:rPr>
        <w:t>Menteri Agama RI</w:t>
      </w:r>
      <w:r w:rsidRPr="008C1F46">
        <w:rPr>
          <w:rFonts w:ascii="Book Antiqua" w:hAnsi="Book Antiqua"/>
          <w:lang w:val="id-ID"/>
        </w:rPr>
        <w:t xml:space="preserve">, </w:t>
      </w:r>
      <w:r w:rsidRPr="008C1F46">
        <w:rPr>
          <w:rFonts w:ascii="Book Antiqua" w:hAnsi="Book Antiqua"/>
          <w:lang w:val="it-IT"/>
        </w:rPr>
        <w:t xml:space="preserve">saat peresmian masjid Yayasan Amal Bakti Muslim Pancasila di Politeknik Negeri Jember </w:t>
      </w:r>
      <w:r w:rsidRPr="008C1F46">
        <w:rPr>
          <w:rFonts w:ascii="Book Antiqua" w:hAnsi="Book Antiqua"/>
          <w:lang w:val="it-IT"/>
        </w:rPr>
        <w:lastRenderedPageBreak/>
        <w:t>beberapa waktu lalu, yaitu: “</w:t>
      </w:r>
      <w:r w:rsidRPr="008C1F46">
        <w:rPr>
          <w:rFonts w:ascii="Book Antiqua" w:hAnsi="Book Antiqua"/>
          <w:i/>
          <w:lang w:val="id-ID"/>
        </w:rPr>
        <w:t>J</w:t>
      </w:r>
      <w:r w:rsidRPr="008C1F46">
        <w:rPr>
          <w:rFonts w:ascii="Book Antiqua" w:hAnsi="Book Antiqua"/>
          <w:i/>
          <w:iCs/>
          <w:lang w:val="it-IT"/>
        </w:rPr>
        <w:t>ika TNI harus kembali ke barak, maka kyai sebagai elit politik pesantren harus kembali ke pesantren</w:t>
      </w:r>
      <w:r w:rsidRPr="008C1F46">
        <w:rPr>
          <w:rFonts w:ascii="Book Antiqua" w:hAnsi="Book Antiqua"/>
          <w:lang w:val="it-IT"/>
        </w:rPr>
        <w:t xml:space="preserve">”. </w:t>
      </w:r>
      <w:r w:rsidRPr="008C1F46">
        <w:rPr>
          <w:rFonts w:ascii="Book Antiqua" w:hAnsi="Book Antiqua"/>
          <w:lang w:val="sv-SE"/>
        </w:rPr>
        <w:t xml:space="preserve">Artinya, tugas, fungsi dan misi kyai harus diletakkan pada kedudukan yang wajar dan proporsional. </w:t>
      </w:r>
    </w:p>
    <w:p w:rsidR="002210A6" w:rsidRPr="008C1F46" w:rsidRDefault="002210A6" w:rsidP="00BE19BE">
      <w:pPr>
        <w:pStyle w:val="BodyTextIndent"/>
        <w:tabs>
          <w:tab w:val="num" w:pos="360"/>
        </w:tabs>
        <w:spacing w:after="0"/>
        <w:ind w:left="284" w:firstLine="720"/>
        <w:jc w:val="both"/>
        <w:rPr>
          <w:rFonts w:ascii="Book Antiqua" w:hAnsi="Book Antiqua"/>
          <w:lang w:val="sv-SE"/>
        </w:rPr>
      </w:pPr>
      <w:r w:rsidRPr="008C1F46">
        <w:rPr>
          <w:rFonts w:ascii="Book Antiqua" w:hAnsi="Book Antiqua"/>
          <w:lang w:val="id-ID"/>
        </w:rPr>
        <w:t>K</w:t>
      </w:r>
      <w:r w:rsidRPr="008C1F46">
        <w:rPr>
          <w:rFonts w:ascii="Book Antiqua" w:hAnsi="Book Antiqua"/>
          <w:lang w:val="sv-SE"/>
        </w:rPr>
        <w:t xml:space="preserve">eprihatinan </w:t>
      </w:r>
      <w:r w:rsidRPr="008C1F46">
        <w:rPr>
          <w:rFonts w:ascii="Book Antiqua" w:hAnsi="Book Antiqua"/>
          <w:lang w:val="id-ID"/>
        </w:rPr>
        <w:t xml:space="preserve">Basyuni </w:t>
      </w:r>
      <w:r w:rsidRPr="008C1F46">
        <w:rPr>
          <w:rFonts w:ascii="Book Antiqua" w:hAnsi="Book Antiqua"/>
          <w:lang w:val="sv-SE"/>
        </w:rPr>
        <w:t xml:space="preserve">di atas kiranya tidak berlebihan jika dikaitkan dengan ungkapan K.H. Abdul Muchith Muzadi pada kesempatan </w:t>
      </w:r>
      <w:r w:rsidRPr="008C1F46">
        <w:rPr>
          <w:rFonts w:ascii="Book Antiqua" w:hAnsi="Book Antiqua"/>
          <w:lang w:val="id-ID"/>
        </w:rPr>
        <w:t>lain</w:t>
      </w:r>
      <w:r w:rsidRPr="008C1F46">
        <w:rPr>
          <w:rFonts w:ascii="Book Antiqua" w:hAnsi="Book Antiqua"/>
          <w:lang w:val="sv-SE"/>
        </w:rPr>
        <w:t xml:space="preserve">. </w:t>
      </w:r>
      <w:r w:rsidRPr="008C1F46">
        <w:rPr>
          <w:rFonts w:ascii="Book Antiqua" w:hAnsi="Book Antiqua"/>
          <w:lang w:val="id-ID"/>
        </w:rPr>
        <w:t xml:space="preserve">Sosok yang akrab dipanggil </w:t>
      </w:r>
      <w:r w:rsidRPr="008C1F46">
        <w:rPr>
          <w:rFonts w:ascii="Book Antiqua" w:hAnsi="Book Antiqua"/>
          <w:lang w:val="sv-SE"/>
        </w:rPr>
        <w:t xml:space="preserve">Mbah Muchith </w:t>
      </w:r>
      <w:r w:rsidRPr="008C1F46">
        <w:rPr>
          <w:rFonts w:ascii="Book Antiqua" w:hAnsi="Book Antiqua"/>
          <w:lang w:val="id-ID"/>
        </w:rPr>
        <w:t xml:space="preserve">ini </w:t>
      </w:r>
      <w:r w:rsidRPr="008C1F46">
        <w:rPr>
          <w:rFonts w:ascii="Book Antiqua" w:hAnsi="Book Antiqua"/>
          <w:lang w:val="sv-SE"/>
        </w:rPr>
        <w:t xml:space="preserve">sangat menyesalkan para elit NU dan pesantren yang akhir-akhir ini </w:t>
      </w:r>
      <w:r w:rsidRPr="008C1F46">
        <w:rPr>
          <w:rFonts w:ascii="Book Antiqua" w:hAnsi="Book Antiqua"/>
          <w:lang w:val="id-ID"/>
        </w:rPr>
        <w:t xml:space="preserve">sering </w:t>
      </w:r>
      <w:r w:rsidRPr="008C1F46">
        <w:rPr>
          <w:rFonts w:ascii="Book Antiqua" w:hAnsi="Book Antiqua"/>
          <w:lang w:val="sv-SE"/>
        </w:rPr>
        <w:t xml:space="preserve">bertengkar. Yang lebih disesalkan lagi pertengkaran tersebut tak ada </w:t>
      </w:r>
      <w:r w:rsidRPr="008C1F46">
        <w:rPr>
          <w:rFonts w:ascii="Book Antiqua" w:hAnsi="Book Antiqua"/>
          <w:lang w:val="id-ID"/>
        </w:rPr>
        <w:t xml:space="preserve">hubungannya </w:t>
      </w:r>
      <w:r w:rsidRPr="008C1F46">
        <w:rPr>
          <w:rFonts w:ascii="Book Antiqua" w:hAnsi="Book Antiqua"/>
          <w:lang w:val="sv-SE"/>
        </w:rPr>
        <w:t>dengan masalah “</w:t>
      </w:r>
      <w:r w:rsidRPr="008C1F46">
        <w:rPr>
          <w:rFonts w:ascii="Book Antiqua" w:hAnsi="Book Antiqua"/>
          <w:i/>
          <w:iCs/>
          <w:lang w:val="sv-SE"/>
        </w:rPr>
        <w:t>ndandani awak</w:t>
      </w:r>
      <w:r w:rsidRPr="008C1F46">
        <w:rPr>
          <w:rFonts w:ascii="Book Antiqua" w:hAnsi="Book Antiqua"/>
          <w:lang w:val="sv-SE"/>
        </w:rPr>
        <w:t xml:space="preserve"> (memperbaiki diri)”, tetapi karena “</w:t>
      </w:r>
      <w:r w:rsidRPr="008C1F46">
        <w:rPr>
          <w:rFonts w:ascii="Book Antiqua" w:hAnsi="Book Antiqua"/>
          <w:i/>
          <w:iCs/>
          <w:lang w:val="sv-SE"/>
        </w:rPr>
        <w:t>rebutan iwak</w:t>
      </w:r>
      <w:r w:rsidRPr="008C1F46">
        <w:rPr>
          <w:rFonts w:ascii="Book Antiqua" w:hAnsi="Book Antiqua"/>
          <w:lang w:val="sv-SE"/>
        </w:rPr>
        <w:t xml:space="preserve"> (berebut rezeki)”. Menurut</w:t>
      </w:r>
      <w:r w:rsidRPr="008C1F46">
        <w:rPr>
          <w:rFonts w:ascii="Book Antiqua" w:hAnsi="Book Antiqua"/>
          <w:lang w:val="id-ID"/>
        </w:rPr>
        <w:t>nya</w:t>
      </w:r>
      <w:r w:rsidRPr="008C1F46">
        <w:rPr>
          <w:rFonts w:ascii="Book Antiqua" w:hAnsi="Book Antiqua"/>
          <w:lang w:val="sv-SE"/>
        </w:rPr>
        <w:t>, jika kondisi ini dibiarkan berlarut-larut, maka NU dan pesantren akan kehilangan jati dirinya. Untuk itu</w:t>
      </w:r>
      <w:r w:rsidRPr="008C1F46">
        <w:rPr>
          <w:rFonts w:ascii="Book Antiqua" w:hAnsi="Book Antiqua"/>
          <w:lang w:val="id-ID"/>
        </w:rPr>
        <w:t>,</w:t>
      </w:r>
      <w:r w:rsidRPr="008C1F46">
        <w:rPr>
          <w:rFonts w:ascii="Book Antiqua" w:hAnsi="Book Antiqua"/>
          <w:lang w:val="sv-SE"/>
        </w:rPr>
        <w:t xml:space="preserve"> perlu diupayakan penanganan khusus agar kondisi inkondusif</w:t>
      </w:r>
      <w:r w:rsidRPr="008C1F46">
        <w:rPr>
          <w:rFonts w:ascii="Book Antiqua" w:hAnsi="Book Antiqua"/>
          <w:lang w:val="id-ID"/>
        </w:rPr>
        <w:t xml:space="preserve"> cepat selesai</w:t>
      </w:r>
      <w:r w:rsidRPr="008C1F46">
        <w:rPr>
          <w:rFonts w:ascii="Book Antiqua" w:hAnsi="Book Antiqua"/>
          <w:lang w:val="sv-SE"/>
        </w:rPr>
        <w:t>, sebab yang rugi bukan NU dan pesantren tapi juga Indonesia. NU dan Pesantren harus memberikan pengabdian terbaiknya kepada Indonesia</w:t>
      </w:r>
      <w:r w:rsidR="00BE19BE">
        <w:rPr>
          <w:rFonts w:ascii="Book Antiqua" w:hAnsi="Book Antiqua"/>
          <w:lang w:val="id-ID"/>
        </w:rPr>
        <w:t xml:space="preserve">. </w:t>
      </w:r>
      <w:r w:rsidRPr="008C1F46">
        <w:rPr>
          <w:rFonts w:ascii="Book Antiqua" w:hAnsi="Book Antiqua"/>
          <w:lang w:val="sv-SE"/>
        </w:rPr>
        <w:t>Pembinaan dan penguatan SD</w:t>
      </w:r>
      <w:r w:rsidRPr="008C1F46">
        <w:rPr>
          <w:rFonts w:ascii="Book Antiqua" w:hAnsi="Book Antiqua"/>
          <w:lang w:val="id-ID"/>
        </w:rPr>
        <w:t>U</w:t>
      </w:r>
      <w:r w:rsidRPr="008C1F46">
        <w:rPr>
          <w:rFonts w:ascii="Book Antiqua" w:hAnsi="Book Antiqua"/>
          <w:lang w:val="sv-SE"/>
        </w:rPr>
        <w:t xml:space="preserve"> adalah </w:t>
      </w:r>
      <w:r w:rsidRPr="008C1F46">
        <w:rPr>
          <w:rFonts w:ascii="Book Antiqua" w:hAnsi="Book Antiqua"/>
          <w:lang w:val="id-ID"/>
        </w:rPr>
        <w:t xml:space="preserve">salah satu </w:t>
      </w:r>
      <w:r w:rsidRPr="008C1F46">
        <w:rPr>
          <w:rFonts w:ascii="Book Antiqua" w:hAnsi="Book Antiqua"/>
          <w:lang w:val="sv-SE"/>
        </w:rPr>
        <w:t>wujud nyata peran pesantren dalam pembangunan.</w:t>
      </w:r>
    </w:p>
    <w:p w:rsidR="00C21C80" w:rsidRPr="00EA0C41" w:rsidRDefault="002210A6" w:rsidP="004F77DB">
      <w:pPr>
        <w:pStyle w:val="BodyTextIndent"/>
        <w:tabs>
          <w:tab w:val="num" w:pos="360"/>
        </w:tabs>
        <w:spacing w:after="0"/>
        <w:ind w:left="284" w:firstLine="720"/>
        <w:jc w:val="both"/>
        <w:rPr>
          <w:rFonts w:ascii="Book Antiqua" w:hAnsi="Book Antiqua"/>
          <w:lang w:val="id-ID"/>
        </w:rPr>
      </w:pPr>
      <w:r w:rsidRPr="008C1F46">
        <w:rPr>
          <w:rFonts w:ascii="Book Antiqua" w:hAnsi="Book Antiqua"/>
          <w:lang w:val="sv-SE"/>
        </w:rPr>
        <w:t xml:space="preserve">Khusus </w:t>
      </w:r>
      <w:r w:rsidRPr="008C1F46">
        <w:rPr>
          <w:rFonts w:ascii="Book Antiqua" w:hAnsi="Book Antiqua"/>
          <w:lang w:val="id-ID"/>
        </w:rPr>
        <w:t xml:space="preserve">mengenai </w:t>
      </w:r>
      <w:r w:rsidRPr="008C1F46">
        <w:rPr>
          <w:rFonts w:ascii="Book Antiqua" w:hAnsi="Book Antiqua"/>
          <w:lang w:val="sv-SE"/>
        </w:rPr>
        <w:t>penyiapan SD</w:t>
      </w:r>
      <w:r w:rsidRPr="008C1F46">
        <w:rPr>
          <w:rFonts w:ascii="Book Antiqua" w:hAnsi="Book Antiqua"/>
          <w:lang w:val="id-ID"/>
        </w:rPr>
        <w:t>U</w:t>
      </w:r>
      <w:r w:rsidRPr="008C1F46">
        <w:rPr>
          <w:rFonts w:ascii="Book Antiqua" w:hAnsi="Book Antiqua"/>
          <w:lang w:val="sv-SE"/>
        </w:rPr>
        <w:t xml:space="preserve"> pesantren yang </w:t>
      </w:r>
      <w:r w:rsidRPr="008C1F46">
        <w:rPr>
          <w:rFonts w:ascii="Book Antiqua" w:hAnsi="Book Antiqua"/>
          <w:lang w:val="sv-SE"/>
        </w:rPr>
        <w:lastRenderedPageBreak/>
        <w:t xml:space="preserve">nantinya diharapkan bisa membawa angin segar perubahan, sehingga </w:t>
      </w:r>
      <w:r w:rsidRPr="008C1F46">
        <w:rPr>
          <w:rFonts w:ascii="Book Antiqua" w:hAnsi="Book Antiqua"/>
          <w:i/>
          <w:iCs/>
          <w:lang w:val="sv-SE"/>
        </w:rPr>
        <w:t>output</w:t>
      </w:r>
      <w:r w:rsidRPr="008C1F46">
        <w:rPr>
          <w:rFonts w:ascii="Book Antiqua" w:hAnsi="Book Antiqua"/>
          <w:lang w:val="sv-SE"/>
        </w:rPr>
        <w:t xml:space="preserve"> yang dihasilkan benar-benar professional </w:t>
      </w:r>
      <w:r w:rsidRPr="008C1F46">
        <w:rPr>
          <w:rFonts w:ascii="Book Antiqua" w:hAnsi="Book Antiqua"/>
          <w:lang w:val="id-ID"/>
        </w:rPr>
        <w:t xml:space="preserve">dan kompetitif </w:t>
      </w:r>
      <w:r w:rsidRPr="008C1F46">
        <w:rPr>
          <w:rFonts w:ascii="Book Antiqua" w:hAnsi="Book Antiqua"/>
          <w:lang w:val="sv-SE"/>
        </w:rPr>
        <w:t xml:space="preserve">di tengah tuntutan zaman yang semakin kompleks ini, paling tidak ada beberapa langkah integratif; yang merupakan gabungan antara teori dan praktek. Semua ini dilakukan dalam rangka penyiapan </w:t>
      </w:r>
      <w:r w:rsidRPr="008C1F46">
        <w:rPr>
          <w:rFonts w:ascii="Book Antiqua" w:hAnsi="Book Antiqua"/>
          <w:lang w:val="id-ID"/>
        </w:rPr>
        <w:t xml:space="preserve">sumber daya </w:t>
      </w:r>
      <w:r w:rsidRPr="008C1F46">
        <w:rPr>
          <w:rFonts w:ascii="Book Antiqua" w:hAnsi="Book Antiqua"/>
          <w:lang w:val="sv-SE"/>
        </w:rPr>
        <w:t xml:space="preserve">santri yang handal dan professional. Tawaran model pengembangan </w:t>
      </w:r>
      <w:r w:rsidRPr="008C1F46">
        <w:rPr>
          <w:rFonts w:ascii="Book Antiqua" w:hAnsi="Book Antiqua"/>
          <w:lang w:val="id-ID"/>
        </w:rPr>
        <w:t xml:space="preserve">sumber daya </w:t>
      </w:r>
      <w:r w:rsidRPr="008C1F46">
        <w:rPr>
          <w:rFonts w:ascii="Book Antiqua" w:hAnsi="Book Antiqua"/>
          <w:lang w:val="sv-SE"/>
        </w:rPr>
        <w:t>tersebut secara integratif d</w:t>
      </w:r>
      <w:r w:rsidR="004F77DB">
        <w:rPr>
          <w:rFonts w:ascii="Book Antiqua" w:hAnsi="Book Antiqua"/>
          <w:lang w:val="sv-SE"/>
        </w:rPr>
        <w:t>apat dilihat pada bagan berikut</w:t>
      </w:r>
      <w:r w:rsidR="00EA0C41">
        <w:rPr>
          <w:rFonts w:ascii="Book Antiqua" w:hAnsi="Book Antiqua"/>
          <w:lang w:val="id-ID"/>
        </w:rPr>
        <w:t>.</w:t>
      </w:r>
    </w:p>
    <w:p w:rsidR="00C21C80" w:rsidRPr="008C1F46" w:rsidRDefault="00C21C80" w:rsidP="00FC519E">
      <w:pPr>
        <w:pStyle w:val="BodyTextIndent"/>
        <w:tabs>
          <w:tab w:val="num" w:pos="360"/>
        </w:tabs>
        <w:spacing w:after="0"/>
        <w:ind w:left="284" w:firstLine="720"/>
        <w:jc w:val="both"/>
        <w:rPr>
          <w:rFonts w:ascii="Book Antiqua" w:hAnsi="Book Antiqua"/>
          <w:lang w:val="id-ID"/>
        </w:rPr>
      </w:pPr>
    </w:p>
    <w:p w:rsidR="00C21C80" w:rsidRPr="008C1F46" w:rsidRDefault="00C21C80" w:rsidP="00FC519E">
      <w:pPr>
        <w:pStyle w:val="BodyTextIndent"/>
        <w:tabs>
          <w:tab w:val="num" w:pos="360"/>
        </w:tabs>
        <w:spacing w:after="0"/>
        <w:ind w:left="284" w:firstLine="720"/>
        <w:jc w:val="both"/>
        <w:rPr>
          <w:rFonts w:ascii="Book Antiqua" w:hAnsi="Book Antiqua"/>
          <w:lang w:val="id-ID"/>
        </w:rPr>
      </w:pPr>
    </w:p>
    <w:p w:rsidR="00C21C80" w:rsidRPr="008C1F46" w:rsidRDefault="00C21C80" w:rsidP="00FC519E">
      <w:pPr>
        <w:pStyle w:val="BodyTextIndent"/>
        <w:tabs>
          <w:tab w:val="num" w:pos="360"/>
        </w:tabs>
        <w:spacing w:after="0"/>
        <w:ind w:left="284" w:firstLine="720"/>
        <w:jc w:val="both"/>
        <w:rPr>
          <w:rFonts w:ascii="Book Antiqua" w:hAnsi="Book Antiqua"/>
          <w:lang w:val="id-ID"/>
        </w:rPr>
      </w:pPr>
    </w:p>
    <w:p w:rsidR="002210A6" w:rsidRPr="008C1F46" w:rsidRDefault="002210A6" w:rsidP="00FC519E">
      <w:pPr>
        <w:pStyle w:val="BodyTextIndent"/>
        <w:tabs>
          <w:tab w:val="num" w:pos="360"/>
        </w:tabs>
        <w:jc w:val="center"/>
        <w:rPr>
          <w:rFonts w:ascii="Book Antiqua" w:hAnsi="Book Antiqua"/>
        </w:rPr>
      </w:pPr>
      <w:r w:rsidRPr="008C1F46">
        <w:rPr>
          <w:rFonts w:ascii="Book Antiqua" w:hAnsi="Book Antiqua"/>
        </w:rPr>
        <w:t>Bagan I</w:t>
      </w:r>
    </w:p>
    <w:p w:rsidR="002210A6" w:rsidRPr="008C1F46" w:rsidRDefault="00EA0C41" w:rsidP="00FC519E">
      <w:pPr>
        <w:pStyle w:val="BodyTextIndent"/>
        <w:tabs>
          <w:tab w:val="num" w:pos="360"/>
        </w:tabs>
        <w:jc w:val="center"/>
        <w:rPr>
          <w:rFonts w:ascii="Book Antiqua" w:hAnsi="Book Antiqua"/>
        </w:rPr>
      </w:pPr>
      <w:r w:rsidRPr="008C1F46">
        <w:rPr>
          <w:rFonts w:ascii="Book Antiqua" w:hAnsi="Book Antiqua"/>
          <w:noProof/>
        </w:rPr>
        <mc:AlternateContent>
          <mc:Choice Requires="wpg">
            <w:drawing>
              <wp:anchor distT="0" distB="0" distL="114300" distR="114300" simplePos="0" relativeHeight="251683328" behindDoc="0" locked="0" layoutInCell="1" allowOverlap="1" wp14:anchorId="4AF7A8C8" wp14:editId="1A12D268">
                <wp:simplePos x="0" y="0"/>
                <wp:positionH relativeFrom="column">
                  <wp:posOffset>-22817</wp:posOffset>
                </wp:positionH>
                <wp:positionV relativeFrom="paragraph">
                  <wp:posOffset>416475</wp:posOffset>
                </wp:positionV>
                <wp:extent cx="3249455" cy="3404027"/>
                <wp:effectExtent l="0" t="0" r="27305" b="2540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455" cy="3404027"/>
                          <a:chOff x="3318" y="12361"/>
                          <a:chExt cx="6255" cy="5570"/>
                        </a:xfrm>
                      </wpg:grpSpPr>
                      <wps:wsp>
                        <wps:cNvPr id="100" name="Text Box 58"/>
                        <wps:cNvSpPr txBox="1">
                          <a:spLocks noChangeArrowheads="1"/>
                        </wps:cNvSpPr>
                        <wps:spPr bwMode="auto">
                          <a:xfrm>
                            <a:off x="5068" y="12361"/>
                            <a:ext cx="2520" cy="72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Model Pengembangan SD</w:t>
                              </w:r>
                              <w:r>
                                <w:rPr>
                                  <w:lang w:val="id-ID"/>
                                </w:rPr>
                                <w:t>U</w:t>
                              </w:r>
                              <w:r>
                                <w:t xml:space="preserve"> Pesantren</w:t>
                              </w:r>
                            </w:p>
                          </w:txbxContent>
                        </wps:txbx>
                        <wps:bodyPr rot="0" vert="horz" wrap="square" lIns="91440" tIns="45720" rIns="91440" bIns="45720" anchor="t" anchorCtr="0" upright="1">
                          <a:noAutofit/>
                        </wps:bodyPr>
                      </wps:wsp>
                      <wps:wsp>
                        <wps:cNvPr id="101" name="Text Box 59"/>
                        <wps:cNvSpPr txBox="1">
                          <a:spLocks noChangeArrowheads="1"/>
                        </wps:cNvSpPr>
                        <wps:spPr bwMode="auto">
                          <a:xfrm>
                            <a:off x="3723" y="13651"/>
                            <a:ext cx="2520" cy="54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Knowledge dan ability</w:t>
                              </w:r>
                            </w:p>
                          </w:txbxContent>
                        </wps:txbx>
                        <wps:bodyPr rot="0" vert="horz" wrap="square" lIns="91440" tIns="45720" rIns="91440" bIns="45720" anchor="t" anchorCtr="0" upright="1">
                          <a:noAutofit/>
                        </wps:bodyPr>
                      </wps:wsp>
                      <wps:wsp>
                        <wps:cNvPr id="102" name="Text Box 60"/>
                        <wps:cNvSpPr txBox="1">
                          <a:spLocks noChangeArrowheads="1"/>
                        </wps:cNvSpPr>
                        <wps:spPr bwMode="auto">
                          <a:xfrm>
                            <a:off x="6948" y="13651"/>
                            <a:ext cx="1980" cy="54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Skill</w:t>
                              </w:r>
                            </w:p>
                          </w:txbxContent>
                        </wps:txbx>
                        <wps:bodyPr rot="0" vert="horz" wrap="square" lIns="91440" tIns="45720" rIns="91440" bIns="45720" anchor="t" anchorCtr="0" upright="1">
                          <a:noAutofit/>
                        </wps:bodyPr>
                      </wps:wsp>
                      <wps:wsp>
                        <wps:cNvPr id="103" name="Text Box 61"/>
                        <wps:cNvSpPr txBox="1">
                          <a:spLocks noChangeArrowheads="1"/>
                        </wps:cNvSpPr>
                        <wps:spPr bwMode="auto">
                          <a:xfrm>
                            <a:off x="3318" y="14581"/>
                            <a:ext cx="2520" cy="54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Sekolahan Formal</w:t>
                              </w:r>
                            </w:p>
                          </w:txbxContent>
                        </wps:txbx>
                        <wps:bodyPr rot="0" vert="horz" wrap="square" lIns="91440" tIns="45720" rIns="91440" bIns="45720" anchor="t" anchorCtr="0" upright="1">
                          <a:noAutofit/>
                        </wps:bodyPr>
                      </wps:wsp>
                      <wps:wsp>
                        <wps:cNvPr id="104" name="Text Box 62"/>
                        <wps:cNvSpPr txBox="1">
                          <a:spLocks noChangeArrowheads="1"/>
                        </wps:cNvSpPr>
                        <wps:spPr bwMode="auto">
                          <a:xfrm>
                            <a:off x="7053" y="14566"/>
                            <a:ext cx="2520" cy="72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Pelatihan dan Magang di Perusahaan</w:t>
                              </w:r>
                            </w:p>
                          </w:txbxContent>
                        </wps:txbx>
                        <wps:bodyPr rot="0" vert="horz" wrap="square" lIns="91440" tIns="45720" rIns="91440" bIns="45720" anchor="t" anchorCtr="0" upright="1">
                          <a:noAutofit/>
                        </wps:bodyPr>
                      </wps:wsp>
                      <wps:wsp>
                        <wps:cNvPr id="105" name="Text Box 63"/>
                        <wps:cNvSpPr txBox="1">
                          <a:spLocks noChangeArrowheads="1"/>
                        </wps:cNvSpPr>
                        <wps:spPr bwMode="auto">
                          <a:xfrm>
                            <a:off x="5053" y="15806"/>
                            <a:ext cx="2520" cy="72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Output/SD</w:t>
                              </w:r>
                              <w:r>
                                <w:rPr>
                                  <w:lang w:val="id-ID"/>
                                </w:rPr>
                                <w:t xml:space="preserve">U </w:t>
                              </w:r>
                              <w:r>
                                <w:t>Bertaqwa dan Trampil</w:t>
                              </w:r>
                            </w:p>
                          </w:txbxContent>
                        </wps:txbx>
                        <wps:bodyPr rot="0" vert="horz" wrap="square" lIns="91440" tIns="45720" rIns="91440" bIns="45720" anchor="t" anchorCtr="0" upright="1">
                          <a:noAutofit/>
                        </wps:bodyPr>
                      </wps:wsp>
                      <wps:wsp>
                        <wps:cNvPr id="106" name="Text Box 64"/>
                        <wps:cNvSpPr txBox="1">
                          <a:spLocks noChangeArrowheads="1"/>
                        </wps:cNvSpPr>
                        <wps:spPr bwMode="auto">
                          <a:xfrm>
                            <a:off x="4713" y="16851"/>
                            <a:ext cx="3240" cy="1080"/>
                          </a:xfrm>
                          <a:prstGeom prst="rect">
                            <a:avLst/>
                          </a:prstGeom>
                          <a:solidFill>
                            <a:srgbClr val="FFFFFF"/>
                          </a:solidFill>
                          <a:ln w="9525">
                            <a:solidFill>
                              <a:srgbClr val="000000"/>
                            </a:solidFill>
                            <a:miter lim="800000"/>
                            <a:headEnd/>
                            <a:tailEnd/>
                          </a:ln>
                        </wps:spPr>
                        <wps:txbx>
                          <w:txbxContent>
                            <w:p w:rsidR="009767EF" w:rsidRPr="00725D91" w:rsidRDefault="009767EF" w:rsidP="002210A6">
                              <w:pPr>
                                <w:jc w:val="center"/>
                                <w:rPr>
                                  <w:lang w:val="fi-FI"/>
                                </w:rPr>
                              </w:pPr>
                              <w:r w:rsidRPr="00725D91">
                                <w:rPr>
                                  <w:lang w:val="fi-FI"/>
                                </w:rPr>
                                <w:t xml:space="preserve">Disalurkan pada Perusahaan/Mitra Kerja yang ditunjuk </w:t>
                              </w:r>
                            </w:p>
                          </w:txbxContent>
                        </wps:txbx>
                        <wps:bodyPr rot="0" vert="horz" wrap="square" lIns="91440" tIns="45720" rIns="91440" bIns="45720" anchor="t" anchorCtr="0" upright="1">
                          <a:noAutofit/>
                        </wps:bodyPr>
                      </wps:wsp>
                      <wps:wsp>
                        <wps:cNvPr id="107" name="Line 65"/>
                        <wps:cNvCnPr/>
                        <wps:spPr bwMode="auto">
                          <a:xfrm flipH="1">
                            <a:off x="4950" y="13081"/>
                            <a:ext cx="1398" cy="5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66"/>
                        <wps:cNvCnPr/>
                        <wps:spPr bwMode="auto">
                          <a:xfrm>
                            <a:off x="6333" y="13081"/>
                            <a:ext cx="1632" cy="5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67"/>
                        <wps:cNvCnPr/>
                        <wps:spPr bwMode="auto">
                          <a:xfrm flipH="1">
                            <a:off x="5028" y="1419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68"/>
                        <wps:cNvCnPr/>
                        <wps:spPr bwMode="auto">
                          <a:xfrm flipH="1">
                            <a:off x="8028" y="1419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69"/>
                        <wps:cNvCnPr/>
                        <wps:spPr bwMode="auto">
                          <a:xfrm flipH="1">
                            <a:off x="6720" y="15286"/>
                            <a:ext cx="1725" cy="4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70"/>
                        <wps:cNvCnPr/>
                        <wps:spPr bwMode="auto">
                          <a:xfrm>
                            <a:off x="4500" y="15121"/>
                            <a:ext cx="1338" cy="6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71"/>
                        <wps:cNvCnPr/>
                        <wps:spPr bwMode="auto">
                          <a:xfrm>
                            <a:off x="6318" y="16521"/>
                            <a:ext cx="15" cy="3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9" o:spid="_x0000_s1029" style="position:absolute;left:0;text-align:left;margin-left:-1.8pt;margin-top:32.8pt;width:255.85pt;height:268.05pt;z-index:251683328" coordorigin="3318,12361" coordsize="6255,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">
                <v:shapetype id="_x0000_t202" coordsize="21600,21600" o:spt="202" path="m,l,21600r21600,l21600,xe">
                  <v:stroke joinstyle="miter"/>
                  <v:path gradientshapeok="t" o:connecttype="rect"/>
                </v:shapetype>
                <v:shape id="Text Box 58" o:spid="_x0000_s1030" type="#_x0000_t202" style="position:absolute;left:5068;top:12361;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9767EF" w:rsidRDefault="009767EF" w:rsidP="002210A6">
                        <w:pPr>
                          <w:jc w:val="center"/>
                        </w:pPr>
                        <w:r>
                          <w:t>Model Pengembangan SD</w:t>
                        </w:r>
                        <w:r>
                          <w:rPr>
                            <w:lang w:val="id-ID"/>
                          </w:rPr>
                          <w:t>U</w:t>
                        </w:r>
                        <w:r>
                          <w:t xml:space="preserve"> Pesantren</w:t>
                        </w:r>
                      </w:p>
                    </w:txbxContent>
                  </v:textbox>
                </v:shape>
                <v:shape id="Text Box 59" o:spid="_x0000_s1031" type="#_x0000_t202" style="position:absolute;left:3723;top:13651;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9767EF" w:rsidRDefault="009767EF" w:rsidP="002210A6">
                        <w:pPr>
                          <w:jc w:val="center"/>
                        </w:pPr>
                        <w:r>
                          <w:t>Knowledge dan ability</w:t>
                        </w:r>
                      </w:p>
                    </w:txbxContent>
                  </v:textbox>
                </v:shape>
                <v:shape id="Text Box 60" o:spid="_x0000_s1032" type="#_x0000_t202" style="position:absolute;left:6948;top:13651;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9767EF" w:rsidRDefault="009767EF" w:rsidP="002210A6">
                        <w:pPr>
                          <w:jc w:val="center"/>
                        </w:pPr>
                        <w:r>
                          <w:t>Skill</w:t>
                        </w:r>
                      </w:p>
                    </w:txbxContent>
                  </v:textbox>
                </v:shape>
                <v:shape id="Text Box 61" o:spid="_x0000_s1033" type="#_x0000_t202" style="position:absolute;left:3318;top:14581;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9767EF" w:rsidRDefault="009767EF" w:rsidP="002210A6">
                        <w:pPr>
                          <w:jc w:val="center"/>
                        </w:pPr>
                        <w:r>
                          <w:t>Sekolahan Formal</w:t>
                        </w:r>
                      </w:p>
                    </w:txbxContent>
                  </v:textbox>
                </v:shape>
                <v:shape id="Text Box 62" o:spid="_x0000_s1034" type="#_x0000_t202" style="position:absolute;left:7053;top:14566;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9767EF" w:rsidRDefault="009767EF" w:rsidP="002210A6">
                        <w:pPr>
                          <w:jc w:val="center"/>
                        </w:pPr>
                        <w:r>
                          <w:t>Pelatihan dan Magang di Perusahaan</w:t>
                        </w:r>
                      </w:p>
                    </w:txbxContent>
                  </v:textbox>
                </v:shape>
                <v:shape id="Text Box 63" o:spid="_x0000_s1035" type="#_x0000_t202" style="position:absolute;left:5053;top:15806;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9767EF" w:rsidRDefault="009767EF" w:rsidP="002210A6">
                        <w:pPr>
                          <w:jc w:val="center"/>
                        </w:pPr>
                        <w:r>
                          <w:t>Output/SD</w:t>
                        </w:r>
                        <w:r>
                          <w:rPr>
                            <w:lang w:val="id-ID"/>
                          </w:rPr>
                          <w:t xml:space="preserve">U </w:t>
                        </w:r>
                        <w:r>
                          <w:t>Bertaqwa dan Trampil</w:t>
                        </w:r>
                      </w:p>
                    </w:txbxContent>
                  </v:textbox>
                </v:shape>
                <v:shape id="Text Box 64" o:spid="_x0000_s1036" type="#_x0000_t202" style="position:absolute;left:4713;top:16851;width:32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9767EF" w:rsidRPr="00725D91" w:rsidRDefault="009767EF" w:rsidP="002210A6">
                        <w:pPr>
                          <w:jc w:val="center"/>
                          <w:rPr>
                            <w:lang w:val="fi-FI"/>
                          </w:rPr>
                        </w:pPr>
                        <w:r w:rsidRPr="00725D91">
                          <w:rPr>
                            <w:lang w:val="fi-FI"/>
                          </w:rPr>
                          <w:t xml:space="preserve">Disalurkan pada Perusahaan/Mitra Kerja yang ditunjuk </w:t>
                        </w:r>
                      </w:p>
                    </w:txbxContent>
                  </v:textbox>
                </v:shape>
                <v:line id="Line 65" o:spid="_x0000_s1037" style="position:absolute;flip:x;visibility:visible;mso-wrap-style:square" from="4950,13081" to="6348,13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line id="Line 66" o:spid="_x0000_s1038" style="position:absolute;visibility:visible;mso-wrap-style:square" from="6333,13081" to="7965,13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67" o:spid="_x0000_s1039" style="position:absolute;flip:x;visibility:visible;mso-wrap-style:square" from="5028,14191" to="5028,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RMUAAADcAAAADwAAAGRycy9kb3ducmV2LnhtbESPT2vCQBDF74V+h2UKXkLdVaHU6Cr+&#10;qSAUD9oePA7ZaRKanQ3ZUdNv7xYKvc3w3u/Nm/my9426UhfrwBZGQwOKuAiu5tLC58fu+RVUFGSH&#10;TWCy8EMRlovHhznmLtz4SNeTlCqFcMzRQiXS5lrHoiKPcRha4qR9hc6jpLUrtevwlsJ9o8fGvGiP&#10;NacLFba0qaj4Pl18qrE78HYyydZeZ9mU3s7ybrRYO3jqVzNQQr38m//ovUucmcLvM2k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Q+RMUAAADcAAAADwAAAAAAAAAA&#10;AAAAAAChAgAAZHJzL2Rvd25yZXYueG1sUEsFBgAAAAAEAAQA+QAAAJMDAAAAAA==&#10;">
                  <v:stroke endarrow="block"/>
                </v:line>
                <v:line id="Line 68" o:spid="_x0000_s1040" style="position:absolute;flip:x;visibility:visible;mso-wrap-style:square" from="8028,14191" to="8028,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BBMUAAADcAAAADwAAAGRycy9kb3ducmV2LnhtbESPQWvCQBCF7wX/wzJCL0E3Vig2dRVt&#10;KxSKB62HHofsmASzsyE71fTfdw6F3uYx73vzZrkeQmuu1KcmsoPZNAdDXEbfcOXg9LmbLMAkQfbY&#10;RiYHP5RgvRrdLbHw8cYHuh6lMhrCqUAHtUhXWJvKmgKmaeyIdXeOfUBR2VfW93jT8NDahzx/tAEb&#10;1gs1dvRSU3k5fgetsdvz63yebYPNsid6+5KP3Ipz9+Nh8wxGaJB/8x/97pWbaX1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BBMUAAADcAAAADwAAAAAAAAAA&#10;AAAAAAChAgAAZHJzL2Rvd25yZXYueG1sUEsFBgAAAAAEAAQA+QAAAJMDAAAAAA==&#10;">
                  <v:stroke endarrow="block"/>
                </v:line>
                <v:line id="Line 69" o:spid="_x0000_s1041" style="position:absolute;flip:x;visibility:visible;mso-wrap-style:square" from="6720,15286" to="8445,1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kn8UAAADcAAAADwAAAGRycy9kb3ducmV2LnhtbESPT2vCQBDF7wW/wzJCL6FuUqHY6Cr+&#10;qVAoHtQeehyyYxLMzobsqOm37wpCbzO893vzZrboXaOu1IXas4FslIIiLrytuTTwfdy+TEAFQbbY&#10;eCYDvxRgMR88zTC3/sZ7uh6kVDGEQ44GKpE21zoUFTkMI98SR+3kO4cS167UtsNbDHeNfk3TN+2w&#10;5nihwpbWFRXnw8XFGtsdb8bjZOV0krzTx498pVqMeR72yykooV7+zQ/600Yuy+D+TJxA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ukn8UAAADcAAAADwAAAAAAAAAA&#10;AAAAAAChAgAAZHJzL2Rvd25yZXYueG1sUEsFBgAAAAAEAAQA+QAAAJMDAAAAAA==&#10;">
                  <v:stroke endarrow="block"/>
                </v:line>
                <v:line id="Line 70" o:spid="_x0000_s1042" style="position:absolute;visibility:visible;mso-wrap-style:square" from="4500,15121" to="5838,1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71" o:spid="_x0000_s1043" style="position:absolute;visibility:visible;mso-wrap-style:square" from="6318,16521" to="6333,16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group>
            </w:pict>
          </mc:Fallback>
        </mc:AlternateContent>
      </w:r>
      <w:r w:rsidR="002210A6" w:rsidRPr="008C1F46">
        <w:rPr>
          <w:rFonts w:ascii="Book Antiqua" w:hAnsi="Book Antiqua"/>
        </w:rPr>
        <w:t xml:space="preserve">Model Pengembangan </w:t>
      </w:r>
      <w:r w:rsidR="002210A6" w:rsidRPr="008C1F46">
        <w:rPr>
          <w:rFonts w:ascii="Book Antiqua" w:hAnsi="Book Antiqua"/>
          <w:lang w:val="sv-SE"/>
        </w:rPr>
        <w:t>SD</w:t>
      </w:r>
      <w:r w:rsidR="002210A6" w:rsidRPr="008C1F46">
        <w:rPr>
          <w:rFonts w:ascii="Book Antiqua" w:hAnsi="Book Antiqua"/>
          <w:lang w:val="id-ID"/>
        </w:rPr>
        <w:t>U</w:t>
      </w:r>
      <w:r w:rsidR="002210A6" w:rsidRPr="008C1F46">
        <w:rPr>
          <w:rFonts w:ascii="Book Antiqua" w:hAnsi="Book Antiqua"/>
        </w:rPr>
        <w:t xml:space="preserve"> di Pesantren</w:t>
      </w:r>
    </w:p>
    <w:p w:rsidR="002210A6" w:rsidRPr="008C1F46" w:rsidRDefault="002210A6" w:rsidP="00FC519E">
      <w:pPr>
        <w:pStyle w:val="BodyTextIndent"/>
        <w:tabs>
          <w:tab w:val="num" w:pos="360"/>
        </w:tabs>
        <w:jc w:val="center"/>
        <w:rPr>
          <w:rFonts w:ascii="Book Antiqua" w:hAnsi="Book Antiqua"/>
        </w:rPr>
      </w:pPr>
    </w:p>
    <w:p w:rsidR="002210A6" w:rsidRPr="008C1F46" w:rsidRDefault="002210A6" w:rsidP="00FC519E">
      <w:pPr>
        <w:pStyle w:val="BodyTextIndent"/>
        <w:tabs>
          <w:tab w:val="num" w:pos="360"/>
        </w:tabs>
        <w:rPr>
          <w:rFonts w:ascii="Book Antiqua" w:hAnsi="Book Antiqua"/>
        </w:rPr>
      </w:pPr>
      <w:r w:rsidRPr="008C1F46">
        <w:rPr>
          <w:rFonts w:ascii="Book Antiqua" w:hAnsi="Book Antiqua"/>
        </w:rPr>
        <w:t xml:space="preserve"> </w:t>
      </w:r>
    </w:p>
    <w:p w:rsidR="002210A6" w:rsidRPr="008C1F46" w:rsidRDefault="002210A6" w:rsidP="00FC519E">
      <w:pPr>
        <w:pStyle w:val="BodyTextIndent"/>
        <w:tabs>
          <w:tab w:val="num" w:pos="360"/>
        </w:tabs>
        <w:rPr>
          <w:rFonts w:ascii="Book Antiqua" w:hAnsi="Book Antiqua"/>
        </w:rPr>
      </w:pPr>
      <w:r w:rsidRPr="008C1F46">
        <w:rPr>
          <w:rFonts w:ascii="Book Antiqua" w:hAnsi="Book Antiqua"/>
          <w:noProof/>
        </w:rPr>
        <w:lastRenderedPageBreak/>
        <mc:AlternateContent>
          <mc:Choice Requires="wpc">
            <w:drawing>
              <wp:inline distT="0" distB="0" distL="0" distR="0" wp14:anchorId="3A4CCEBD" wp14:editId="2FA40D24">
                <wp:extent cx="5486400" cy="3200400"/>
                <wp:effectExtent l="635" t="3175" r="0" b="0"/>
                <wp:docPr id="98"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260A5061" id="Canvas 98"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">
                <v:shape id="_x0000_s1027" type="#_x0000_t75" style="position:absolute;width:54864;height:32004;visibility:visible;mso-wrap-style:square">
                  <v:fill o:detectmouseclick="t"/>
                  <v:path o:connecttype="none"/>
                </v:shape>
                <w10:anchorlock/>
              </v:group>
            </w:pict>
          </mc:Fallback>
        </mc:AlternateContent>
      </w:r>
    </w:p>
    <w:p w:rsidR="002210A6" w:rsidRDefault="002210A6" w:rsidP="00FC519E">
      <w:pPr>
        <w:pStyle w:val="BodyTextIndent"/>
        <w:tabs>
          <w:tab w:val="num" w:pos="360"/>
        </w:tabs>
        <w:ind w:firstLine="720"/>
        <w:rPr>
          <w:rFonts w:ascii="Book Antiqua" w:hAnsi="Book Antiqua"/>
        </w:rPr>
      </w:pP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p>
    <w:p w:rsidR="006A3ACB" w:rsidRDefault="006A3ACB" w:rsidP="00FC519E">
      <w:pPr>
        <w:pStyle w:val="BodyTextIndent"/>
        <w:tabs>
          <w:tab w:val="num" w:pos="360"/>
        </w:tabs>
        <w:ind w:firstLine="720"/>
        <w:rPr>
          <w:rFonts w:ascii="Book Antiqua" w:hAnsi="Book Antiqua"/>
        </w:rPr>
      </w:pPr>
    </w:p>
    <w:p w:rsidR="006A3ACB" w:rsidRDefault="006A3ACB" w:rsidP="00FC519E">
      <w:pPr>
        <w:pStyle w:val="BodyTextIndent"/>
        <w:tabs>
          <w:tab w:val="num" w:pos="360"/>
        </w:tabs>
        <w:ind w:firstLine="720"/>
        <w:rPr>
          <w:rFonts w:ascii="Book Antiqua" w:hAnsi="Book Antiqua"/>
        </w:rPr>
      </w:pPr>
    </w:p>
    <w:p w:rsidR="006A3ACB" w:rsidRDefault="006A3ACB" w:rsidP="00FC519E">
      <w:pPr>
        <w:pStyle w:val="BodyTextIndent"/>
        <w:tabs>
          <w:tab w:val="num" w:pos="360"/>
        </w:tabs>
        <w:ind w:firstLine="720"/>
        <w:rPr>
          <w:rFonts w:ascii="Book Antiqua" w:hAnsi="Book Antiqua"/>
        </w:rPr>
      </w:pPr>
    </w:p>
    <w:p w:rsidR="006A3ACB" w:rsidRDefault="006A3ACB" w:rsidP="00FC519E">
      <w:pPr>
        <w:pStyle w:val="BodyTextIndent"/>
        <w:tabs>
          <w:tab w:val="num" w:pos="360"/>
        </w:tabs>
        <w:ind w:firstLine="720"/>
        <w:rPr>
          <w:rFonts w:ascii="Book Antiqua" w:hAnsi="Book Antiqua"/>
        </w:rPr>
      </w:pPr>
    </w:p>
    <w:p w:rsidR="006A3ACB" w:rsidRPr="008C1F46" w:rsidRDefault="006A3ACB" w:rsidP="00FC519E">
      <w:pPr>
        <w:pStyle w:val="BodyTextIndent"/>
        <w:tabs>
          <w:tab w:val="num" w:pos="360"/>
        </w:tabs>
        <w:ind w:firstLine="720"/>
        <w:rPr>
          <w:rFonts w:ascii="Book Antiqua" w:hAnsi="Book Antiqua"/>
        </w:rPr>
      </w:pPr>
    </w:p>
    <w:p w:rsidR="006A3ACB" w:rsidRDefault="006A3ACB" w:rsidP="006A3ACB">
      <w:pPr>
        <w:tabs>
          <w:tab w:val="left" w:pos="709"/>
        </w:tabs>
        <w:jc w:val="both"/>
        <w:rPr>
          <w:rFonts w:ascii="Book Antiqua" w:hAnsi="Book Antiqua"/>
        </w:rPr>
      </w:pPr>
    </w:p>
    <w:p w:rsidR="006A3ACB" w:rsidRDefault="006A3ACB" w:rsidP="006A3ACB">
      <w:pPr>
        <w:tabs>
          <w:tab w:val="left" w:pos="709"/>
        </w:tabs>
        <w:jc w:val="both"/>
        <w:rPr>
          <w:rFonts w:ascii="Book Antiqua" w:hAnsi="Book Antiqua"/>
        </w:rPr>
      </w:pPr>
    </w:p>
    <w:p w:rsidR="006A3ACB" w:rsidRDefault="006A3ACB" w:rsidP="006A3ACB">
      <w:pPr>
        <w:tabs>
          <w:tab w:val="left" w:pos="709"/>
        </w:tabs>
        <w:jc w:val="both"/>
        <w:rPr>
          <w:rFonts w:ascii="Book Antiqua" w:hAnsi="Book Antiqua"/>
        </w:rPr>
      </w:pPr>
    </w:p>
    <w:p w:rsidR="006A3ACB" w:rsidRDefault="006A3ACB" w:rsidP="006A3ACB">
      <w:pPr>
        <w:tabs>
          <w:tab w:val="left" w:pos="709"/>
        </w:tabs>
        <w:jc w:val="both"/>
        <w:rPr>
          <w:rFonts w:ascii="Book Antiqua" w:hAnsi="Book Antiqua"/>
        </w:rPr>
      </w:pPr>
    </w:p>
    <w:p w:rsidR="002210A6" w:rsidRPr="006A3ACB" w:rsidRDefault="002210A6" w:rsidP="006A3ACB">
      <w:pPr>
        <w:tabs>
          <w:tab w:val="left" w:pos="709"/>
        </w:tabs>
        <w:ind w:firstLine="709"/>
        <w:jc w:val="both"/>
        <w:rPr>
          <w:rFonts w:ascii="Book Antiqua" w:hAnsi="Book Antiqua"/>
          <w:lang w:val="id-ID"/>
        </w:rPr>
      </w:pPr>
      <w:r w:rsidRPr="008C1F46">
        <w:rPr>
          <w:rFonts w:ascii="Book Antiqua" w:hAnsi="Book Antiqua"/>
          <w:lang w:val="sv-SE"/>
        </w:rPr>
        <w:t xml:space="preserve">Bagan I di atas menunjukkan bahwa model penegembangan SDU pesantren harus mengacu kepada dua model pengembangan, yaitu berupa pemberian bekal secara teoritis yang berupa </w:t>
      </w:r>
      <w:r w:rsidRPr="008C1F46">
        <w:rPr>
          <w:rFonts w:ascii="Book Antiqua" w:hAnsi="Book Antiqua"/>
          <w:i/>
          <w:iCs/>
          <w:lang w:val="sv-SE"/>
        </w:rPr>
        <w:t>knowledge</w:t>
      </w:r>
      <w:r w:rsidRPr="008C1F46">
        <w:rPr>
          <w:rFonts w:ascii="Book Antiqua" w:hAnsi="Book Antiqua"/>
          <w:lang w:val="sv-SE"/>
        </w:rPr>
        <w:t xml:space="preserve"> (pengetahuan) dan </w:t>
      </w:r>
      <w:r w:rsidRPr="008C1F46">
        <w:rPr>
          <w:rFonts w:ascii="Book Antiqua" w:hAnsi="Book Antiqua"/>
          <w:i/>
          <w:iCs/>
          <w:lang w:val="sv-SE"/>
        </w:rPr>
        <w:t>ability</w:t>
      </w:r>
      <w:r w:rsidRPr="008C1F46">
        <w:rPr>
          <w:rFonts w:ascii="Book Antiqua" w:hAnsi="Book Antiqua"/>
          <w:lang w:val="sv-SE"/>
        </w:rPr>
        <w:t xml:space="preserve"> (kemampuan)</w:t>
      </w:r>
      <w:r w:rsidRPr="008C1F46">
        <w:rPr>
          <w:rFonts w:ascii="Book Antiqua" w:hAnsi="Book Antiqua"/>
          <w:lang w:val="id-ID"/>
        </w:rPr>
        <w:t>.</w:t>
      </w:r>
      <w:r w:rsidRPr="008C1F46">
        <w:rPr>
          <w:rFonts w:ascii="Book Antiqua" w:hAnsi="Book Antiqua"/>
          <w:lang w:val="sv-SE"/>
        </w:rPr>
        <w:t xml:space="preserve"> </w:t>
      </w:r>
      <w:r w:rsidRPr="008C1F46">
        <w:rPr>
          <w:rFonts w:ascii="Book Antiqua" w:hAnsi="Book Antiqua"/>
          <w:lang w:val="id-ID"/>
        </w:rPr>
        <w:t>K</w:t>
      </w:r>
      <w:r w:rsidRPr="008C1F46">
        <w:rPr>
          <w:rFonts w:ascii="Book Antiqua" w:hAnsi="Book Antiqua"/>
          <w:lang w:val="sv-SE"/>
        </w:rPr>
        <w:t xml:space="preserve">edua hal ini dapat ditempuh melalui pendidikan </w:t>
      </w:r>
      <w:r w:rsidRPr="008C1F46">
        <w:rPr>
          <w:rFonts w:ascii="Book Antiqua" w:hAnsi="Book Antiqua"/>
          <w:lang w:val="sv-SE"/>
        </w:rPr>
        <w:lastRenderedPageBreak/>
        <w:t>formal (sekolahan). Sedangkan model pengembangan kedua berupa pemberian semacam bekal ketrampilan hidup (</w:t>
      </w:r>
      <w:r w:rsidRPr="008C1F46">
        <w:rPr>
          <w:rFonts w:ascii="Book Antiqua" w:hAnsi="Book Antiqua"/>
          <w:i/>
          <w:iCs/>
          <w:lang w:val="sv-SE"/>
        </w:rPr>
        <w:t>life skill</w:t>
      </w:r>
      <w:r w:rsidRPr="008C1F46">
        <w:rPr>
          <w:rFonts w:ascii="Book Antiqua" w:hAnsi="Book Antiqua"/>
          <w:lang w:val="sv-SE"/>
        </w:rPr>
        <w:t xml:space="preserve">), dengan cara pelatihan dan magang di perusahaan-perusahaan yang telah ditunjuk sebagai mitra kerja pesantren. Dengan model pengembangan integratif seperti ini, diharapakan output (SDU) yang dihasilkan menjadi beriman, bertaqwa, berilmu, dan terampil; sehingga mereka siap disalurkan ke berbagai perusahaan/mitra kerja yang telah ditunjuk untuk mengaplikasikan segala kemampuan yang dimilikinya.  </w:t>
      </w:r>
    </w:p>
    <w:p w:rsidR="002210A6" w:rsidRPr="008C1F46" w:rsidRDefault="002210A6" w:rsidP="00FC519E">
      <w:pPr>
        <w:jc w:val="center"/>
        <w:rPr>
          <w:rFonts w:ascii="Book Antiqua" w:hAnsi="Book Antiqua"/>
          <w:lang w:val="sv-SE"/>
        </w:rPr>
      </w:pPr>
      <w:r w:rsidRPr="008C1F46">
        <w:rPr>
          <w:rFonts w:ascii="Book Antiqua" w:hAnsi="Book Antiqua"/>
          <w:lang w:val="sv-SE"/>
        </w:rPr>
        <w:t xml:space="preserve">Bagan II </w:t>
      </w:r>
    </w:p>
    <w:p w:rsidR="002210A6" w:rsidRPr="008C1F46" w:rsidRDefault="002210A6" w:rsidP="00FC519E">
      <w:pPr>
        <w:jc w:val="center"/>
        <w:rPr>
          <w:rFonts w:ascii="Book Antiqua" w:hAnsi="Book Antiqua"/>
          <w:lang w:val="sv-SE"/>
        </w:rPr>
      </w:pPr>
      <w:r w:rsidRPr="008C1F46">
        <w:rPr>
          <w:rFonts w:ascii="Book Antiqua" w:hAnsi="Book Antiqua"/>
          <w:lang w:val="sv-SE"/>
        </w:rPr>
        <w:t>Model Pendidikan —</w:t>
      </w:r>
      <w:r w:rsidRPr="008C1F46">
        <w:rPr>
          <w:rFonts w:ascii="Book Antiqua" w:hAnsi="Book Antiqua"/>
          <w:lang w:val="id-ID"/>
        </w:rPr>
        <w:t xml:space="preserve"> </w:t>
      </w:r>
      <w:r w:rsidRPr="008C1F46">
        <w:rPr>
          <w:rFonts w:ascii="Book Antiqua" w:hAnsi="Book Antiqua"/>
          <w:lang w:val="sv-SE"/>
        </w:rPr>
        <w:t>SDU Pesantren</w:t>
      </w:r>
    </w:p>
    <w:p w:rsidR="002210A6" w:rsidRPr="008C1F46" w:rsidRDefault="006A3ACB" w:rsidP="00FC519E">
      <w:pPr>
        <w:jc w:val="center"/>
        <w:rPr>
          <w:rFonts w:ascii="Book Antiqua" w:hAnsi="Book Antiqua"/>
          <w:lang w:val="sv-SE"/>
        </w:rPr>
      </w:pPr>
      <w:r w:rsidRPr="008C1F46">
        <w:rPr>
          <w:rFonts w:ascii="Book Antiqua" w:hAnsi="Book Antiqua"/>
          <w:noProof/>
        </w:rPr>
        <mc:AlternateContent>
          <mc:Choice Requires="wpg">
            <w:drawing>
              <wp:anchor distT="0" distB="0" distL="114300" distR="114300" simplePos="0" relativeHeight="251676160" behindDoc="0" locked="0" layoutInCell="1" allowOverlap="1" wp14:anchorId="03EA1F34" wp14:editId="47BBD286">
                <wp:simplePos x="0" y="0"/>
                <wp:positionH relativeFrom="column">
                  <wp:posOffset>-7817</wp:posOffset>
                </wp:positionH>
                <wp:positionV relativeFrom="paragraph">
                  <wp:posOffset>103307</wp:posOffset>
                </wp:positionV>
                <wp:extent cx="2758568" cy="3165822"/>
                <wp:effectExtent l="0" t="0" r="22860" b="1587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8568" cy="3165822"/>
                          <a:chOff x="2808" y="7456"/>
                          <a:chExt cx="6300" cy="3690"/>
                        </a:xfrm>
                      </wpg:grpSpPr>
                      <wps:wsp>
                        <wps:cNvPr id="90" name="Text Box 49"/>
                        <wps:cNvSpPr txBox="1">
                          <a:spLocks noChangeArrowheads="1"/>
                        </wps:cNvSpPr>
                        <wps:spPr bwMode="auto">
                          <a:xfrm>
                            <a:off x="6564" y="7456"/>
                            <a:ext cx="2520" cy="1440"/>
                          </a:xfrm>
                          <a:prstGeom prst="rect">
                            <a:avLst/>
                          </a:prstGeom>
                          <a:solidFill>
                            <a:srgbClr val="FFFFFF"/>
                          </a:solidFill>
                          <a:ln w="9525">
                            <a:solidFill>
                              <a:srgbClr val="000000"/>
                            </a:solidFill>
                            <a:miter lim="800000"/>
                            <a:headEnd/>
                            <a:tailEnd/>
                          </a:ln>
                        </wps:spPr>
                        <wps:txbx>
                          <w:txbxContent>
                            <w:p w:rsidR="009767EF" w:rsidRDefault="009767EF" w:rsidP="002210A6">
                              <w:r>
                                <w:t>KOMPETENSI:</w:t>
                              </w:r>
                            </w:p>
                            <w:p w:rsidR="009767EF" w:rsidRDefault="009767EF" w:rsidP="002210A6">
                              <w:pPr>
                                <w:numPr>
                                  <w:ilvl w:val="0"/>
                                  <w:numId w:val="19"/>
                                </w:numPr>
                              </w:pPr>
                              <w:r>
                                <w:t>Knowledge</w:t>
                              </w:r>
                            </w:p>
                            <w:p w:rsidR="009767EF" w:rsidRDefault="009767EF" w:rsidP="002210A6">
                              <w:pPr>
                                <w:numPr>
                                  <w:ilvl w:val="0"/>
                                  <w:numId w:val="19"/>
                                </w:numPr>
                              </w:pPr>
                              <w:r>
                                <w:t>Ability</w:t>
                              </w:r>
                            </w:p>
                            <w:p w:rsidR="009767EF" w:rsidRDefault="009767EF" w:rsidP="002210A6">
                              <w:pPr>
                                <w:numPr>
                                  <w:ilvl w:val="0"/>
                                  <w:numId w:val="19"/>
                                </w:numPr>
                              </w:pPr>
                              <w:r>
                                <w:t>Skill</w:t>
                              </w:r>
                            </w:p>
                          </w:txbxContent>
                        </wps:txbx>
                        <wps:bodyPr rot="0" vert="horz" wrap="square" lIns="91440" tIns="45720" rIns="91440" bIns="45720" anchor="t" anchorCtr="0" upright="1">
                          <a:noAutofit/>
                        </wps:bodyPr>
                      </wps:wsp>
                      <wps:wsp>
                        <wps:cNvPr id="91" name="Text Box 50"/>
                        <wps:cNvSpPr txBox="1">
                          <a:spLocks noChangeArrowheads="1"/>
                        </wps:cNvSpPr>
                        <wps:spPr bwMode="auto">
                          <a:xfrm>
                            <a:off x="6588" y="9301"/>
                            <a:ext cx="2520" cy="540"/>
                          </a:xfrm>
                          <a:prstGeom prst="rect">
                            <a:avLst/>
                          </a:prstGeom>
                          <a:solidFill>
                            <a:srgbClr val="FFFFFF"/>
                          </a:solidFill>
                          <a:ln w="9525">
                            <a:solidFill>
                              <a:srgbClr val="000000"/>
                            </a:solidFill>
                            <a:miter lim="800000"/>
                            <a:headEnd/>
                            <a:tailEnd/>
                          </a:ln>
                        </wps:spPr>
                        <wps:txbx>
                          <w:txbxContent>
                            <w:p w:rsidR="009767EF" w:rsidRDefault="009767EF" w:rsidP="002210A6">
                              <w:r>
                                <w:t>Sosio Kultur</w:t>
                              </w:r>
                            </w:p>
                          </w:txbxContent>
                        </wps:txbx>
                        <wps:bodyPr rot="0" vert="horz" wrap="square" lIns="91440" tIns="45720" rIns="91440" bIns="45720" anchor="t" anchorCtr="0" upright="1">
                          <a:noAutofit/>
                        </wps:bodyPr>
                      </wps:wsp>
                      <wps:wsp>
                        <wps:cNvPr id="92" name="Text Box 51"/>
                        <wps:cNvSpPr txBox="1">
                          <a:spLocks noChangeArrowheads="1"/>
                        </wps:cNvSpPr>
                        <wps:spPr bwMode="auto">
                          <a:xfrm>
                            <a:off x="6588" y="10246"/>
                            <a:ext cx="2520" cy="900"/>
                          </a:xfrm>
                          <a:prstGeom prst="rect">
                            <a:avLst/>
                          </a:prstGeom>
                          <a:solidFill>
                            <a:srgbClr val="FFFFFF"/>
                          </a:solidFill>
                          <a:ln w="9525">
                            <a:solidFill>
                              <a:srgbClr val="000000"/>
                            </a:solidFill>
                            <a:miter lim="800000"/>
                            <a:headEnd/>
                            <a:tailEnd/>
                          </a:ln>
                        </wps:spPr>
                        <wps:txbx>
                          <w:txbxContent>
                            <w:p w:rsidR="009767EF" w:rsidRDefault="009767EF" w:rsidP="002210A6">
                              <w:r>
                                <w:t>Pelatihan-pelatihan/ Magang</w:t>
                              </w:r>
                            </w:p>
                          </w:txbxContent>
                        </wps:txbx>
                        <wps:bodyPr rot="0" vert="horz" wrap="square" lIns="91440" tIns="45720" rIns="91440" bIns="45720" anchor="t" anchorCtr="0" upright="1">
                          <a:noAutofit/>
                        </wps:bodyPr>
                      </wps:wsp>
                      <wps:wsp>
                        <wps:cNvPr id="93" name="Text Box 52"/>
                        <wps:cNvSpPr txBox="1">
                          <a:spLocks noChangeArrowheads="1"/>
                        </wps:cNvSpPr>
                        <wps:spPr bwMode="auto">
                          <a:xfrm>
                            <a:off x="2808" y="9211"/>
                            <a:ext cx="2520" cy="720"/>
                          </a:xfrm>
                          <a:prstGeom prst="rect">
                            <a:avLst/>
                          </a:prstGeom>
                          <a:solidFill>
                            <a:srgbClr val="FFFFFF"/>
                          </a:solidFill>
                          <a:ln w="9525">
                            <a:solidFill>
                              <a:srgbClr val="000000"/>
                            </a:solidFill>
                            <a:miter lim="800000"/>
                            <a:headEnd/>
                            <a:tailEnd/>
                          </a:ln>
                        </wps:spPr>
                        <wps:txbx>
                          <w:txbxContent>
                            <w:p w:rsidR="009767EF" w:rsidRDefault="009767EF" w:rsidP="002210A6">
                              <w:r>
                                <w:t>Model Pendidikan —SD</w:t>
                              </w:r>
                              <w:r>
                                <w:rPr>
                                  <w:lang w:val="id-ID"/>
                                </w:rPr>
                                <w:t>U</w:t>
                              </w:r>
                              <w:r>
                                <w:t xml:space="preserve"> Pesantren</w:t>
                              </w:r>
                            </w:p>
                          </w:txbxContent>
                        </wps:txbx>
                        <wps:bodyPr rot="0" vert="horz" wrap="square" lIns="91440" tIns="45720" rIns="91440" bIns="45720" anchor="t" anchorCtr="0" upright="1">
                          <a:noAutofit/>
                        </wps:bodyPr>
                      </wps:wsp>
                      <wps:wsp>
                        <wps:cNvPr id="94" name="Line 53"/>
                        <wps:cNvCnPr/>
                        <wps:spPr bwMode="auto">
                          <a:xfrm flipV="1">
                            <a:off x="5328" y="9571"/>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54"/>
                        <wps:cNvCnPr/>
                        <wps:spPr bwMode="auto">
                          <a:xfrm>
                            <a:off x="6048" y="841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55"/>
                        <wps:cNvCnPr/>
                        <wps:spPr bwMode="auto">
                          <a:xfrm flipH="1" flipV="1">
                            <a:off x="6048" y="8401"/>
                            <a:ext cx="0" cy="2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56"/>
                        <wps:cNvCnPr/>
                        <wps:spPr bwMode="auto">
                          <a:xfrm>
                            <a:off x="6048" y="10731"/>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44" style="position:absolute;left:0;text-align:left;margin-left:-.6pt;margin-top:8.15pt;width:217.2pt;height:249.3pt;z-index:251676160" coordorigin="2808,7456" coordsize="6300,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">
                <v:shape id="Text Box 49" o:spid="_x0000_s1045" type="#_x0000_t202" style="position:absolute;left:6564;top:7456;width:2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9767EF" w:rsidRDefault="009767EF" w:rsidP="002210A6">
                        <w:r>
                          <w:t>KOMPETENSI:</w:t>
                        </w:r>
                      </w:p>
                      <w:p w:rsidR="009767EF" w:rsidRDefault="009767EF" w:rsidP="002210A6">
                        <w:pPr>
                          <w:numPr>
                            <w:ilvl w:val="0"/>
                            <w:numId w:val="19"/>
                          </w:numPr>
                        </w:pPr>
                        <w:r>
                          <w:t>Knowledge</w:t>
                        </w:r>
                      </w:p>
                      <w:p w:rsidR="009767EF" w:rsidRDefault="009767EF" w:rsidP="002210A6">
                        <w:pPr>
                          <w:numPr>
                            <w:ilvl w:val="0"/>
                            <w:numId w:val="19"/>
                          </w:numPr>
                        </w:pPr>
                        <w:r>
                          <w:t>Ability</w:t>
                        </w:r>
                      </w:p>
                      <w:p w:rsidR="009767EF" w:rsidRDefault="009767EF" w:rsidP="002210A6">
                        <w:pPr>
                          <w:numPr>
                            <w:ilvl w:val="0"/>
                            <w:numId w:val="19"/>
                          </w:numPr>
                        </w:pPr>
                        <w:r>
                          <w:t>Skill</w:t>
                        </w:r>
                      </w:p>
                    </w:txbxContent>
                  </v:textbox>
                </v:shape>
                <v:shape id="Text Box 50" o:spid="_x0000_s1046" type="#_x0000_t202" style="position:absolute;left:6588;top:9301;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9767EF" w:rsidRDefault="009767EF" w:rsidP="002210A6">
                        <w:r>
                          <w:t>Sosio Kultur</w:t>
                        </w:r>
                      </w:p>
                    </w:txbxContent>
                  </v:textbox>
                </v:shape>
                <v:shape id="Text Box 51" o:spid="_x0000_s1047" type="#_x0000_t202" style="position:absolute;left:6588;top:10246;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9767EF" w:rsidRDefault="009767EF" w:rsidP="002210A6">
                        <w:r>
                          <w:t>Pelatihan-pelatihan/ Magang</w:t>
                        </w:r>
                      </w:p>
                    </w:txbxContent>
                  </v:textbox>
                </v:shape>
                <v:shape id="Text Box 52" o:spid="_x0000_s1048" type="#_x0000_t202" style="position:absolute;left:2808;top:9211;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9767EF" w:rsidRDefault="009767EF" w:rsidP="002210A6">
                        <w:r>
                          <w:t>Model Pendidikan —SD</w:t>
                        </w:r>
                        <w:r>
                          <w:rPr>
                            <w:lang w:val="id-ID"/>
                          </w:rPr>
                          <w:t>U</w:t>
                        </w:r>
                        <w:r>
                          <w:t xml:space="preserve"> Pesantren</w:t>
                        </w:r>
                      </w:p>
                    </w:txbxContent>
                  </v:textbox>
                </v:shape>
                <v:line id="Line 53" o:spid="_x0000_s1049" style="position:absolute;flip:y;visibility:visible;mso-wrap-style:square" from="5328,9571" to="6588,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K8QAAADbAAAADwAAAGRycy9kb3ducmV2LnhtbESPQWvCQBCF7wX/wzJCL6FuqkU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940rxAAAANsAAAAPAAAAAAAAAAAA&#10;AAAAAKECAABkcnMvZG93bnJldi54bWxQSwUGAAAAAAQABAD5AAAAkgMAAAAA&#10;">
                  <v:stroke endarrow="block"/>
                </v:line>
                <v:line id="Line 54" o:spid="_x0000_s1050" style="position:absolute;visibility:visible;mso-wrap-style:square" from="6048,8410" to="6588,8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55" o:spid="_x0000_s1051" style="position:absolute;flip:x y;visibility:visible;mso-wrap-style:square" from="6048,8401" to="6048,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u+PcMAAADbAAAADwAAAGRycy9kb3ducmV2LnhtbESPT4vCMBTE7wv7HcJb8LJo6h9Eq1Fk&#10;wcWTYlW8PppnW2xeSpO1XT+9EQSPw8z8hpkvW1OKG9WusKyg34tAEKdWF5wpOB7W3QkI55E1lpZJ&#10;wT85WC4+P+YYa9vwnm6Jz0SAsItRQe59FUvp0pwMup6tiIN3sbVBH2SdSV1jE+CmlIMoGkuDBYeF&#10;HCv6ySm9Jn9GAfL2Ppw0fRrJXzq7wXb3vTpdlOp8tasZCE+tf4df7Y1WMB3D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7vj3DAAAA2wAAAA8AAAAAAAAAAAAA&#10;AAAAoQIAAGRycy9kb3ducmV2LnhtbFBLBQYAAAAABAAEAPkAAACRAwAAAAA=&#10;"/>
                <v:line id="Line 56" o:spid="_x0000_s1052" style="position:absolute;visibility:visible;mso-wrap-style:square" from="6048,10731" to="6588,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group>
            </w:pict>
          </mc:Fallback>
        </mc:AlternateContent>
      </w:r>
    </w:p>
    <w:p w:rsidR="002210A6" w:rsidRPr="008C1F46" w:rsidRDefault="002210A6" w:rsidP="00FC519E">
      <w:pPr>
        <w:jc w:val="center"/>
        <w:rPr>
          <w:rFonts w:ascii="Book Antiqua" w:hAnsi="Book Antiqua"/>
          <w:lang w:val="sv-SE"/>
        </w:rPr>
      </w:pPr>
    </w:p>
    <w:p w:rsidR="002210A6" w:rsidRPr="008C1F46" w:rsidRDefault="002210A6" w:rsidP="00FC519E">
      <w:pPr>
        <w:jc w:val="center"/>
        <w:rPr>
          <w:rFonts w:ascii="Book Antiqua" w:hAnsi="Book Antiqua"/>
          <w:lang w:val="sv-SE"/>
        </w:rPr>
      </w:pPr>
    </w:p>
    <w:p w:rsidR="002210A6" w:rsidRPr="008C1F46" w:rsidRDefault="002210A6" w:rsidP="00FC519E">
      <w:pPr>
        <w:rPr>
          <w:rFonts w:ascii="Book Antiqua" w:hAnsi="Book Antiqua"/>
          <w:lang w:val="sv-SE"/>
        </w:rPr>
      </w:pPr>
    </w:p>
    <w:p w:rsidR="002210A6" w:rsidRPr="008C1F46" w:rsidRDefault="002210A6" w:rsidP="00FC519E">
      <w:pPr>
        <w:rPr>
          <w:rFonts w:ascii="Book Antiqua" w:hAnsi="Book Antiqua"/>
          <w:lang w:val="sv-SE"/>
        </w:rPr>
      </w:pPr>
    </w:p>
    <w:p w:rsidR="002210A6" w:rsidRPr="008C1F46" w:rsidRDefault="002210A6" w:rsidP="00FC519E">
      <w:pPr>
        <w:rPr>
          <w:rFonts w:ascii="Book Antiqua" w:hAnsi="Book Antiqua"/>
          <w:lang w:val="sv-SE"/>
        </w:rPr>
      </w:pPr>
    </w:p>
    <w:p w:rsidR="002210A6" w:rsidRPr="008C1F46" w:rsidRDefault="002210A6" w:rsidP="00FC519E">
      <w:pPr>
        <w:jc w:val="center"/>
        <w:rPr>
          <w:rFonts w:ascii="Book Antiqua" w:hAnsi="Book Antiqua"/>
          <w:lang w:val="sv-SE"/>
        </w:rPr>
      </w:pPr>
    </w:p>
    <w:p w:rsidR="002210A6" w:rsidRPr="008C1F46" w:rsidRDefault="002210A6" w:rsidP="00FC519E">
      <w:pPr>
        <w:tabs>
          <w:tab w:val="left" w:pos="5680"/>
        </w:tabs>
        <w:rPr>
          <w:rFonts w:ascii="Book Antiqua" w:hAnsi="Book Antiqua"/>
          <w:lang w:val="sv-SE"/>
        </w:rPr>
      </w:pPr>
      <w:r w:rsidRPr="008C1F46">
        <w:rPr>
          <w:rFonts w:ascii="Book Antiqua" w:hAnsi="Book Antiqua"/>
          <w:lang w:val="sv-SE"/>
        </w:rPr>
        <w:tab/>
      </w:r>
    </w:p>
    <w:p w:rsidR="002210A6" w:rsidRPr="008C1F46" w:rsidRDefault="002210A6" w:rsidP="00FC519E">
      <w:pPr>
        <w:jc w:val="center"/>
        <w:rPr>
          <w:rFonts w:ascii="Book Antiqua" w:hAnsi="Book Antiqua"/>
          <w:lang w:val="sv-SE"/>
        </w:rPr>
      </w:pPr>
    </w:p>
    <w:p w:rsidR="002210A6" w:rsidRPr="008C1F46" w:rsidRDefault="002210A6" w:rsidP="00FC519E">
      <w:pPr>
        <w:ind w:firstLine="720"/>
        <w:jc w:val="both"/>
        <w:rPr>
          <w:rFonts w:ascii="Book Antiqua" w:hAnsi="Book Antiqua"/>
          <w:lang w:val="id-ID"/>
        </w:rPr>
      </w:pPr>
    </w:p>
    <w:p w:rsidR="00C21C80" w:rsidRPr="008C1F46" w:rsidRDefault="00C21C80" w:rsidP="00FC519E">
      <w:pPr>
        <w:ind w:firstLine="720"/>
        <w:jc w:val="both"/>
        <w:rPr>
          <w:rFonts w:ascii="Book Antiqua" w:hAnsi="Book Antiqua"/>
          <w:lang w:val="id-ID"/>
        </w:rPr>
      </w:pPr>
    </w:p>
    <w:p w:rsidR="00C21C80" w:rsidRPr="008C1F46" w:rsidRDefault="00C21C80" w:rsidP="00FC519E">
      <w:pPr>
        <w:ind w:firstLine="720"/>
        <w:jc w:val="both"/>
        <w:rPr>
          <w:rFonts w:ascii="Book Antiqua" w:hAnsi="Book Antiqua"/>
          <w:lang w:val="id-ID"/>
        </w:rPr>
      </w:pPr>
    </w:p>
    <w:p w:rsidR="00C21C80" w:rsidRDefault="00C21C80" w:rsidP="00FC519E">
      <w:pPr>
        <w:ind w:firstLine="720"/>
        <w:jc w:val="both"/>
        <w:rPr>
          <w:rFonts w:ascii="Book Antiqua" w:hAnsi="Book Antiqua"/>
          <w:lang w:val="id-ID"/>
        </w:rPr>
      </w:pPr>
    </w:p>
    <w:p w:rsidR="006A3ACB" w:rsidRDefault="006A3ACB" w:rsidP="00FC519E">
      <w:pPr>
        <w:ind w:firstLine="720"/>
        <w:jc w:val="both"/>
        <w:rPr>
          <w:rFonts w:ascii="Book Antiqua" w:hAnsi="Book Antiqua"/>
          <w:lang w:val="id-ID"/>
        </w:rPr>
      </w:pPr>
    </w:p>
    <w:p w:rsidR="006A3ACB" w:rsidRDefault="006A3ACB" w:rsidP="00FC519E">
      <w:pPr>
        <w:ind w:firstLine="720"/>
        <w:jc w:val="both"/>
        <w:rPr>
          <w:rFonts w:ascii="Book Antiqua" w:hAnsi="Book Antiqua"/>
          <w:lang w:val="id-ID"/>
        </w:rPr>
      </w:pPr>
    </w:p>
    <w:p w:rsidR="006A3ACB" w:rsidRPr="008C1F46" w:rsidRDefault="006A3ACB" w:rsidP="00FC519E">
      <w:pPr>
        <w:ind w:firstLine="720"/>
        <w:jc w:val="both"/>
        <w:rPr>
          <w:rFonts w:ascii="Book Antiqua" w:hAnsi="Book Antiqua"/>
          <w:lang w:val="id-ID"/>
        </w:rPr>
      </w:pPr>
    </w:p>
    <w:p w:rsidR="00C21C80" w:rsidRPr="008C1F46" w:rsidRDefault="00C21C80" w:rsidP="00FC519E">
      <w:pPr>
        <w:ind w:firstLine="720"/>
        <w:jc w:val="both"/>
        <w:rPr>
          <w:rFonts w:ascii="Book Antiqua" w:hAnsi="Book Antiqua"/>
          <w:lang w:val="id-ID"/>
        </w:rPr>
      </w:pPr>
    </w:p>
    <w:p w:rsidR="00C21C80" w:rsidRPr="008C1F46" w:rsidRDefault="00C21C80" w:rsidP="00FC519E">
      <w:pPr>
        <w:ind w:firstLine="720"/>
        <w:jc w:val="both"/>
        <w:rPr>
          <w:rFonts w:ascii="Book Antiqua" w:hAnsi="Book Antiqua"/>
          <w:lang w:val="id-ID"/>
        </w:rPr>
      </w:pPr>
    </w:p>
    <w:p w:rsidR="002210A6" w:rsidRPr="008C1F46" w:rsidRDefault="002210A6" w:rsidP="00FC519E">
      <w:pPr>
        <w:ind w:firstLine="720"/>
        <w:jc w:val="both"/>
        <w:rPr>
          <w:rFonts w:ascii="Book Antiqua" w:hAnsi="Book Antiqua"/>
          <w:lang w:val="sv-SE"/>
        </w:rPr>
      </w:pPr>
      <w:r w:rsidRPr="008C1F46">
        <w:rPr>
          <w:rFonts w:ascii="Book Antiqua" w:hAnsi="Book Antiqua"/>
          <w:lang w:val="sv-SE"/>
        </w:rPr>
        <w:t xml:space="preserve">Bagan II menunjukkan tentang model pendidikan menuju SDU pesantren handal dan </w:t>
      </w:r>
      <w:r w:rsidRPr="008C1F46">
        <w:rPr>
          <w:rFonts w:ascii="Book Antiqua" w:hAnsi="Book Antiqua"/>
          <w:lang w:val="sv-SE"/>
        </w:rPr>
        <w:lastRenderedPageBreak/>
        <w:t xml:space="preserve">professional. Hal ini bisa dilakukan dengan memberikan penguatan-penguatan materi pendidikan yang memuat </w:t>
      </w:r>
      <w:r w:rsidRPr="008C1F46">
        <w:rPr>
          <w:rFonts w:ascii="Book Antiqua" w:hAnsi="Book Antiqua"/>
          <w:i/>
          <w:lang w:val="sv-SE"/>
        </w:rPr>
        <w:t>knowledge, ability dan skill</w:t>
      </w:r>
      <w:r w:rsidRPr="008C1F46">
        <w:rPr>
          <w:rFonts w:ascii="Book Antiqua" w:hAnsi="Book Antiqua"/>
          <w:lang w:val="sv-SE"/>
        </w:rPr>
        <w:t xml:space="preserve">. Juga tidak boleh dilupakan dalam model pendidikan ini adalah senantiasa memberikan penguatan-penguatan materi yang tidak terlepaskan dari kontekstualisasi sosio-kultur Indonesia, sebab pesantren yang berkembang di Indonesia merupakan </w:t>
      </w:r>
      <w:r w:rsidRPr="008C1F46">
        <w:rPr>
          <w:rFonts w:ascii="Book Antiqua" w:hAnsi="Book Antiqua"/>
          <w:i/>
          <w:iCs/>
          <w:lang w:val="sv-SE"/>
        </w:rPr>
        <w:t>indigeneous culture</w:t>
      </w:r>
      <w:r w:rsidRPr="008C1F46">
        <w:rPr>
          <w:rFonts w:ascii="Book Antiqua" w:hAnsi="Book Antiqua"/>
          <w:lang w:val="sv-SE"/>
        </w:rPr>
        <w:t xml:space="preserve"> (kultur asli) Indonesia. Secara integratif juga dilakukan pelatihan-pelatihan dan magang di berbagai instansi/tempat yang dapat menunjang pendidikannya untuk bekal di hari esok.</w:t>
      </w:r>
    </w:p>
    <w:p w:rsidR="002210A6" w:rsidRPr="008C1F46" w:rsidRDefault="002210A6" w:rsidP="00FC519E">
      <w:pPr>
        <w:jc w:val="center"/>
        <w:rPr>
          <w:rFonts w:ascii="Book Antiqua" w:hAnsi="Book Antiqua"/>
          <w:lang w:val="sv-SE"/>
        </w:rPr>
      </w:pPr>
      <w:r w:rsidRPr="008C1F46">
        <w:rPr>
          <w:rFonts w:ascii="Book Antiqua" w:hAnsi="Book Antiqua"/>
          <w:lang w:val="sv-SE"/>
        </w:rPr>
        <w:t>Bagan III</w:t>
      </w:r>
    </w:p>
    <w:p w:rsidR="002210A6" w:rsidRPr="008C1F46" w:rsidRDefault="002210A6" w:rsidP="00FC519E">
      <w:pPr>
        <w:jc w:val="center"/>
        <w:rPr>
          <w:rFonts w:ascii="Book Antiqua" w:hAnsi="Book Antiqua"/>
          <w:lang w:val="sv-SE"/>
        </w:rPr>
      </w:pPr>
      <w:r w:rsidRPr="008C1F46">
        <w:rPr>
          <w:rFonts w:ascii="Book Antiqua" w:hAnsi="Book Antiqua"/>
          <w:lang w:val="sv-SE"/>
        </w:rPr>
        <w:t>Model Pembelajaran Keahlian (</w:t>
      </w:r>
      <w:r w:rsidRPr="008C1F46">
        <w:rPr>
          <w:rFonts w:ascii="Book Antiqua" w:hAnsi="Book Antiqua"/>
          <w:i/>
          <w:iCs/>
          <w:lang w:val="sv-SE"/>
        </w:rPr>
        <w:t>Skill</w:t>
      </w:r>
      <w:r w:rsidRPr="008C1F46">
        <w:rPr>
          <w:rFonts w:ascii="Book Antiqua" w:hAnsi="Book Antiqua"/>
          <w:lang w:val="sv-SE"/>
        </w:rPr>
        <w:t>) Pesantren</w:t>
      </w:r>
    </w:p>
    <w:p w:rsidR="002210A6" w:rsidRPr="008C1F46" w:rsidRDefault="002210A6" w:rsidP="00FC519E">
      <w:pPr>
        <w:jc w:val="center"/>
        <w:rPr>
          <w:rFonts w:ascii="Book Antiqua" w:hAnsi="Book Antiqua"/>
          <w:lang w:val="sv-SE"/>
        </w:rPr>
      </w:pPr>
    </w:p>
    <w:p w:rsidR="002210A6" w:rsidRPr="008C1F46" w:rsidRDefault="00AA0F08" w:rsidP="00FC519E">
      <w:pPr>
        <w:jc w:val="center"/>
        <w:rPr>
          <w:rFonts w:ascii="Book Antiqua" w:hAnsi="Book Antiqua"/>
          <w:lang w:val="sv-SE"/>
        </w:rPr>
      </w:pPr>
      <w:r w:rsidRPr="008C1F46">
        <w:rPr>
          <w:rFonts w:ascii="Book Antiqua" w:hAnsi="Book Antiqua"/>
          <w:noProof/>
        </w:rPr>
        <mc:AlternateContent>
          <mc:Choice Requires="wpg">
            <w:drawing>
              <wp:anchor distT="0" distB="0" distL="114300" distR="114300" simplePos="0" relativeHeight="251688448" behindDoc="0" locked="0" layoutInCell="1" allowOverlap="1" wp14:anchorId="2B418AED" wp14:editId="0C7B7094">
                <wp:simplePos x="0" y="0"/>
                <wp:positionH relativeFrom="column">
                  <wp:posOffset>4418</wp:posOffset>
                </wp:positionH>
                <wp:positionV relativeFrom="paragraph">
                  <wp:posOffset>50640</wp:posOffset>
                </wp:positionV>
                <wp:extent cx="2284095" cy="1045028"/>
                <wp:effectExtent l="0" t="0" r="20955" b="2222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095" cy="1045028"/>
                          <a:chOff x="2283" y="2821"/>
                          <a:chExt cx="7962" cy="1650"/>
                        </a:xfrm>
                      </wpg:grpSpPr>
                      <wps:wsp>
                        <wps:cNvPr id="79" name="Line 73"/>
                        <wps:cNvCnPr/>
                        <wps:spPr bwMode="auto">
                          <a:xfrm>
                            <a:off x="5895" y="3106"/>
                            <a:ext cx="4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74"/>
                        <wps:cNvCnPr/>
                        <wps:spPr bwMode="auto">
                          <a:xfrm>
                            <a:off x="8325" y="3106"/>
                            <a:ext cx="4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75"/>
                        <wps:cNvSpPr txBox="1">
                          <a:spLocks noChangeArrowheads="1"/>
                        </wps:cNvSpPr>
                        <wps:spPr bwMode="auto">
                          <a:xfrm>
                            <a:off x="2283" y="2821"/>
                            <a:ext cx="1620" cy="540"/>
                          </a:xfrm>
                          <a:prstGeom prst="rect">
                            <a:avLst/>
                          </a:prstGeom>
                          <a:solidFill>
                            <a:srgbClr val="FFFFFF"/>
                          </a:solidFill>
                          <a:ln w="9525">
                            <a:solidFill>
                              <a:srgbClr val="000000"/>
                            </a:solidFill>
                            <a:miter lim="800000"/>
                            <a:headEnd/>
                            <a:tailEnd/>
                          </a:ln>
                        </wps:spPr>
                        <wps:txbx>
                          <w:txbxContent>
                            <w:p w:rsidR="009767EF" w:rsidRDefault="00AA0F08" w:rsidP="00AA0F08">
                              <w:r>
                                <w:rPr>
                                  <w:rFonts w:ascii="Book Antiqua" w:hAnsi="Book Antiqua"/>
                                  <w:sz w:val="16"/>
                                  <w:szCs w:val="16"/>
                                  <w:lang w:val="id-ID"/>
                                </w:rPr>
                                <w:t>Sumber ide</w:t>
                              </w:r>
                              <w:r w:rsidR="009767EF">
                                <w:t xml:space="preserve"> Ide</w:t>
                              </w:r>
                            </w:p>
                          </w:txbxContent>
                        </wps:txbx>
                        <wps:bodyPr rot="0" vert="horz" wrap="square" lIns="91440" tIns="45720" rIns="91440" bIns="45720" anchor="t" anchorCtr="0" upright="1">
                          <a:noAutofit/>
                        </wps:bodyPr>
                      </wps:wsp>
                      <wps:wsp>
                        <wps:cNvPr id="82" name="Text Box 76"/>
                        <wps:cNvSpPr txBox="1">
                          <a:spLocks noChangeArrowheads="1"/>
                        </wps:cNvSpPr>
                        <wps:spPr bwMode="auto">
                          <a:xfrm>
                            <a:off x="4383" y="2821"/>
                            <a:ext cx="1497" cy="540"/>
                          </a:xfrm>
                          <a:prstGeom prst="rect">
                            <a:avLst/>
                          </a:prstGeom>
                          <a:solidFill>
                            <a:srgbClr val="FFFFFF"/>
                          </a:solidFill>
                          <a:ln w="9525">
                            <a:solidFill>
                              <a:srgbClr val="000000"/>
                            </a:solidFill>
                            <a:miter lim="800000"/>
                            <a:headEnd/>
                            <a:tailEnd/>
                          </a:ln>
                        </wps:spPr>
                        <wps:txbx>
                          <w:txbxContent>
                            <w:p w:rsidR="009767EF" w:rsidRPr="00AA0F08" w:rsidRDefault="00AA0F08" w:rsidP="00AA0F08">
                              <w:pPr>
                                <w:rPr>
                                  <w:sz w:val="16"/>
                                  <w:szCs w:val="16"/>
                                  <w:lang w:val="id-ID"/>
                                </w:rPr>
                              </w:pPr>
                              <w:r>
                                <w:rPr>
                                  <w:sz w:val="16"/>
                                  <w:szCs w:val="16"/>
                                  <w:lang w:val="id-ID"/>
                                </w:rPr>
                                <w:t>Assesment</w:t>
                              </w:r>
                            </w:p>
                          </w:txbxContent>
                        </wps:txbx>
                        <wps:bodyPr rot="0" vert="horz" wrap="square" lIns="91440" tIns="45720" rIns="91440" bIns="45720" anchor="t" anchorCtr="0" upright="1">
                          <a:noAutofit/>
                        </wps:bodyPr>
                      </wps:wsp>
                      <wps:wsp>
                        <wps:cNvPr id="83" name="Text Box 77"/>
                        <wps:cNvSpPr txBox="1">
                          <a:spLocks noChangeArrowheads="1"/>
                        </wps:cNvSpPr>
                        <wps:spPr bwMode="auto">
                          <a:xfrm>
                            <a:off x="6348" y="2821"/>
                            <a:ext cx="1980" cy="540"/>
                          </a:xfrm>
                          <a:prstGeom prst="rect">
                            <a:avLst/>
                          </a:prstGeom>
                          <a:solidFill>
                            <a:srgbClr val="FFFFFF"/>
                          </a:solidFill>
                          <a:ln w="9525">
                            <a:solidFill>
                              <a:srgbClr val="000000"/>
                            </a:solidFill>
                            <a:miter lim="800000"/>
                            <a:headEnd/>
                            <a:tailEnd/>
                          </a:ln>
                        </wps:spPr>
                        <wps:txbx>
                          <w:txbxContent>
                            <w:p w:rsidR="009767EF" w:rsidRPr="00AA0F08" w:rsidRDefault="00AA0F08" w:rsidP="00AA0F08">
                              <w:pPr>
                                <w:rPr>
                                  <w:sz w:val="16"/>
                                  <w:szCs w:val="16"/>
                                  <w:lang w:val="id-ID"/>
                                </w:rPr>
                              </w:pPr>
                              <w:r>
                                <w:rPr>
                                  <w:sz w:val="16"/>
                                  <w:szCs w:val="16"/>
                                  <w:lang w:val="id-ID"/>
                                </w:rPr>
                                <w:t>Learning desaign</w:t>
                              </w:r>
                            </w:p>
                          </w:txbxContent>
                        </wps:txbx>
                        <wps:bodyPr rot="0" vert="horz" wrap="square" lIns="91440" tIns="45720" rIns="91440" bIns="45720" anchor="t" anchorCtr="0" upright="1">
                          <a:noAutofit/>
                        </wps:bodyPr>
                      </wps:wsp>
                      <wps:wsp>
                        <wps:cNvPr id="84" name="Text Box 78"/>
                        <wps:cNvSpPr txBox="1">
                          <a:spLocks noChangeArrowheads="1"/>
                        </wps:cNvSpPr>
                        <wps:spPr bwMode="auto">
                          <a:xfrm>
                            <a:off x="8793" y="2821"/>
                            <a:ext cx="1440" cy="540"/>
                          </a:xfrm>
                          <a:prstGeom prst="rect">
                            <a:avLst/>
                          </a:prstGeom>
                          <a:solidFill>
                            <a:srgbClr val="FFFFFF"/>
                          </a:solidFill>
                          <a:ln w="9525">
                            <a:solidFill>
                              <a:srgbClr val="000000"/>
                            </a:solidFill>
                            <a:miter lim="800000"/>
                            <a:headEnd/>
                            <a:tailEnd/>
                          </a:ln>
                        </wps:spPr>
                        <wps:txbx>
                          <w:txbxContent>
                            <w:p w:rsidR="009767EF" w:rsidRPr="00AA0F08" w:rsidRDefault="00AA0F08" w:rsidP="00AA0F08">
                              <w:pPr>
                                <w:rPr>
                                  <w:sz w:val="16"/>
                                  <w:szCs w:val="16"/>
                                  <w:lang w:val="id-ID"/>
                                </w:rPr>
                              </w:pPr>
                              <w:r>
                                <w:rPr>
                                  <w:sz w:val="16"/>
                                  <w:szCs w:val="16"/>
                                  <w:lang w:val="id-ID"/>
                                </w:rPr>
                                <w:t>Application</w:t>
                              </w:r>
                            </w:p>
                          </w:txbxContent>
                        </wps:txbx>
                        <wps:bodyPr rot="0" vert="horz" wrap="square" lIns="91440" tIns="45720" rIns="91440" bIns="45720" anchor="t" anchorCtr="0" upright="1">
                          <a:noAutofit/>
                        </wps:bodyPr>
                      </wps:wsp>
                      <wps:wsp>
                        <wps:cNvPr id="85" name="Text Box 79"/>
                        <wps:cNvSpPr txBox="1">
                          <a:spLocks noChangeArrowheads="1"/>
                        </wps:cNvSpPr>
                        <wps:spPr bwMode="auto">
                          <a:xfrm>
                            <a:off x="8805" y="3931"/>
                            <a:ext cx="1440" cy="540"/>
                          </a:xfrm>
                          <a:prstGeom prst="rect">
                            <a:avLst/>
                          </a:prstGeom>
                          <a:solidFill>
                            <a:srgbClr val="FFFFFF"/>
                          </a:solidFill>
                          <a:ln w="9525">
                            <a:solidFill>
                              <a:srgbClr val="000000"/>
                            </a:solidFill>
                            <a:miter lim="800000"/>
                            <a:headEnd/>
                            <a:tailEnd/>
                          </a:ln>
                        </wps:spPr>
                        <wps:txbx>
                          <w:txbxContent>
                            <w:p w:rsidR="009767EF" w:rsidRPr="00AA0F08" w:rsidRDefault="00AA0F08" w:rsidP="00AA0F08">
                              <w:pPr>
                                <w:rPr>
                                  <w:sz w:val="20"/>
                                  <w:szCs w:val="20"/>
                                  <w:lang w:val="id-ID"/>
                                </w:rPr>
                              </w:pPr>
                              <w:r>
                                <w:rPr>
                                  <w:sz w:val="20"/>
                                  <w:szCs w:val="20"/>
                                  <w:lang w:val="id-ID"/>
                                </w:rPr>
                                <w:t>Evaluation</w:t>
                              </w:r>
                            </w:p>
                          </w:txbxContent>
                        </wps:txbx>
                        <wps:bodyPr rot="0" vert="horz" wrap="square" lIns="91440" tIns="45720" rIns="91440" bIns="45720" anchor="t" anchorCtr="0" upright="1">
                          <a:noAutofit/>
                        </wps:bodyPr>
                      </wps:wsp>
                      <wps:wsp>
                        <wps:cNvPr id="86" name="Line 80"/>
                        <wps:cNvCnPr/>
                        <wps:spPr bwMode="auto">
                          <a:xfrm>
                            <a:off x="3915" y="3091"/>
                            <a:ext cx="4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81"/>
                        <wps:cNvCnPr/>
                        <wps:spPr bwMode="auto">
                          <a:xfrm flipH="1">
                            <a:off x="9510" y="336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82"/>
                        <wps:cNvCnPr/>
                        <wps:spPr bwMode="auto">
                          <a:xfrm flipH="1" flipV="1">
                            <a:off x="5070" y="3391"/>
                            <a:ext cx="3738" cy="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53" style="position:absolute;left:0;text-align:left;margin-left:.35pt;margin-top:4pt;width:179.85pt;height:82.3pt;z-index:251688448" coordorigin="2283,2821" coordsize="7962,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">
                <v:line id="Line 73" o:spid="_x0000_s1054" style="position:absolute;visibility:visible;mso-wrap-style:square" from="5895,3106" to="6348,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74" o:spid="_x0000_s1055" style="position:absolute;visibility:visible;mso-wrap-style:square" from="8325,3106" to="8778,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shape id="Text Box 75" o:spid="_x0000_s1056" type="#_x0000_t202" style="position:absolute;left:2283;top:2821;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9767EF" w:rsidRDefault="00AA0F08" w:rsidP="00AA0F08">
                        <w:r>
                          <w:rPr>
                            <w:rFonts w:ascii="Book Antiqua" w:hAnsi="Book Antiqua"/>
                            <w:sz w:val="16"/>
                            <w:szCs w:val="16"/>
                            <w:lang w:val="id-ID"/>
                          </w:rPr>
                          <w:t>Sumber ide</w:t>
                        </w:r>
                        <w:r w:rsidR="009767EF">
                          <w:t xml:space="preserve"> Ide</w:t>
                        </w:r>
                      </w:p>
                    </w:txbxContent>
                  </v:textbox>
                </v:shape>
                <v:shape id="Text Box 76" o:spid="_x0000_s1057" type="#_x0000_t202" style="position:absolute;left:4383;top:2821;width:149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767EF" w:rsidRPr="00AA0F08" w:rsidRDefault="00AA0F08" w:rsidP="00AA0F08">
                        <w:pPr>
                          <w:rPr>
                            <w:sz w:val="16"/>
                            <w:szCs w:val="16"/>
                            <w:lang w:val="id-ID"/>
                          </w:rPr>
                        </w:pPr>
                        <w:r>
                          <w:rPr>
                            <w:sz w:val="16"/>
                            <w:szCs w:val="16"/>
                            <w:lang w:val="id-ID"/>
                          </w:rPr>
                          <w:t>Assesment</w:t>
                        </w:r>
                      </w:p>
                    </w:txbxContent>
                  </v:textbox>
                </v:shape>
                <v:shape id="Text Box 77" o:spid="_x0000_s1058" type="#_x0000_t202" style="position:absolute;left:6348;top:2821;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767EF" w:rsidRPr="00AA0F08" w:rsidRDefault="00AA0F08" w:rsidP="00AA0F08">
                        <w:pPr>
                          <w:rPr>
                            <w:sz w:val="16"/>
                            <w:szCs w:val="16"/>
                            <w:lang w:val="id-ID"/>
                          </w:rPr>
                        </w:pPr>
                        <w:r>
                          <w:rPr>
                            <w:sz w:val="16"/>
                            <w:szCs w:val="16"/>
                            <w:lang w:val="id-ID"/>
                          </w:rPr>
                          <w:t>Learning desaign</w:t>
                        </w:r>
                      </w:p>
                    </w:txbxContent>
                  </v:textbox>
                </v:shape>
                <v:shape id="Text Box 78" o:spid="_x0000_s1059" type="#_x0000_t202" style="position:absolute;left:8793;top:282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9767EF" w:rsidRPr="00AA0F08" w:rsidRDefault="00AA0F08" w:rsidP="00AA0F08">
                        <w:pPr>
                          <w:rPr>
                            <w:sz w:val="16"/>
                            <w:szCs w:val="16"/>
                            <w:lang w:val="id-ID"/>
                          </w:rPr>
                        </w:pPr>
                        <w:r>
                          <w:rPr>
                            <w:sz w:val="16"/>
                            <w:szCs w:val="16"/>
                            <w:lang w:val="id-ID"/>
                          </w:rPr>
                          <w:t>Application</w:t>
                        </w:r>
                      </w:p>
                    </w:txbxContent>
                  </v:textbox>
                </v:shape>
                <v:shape id="Text Box 79" o:spid="_x0000_s1060" type="#_x0000_t202" style="position:absolute;left:8805;top:393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9767EF" w:rsidRPr="00AA0F08" w:rsidRDefault="00AA0F08" w:rsidP="00AA0F08">
                        <w:pPr>
                          <w:rPr>
                            <w:sz w:val="20"/>
                            <w:szCs w:val="20"/>
                            <w:lang w:val="id-ID"/>
                          </w:rPr>
                        </w:pPr>
                        <w:r>
                          <w:rPr>
                            <w:sz w:val="20"/>
                            <w:szCs w:val="20"/>
                            <w:lang w:val="id-ID"/>
                          </w:rPr>
                          <w:t>Evaluation</w:t>
                        </w:r>
                      </w:p>
                    </w:txbxContent>
                  </v:textbox>
                </v:shape>
                <v:line id="Line 80" o:spid="_x0000_s1061" style="position:absolute;visibility:visible;mso-wrap-style:square" from="3915,3091" to="4368,3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81" o:spid="_x0000_s1062" style="position:absolute;flip:x;visibility:visible;mso-wrap-style:square" from="9510,3361" to="9510,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82" o:spid="_x0000_s1063" style="position:absolute;flip:x y;visibility:visible;mso-wrap-style:square" from="5070,3391" to="8808,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7iucAAAADbAAAADwAAAGRycy9kb3ducmV2LnhtbERPPW/CMBDdK/EfrENiAwcGFAIGISQk&#10;BhZoVdZLfMSB+JzEJqT/vh4qdXx635vdYGvRU+crxwrmswQEceF0xaWCr8/jNAXhA7LG2jEp+CEP&#10;u+3oY4OZdm++UH8NpYgh7DNUYEJoMil9Yciin7mGOHJ311kMEXal1B2+Y7it5SJJltJixbHBYEMH&#10;Q8Xz+rIK+vw1f3yfL0+f39pVnpr2cG6XSk3Gw34NItAQ/sV/7pNWkMax8Uv8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MO4rnAAAAA2wAAAA8AAAAAAAAAAAAAAAAA&#10;oQIAAGRycy9kb3ducmV2LnhtbFBLBQYAAAAABAAEAPkAAACOAwAAAAA=&#10;">
                  <v:stroke endarrow="block"/>
                </v:line>
              </v:group>
            </w:pict>
          </mc:Fallback>
        </mc:AlternateContent>
      </w:r>
    </w:p>
    <w:p w:rsidR="002210A6" w:rsidRPr="008C1F46" w:rsidRDefault="002210A6" w:rsidP="00FC519E">
      <w:pPr>
        <w:tabs>
          <w:tab w:val="left" w:pos="2040"/>
        </w:tabs>
        <w:rPr>
          <w:rFonts w:ascii="Book Antiqua" w:hAnsi="Book Antiqua"/>
          <w:lang w:val="sv-SE"/>
        </w:rPr>
      </w:pPr>
      <w:r w:rsidRPr="008C1F46">
        <w:rPr>
          <w:rFonts w:ascii="Book Antiqua" w:hAnsi="Book Antiqua"/>
          <w:lang w:val="sv-SE"/>
        </w:rPr>
        <w:tab/>
      </w:r>
    </w:p>
    <w:p w:rsidR="002210A6" w:rsidRPr="008C1F46" w:rsidRDefault="002210A6" w:rsidP="00FC519E">
      <w:pPr>
        <w:jc w:val="center"/>
        <w:rPr>
          <w:rFonts w:ascii="Book Antiqua" w:hAnsi="Book Antiqua"/>
          <w:lang w:val="sv-SE"/>
        </w:rPr>
      </w:pPr>
    </w:p>
    <w:p w:rsidR="002210A6" w:rsidRDefault="002210A6" w:rsidP="00FC519E">
      <w:pPr>
        <w:jc w:val="center"/>
        <w:rPr>
          <w:rFonts w:ascii="Book Antiqua" w:hAnsi="Book Antiqua"/>
          <w:lang w:val="sv-SE"/>
        </w:rPr>
      </w:pPr>
    </w:p>
    <w:p w:rsidR="00AA0F08" w:rsidRDefault="00AA0F08" w:rsidP="00FC519E">
      <w:pPr>
        <w:jc w:val="center"/>
        <w:rPr>
          <w:rFonts w:ascii="Book Antiqua" w:hAnsi="Book Antiqua"/>
          <w:lang w:val="sv-SE"/>
        </w:rPr>
      </w:pPr>
    </w:p>
    <w:p w:rsidR="00AA0F08" w:rsidRDefault="00AA0F08" w:rsidP="00FC519E">
      <w:pPr>
        <w:jc w:val="center"/>
        <w:rPr>
          <w:rFonts w:ascii="Book Antiqua" w:hAnsi="Book Antiqua"/>
          <w:lang w:val="sv-SE"/>
        </w:rPr>
      </w:pPr>
    </w:p>
    <w:p w:rsidR="00AA0F08" w:rsidRPr="008C1F46" w:rsidRDefault="00AA0F08" w:rsidP="00FC519E">
      <w:pPr>
        <w:jc w:val="center"/>
        <w:rPr>
          <w:rFonts w:ascii="Book Antiqua" w:hAnsi="Book Antiqua"/>
          <w:lang w:val="sv-SE"/>
        </w:rPr>
      </w:pPr>
    </w:p>
    <w:p w:rsidR="002210A6" w:rsidRPr="008C1F46" w:rsidRDefault="002210A6" w:rsidP="00FC519E">
      <w:pPr>
        <w:jc w:val="center"/>
        <w:rPr>
          <w:rFonts w:ascii="Book Antiqua" w:hAnsi="Book Antiqua"/>
          <w:lang w:val="sv-SE"/>
        </w:rPr>
      </w:pPr>
    </w:p>
    <w:p w:rsidR="002210A6" w:rsidRPr="008C1F46" w:rsidRDefault="002210A6" w:rsidP="00FC519E">
      <w:pPr>
        <w:ind w:firstLine="720"/>
        <w:jc w:val="both"/>
        <w:rPr>
          <w:rFonts w:ascii="Book Antiqua" w:hAnsi="Book Antiqua"/>
          <w:lang w:val="sv-SE"/>
        </w:rPr>
      </w:pPr>
      <w:r w:rsidRPr="008C1F46">
        <w:rPr>
          <w:rFonts w:ascii="Book Antiqua" w:hAnsi="Book Antiqua"/>
          <w:lang w:val="sv-SE"/>
        </w:rPr>
        <w:t>Adapun model pembelajaran keahlian (</w:t>
      </w:r>
      <w:r w:rsidRPr="008C1F46">
        <w:rPr>
          <w:rFonts w:ascii="Book Antiqua" w:hAnsi="Book Antiqua"/>
          <w:i/>
          <w:iCs/>
          <w:lang w:val="sv-SE"/>
        </w:rPr>
        <w:t>skill</w:t>
      </w:r>
      <w:r w:rsidRPr="008C1F46">
        <w:rPr>
          <w:rFonts w:ascii="Book Antiqua" w:hAnsi="Book Antiqua"/>
          <w:lang w:val="sv-SE"/>
        </w:rPr>
        <w:t>) yang harus dilpilih pesantren</w:t>
      </w:r>
      <w:r w:rsidRPr="008C1F46">
        <w:rPr>
          <w:rFonts w:ascii="Book Antiqua" w:hAnsi="Book Antiqua"/>
          <w:lang w:val="id-ID"/>
        </w:rPr>
        <w:t xml:space="preserve">, </w:t>
      </w:r>
      <w:r w:rsidRPr="008C1F46">
        <w:rPr>
          <w:rFonts w:ascii="Book Antiqua" w:hAnsi="Book Antiqua"/>
          <w:lang w:val="sv-SE"/>
        </w:rPr>
        <w:t xml:space="preserve">sebagaimana ditunjukkan pada bagan III di atas, harus melalui proses-proses yang dimulai dari munculnya sumber ide, kemudian dilakukan </w:t>
      </w:r>
      <w:r w:rsidRPr="008C1F46">
        <w:rPr>
          <w:rFonts w:ascii="Book Antiqua" w:hAnsi="Book Antiqua"/>
          <w:i/>
          <w:lang w:val="sv-SE"/>
        </w:rPr>
        <w:t>assesment</w:t>
      </w:r>
      <w:r w:rsidRPr="008C1F46">
        <w:rPr>
          <w:rFonts w:ascii="Book Antiqua" w:hAnsi="Book Antiqua"/>
          <w:lang w:val="sv-SE"/>
        </w:rPr>
        <w:t xml:space="preserve"> (pendampingan), kemudian disusun desain pembelajaran </w:t>
      </w:r>
      <w:r w:rsidRPr="008C1F46">
        <w:rPr>
          <w:rFonts w:ascii="Book Antiqua" w:hAnsi="Book Antiqua"/>
          <w:lang w:val="sv-SE"/>
        </w:rPr>
        <w:lastRenderedPageBreak/>
        <w:t xml:space="preserve">secara matang. Untuk selanjutnya diaplikasikan secara benar. Yang terakhir dilakukan evaluasi secara menyeluruh, terkait apakah proses yang dijalankan sesuai dengan rencana atau belum. Jika belum sesuai dengan rencana, maka harus dilakukan lagi, begitu seterusnya; sehingga ditemukan model pembelajaran yang </w:t>
      </w:r>
      <w:r w:rsidRPr="008C1F46">
        <w:rPr>
          <w:rFonts w:ascii="Book Antiqua" w:hAnsi="Book Antiqua"/>
          <w:lang w:val="id-ID"/>
        </w:rPr>
        <w:t xml:space="preserve">pas </w:t>
      </w:r>
      <w:r w:rsidRPr="008C1F46">
        <w:rPr>
          <w:rFonts w:ascii="Book Antiqua" w:hAnsi="Book Antiqua"/>
          <w:lang w:val="sv-SE"/>
        </w:rPr>
        <w:t>dan sesuai harapan.</w:t>
      </w:r>
    </w:p>
    <w:p w:rsidR="002210A6" w:rsidRPr="008C1F46" w:rsidRDefault="002210A6" w:rsidP="00FC519E">
      <w:pPr>
        <w:ind w:firstLine="720"/>
        <w:jc w:val="both"/>
        <w:rPr>
          <w:rFonts w:ascii="Book Antiqua" w:hAnsi="Book Antiqua"/>
          <w:lang w:val="sv-SE"/>
        </w:rPr>
      </w:pPr>
      <w:r w:rsidRPr="008C1F46">
        <w:rPr>
          <w:rFonts w:ascii="Book Antiqua" w:hAnsi="Book Antiqua"/>
          <w:lang w:val="sv-SE"/>
        </w:rPr>
        <w:t xml:space="preserve">Model-model pengembangan SDU pesantren yang ditawarkan di atas adalah tidak hanya ditekankan pada aspek kognitif, afektif, dan psikomotorik para santri semata. Namun lebih dari itu, yaitu aspek teoritis dan praktis, yang mengorientasikan terhadap segala kebutuhan hidup pragmatis seorang santri jika saatnya sudah tamat dari pesantren. Dengan model pengembangan seperti ini, diharapkan </w:t>
      </w:r>
      <w:r w:rsidRPr="008C1F46">
        <w:rPr>
          <w:rFonts w:ascii="Book Antiqua" w:hAnsi="Book Antiqua"/>
          <w:i/>
          <w:iCs/>
          <w:lang w:val="sv-SE"/>
        </w:rPr>
        <w:t>output</w:t>
      </w:r>
      <w:r w:rsidRPr="008C1F46">
        <w:rPr>
          <w:rFonts w:ascii="Book Antiqua" w:hAnsi="Book Antiqua"/>
          <w:lang w:val="sv-SE"/>
        </w:rPr>
        <w:t xml:space="preserve"> (SDU) pesantren benar-benar siap berkompetisi dengan dunia di luar pesantren. Hal demikian sekaligus menegasikan segala bentuk anggapan minor tentang pesantren, yang tradisional, kolot, jumud (stagnan), dan berbagai labelitas miring tentangnya. Dengan demikian, pesantren akan senantiasa mengalami dinamisitas seiring dengan ritme perkembangan zaman yang terjadi, sesuai dengan adagium yang dipeganginya, yaitu ”</w:t>
      </w:r>
      <w:r w:rsidRPr="008C1F46">
        <w:rPr>
          <w:rFonts w:ascii="Book Antiqua" w:hAnsi="Book Antiqua"/>
          <w:i/>
          <w:iCs/>
          <w:lang w:val="sv-SE"/>
        </w:rPr>
        <w:t>al-muhafadzah ’ala al-qadim ash-shalih wa al-akhdzu bi al-jadid al-ashlah</w:t>
      </w:r>
      <w:r w:rsidRPr="008C1F46">
        <w:rPr>
          <w:rFonts w:ascii="Book Antiqua" w:hAnsi="Book Antiqua"/>
          <w:lang w:val="sv-SE"/>
        </w:rPr>
        <w:t xml:space="preserve"> (melestarikan </w:t>
      </w:r>
      <w:r w:rsidRPr="008C1F46">
        <w:rPr>
          <w:rFonts w:ascii="Book Antiqua" w:hAnsi="Book Antiqua"/>
          <w:lang w:val="sv-SE"/>
        </w:rPr>
        <w:lastRenderedPageBreak/>
        <w:t xml:space="preserve">hal-hal lama yang baik; mengambil dan mengembangkan hal-hal baru yang lebih baik)”.   </w:t>
      </w:r>
    </w:p>
    <w:p w:rsidR="002210A6" w:rsidRPr="008C1F46" w:rsidRDefault="002210A6" w:rsidP="00FC519E">
      <w:pPr>
        <w:rPr>
          <w:rFonts w:ascii="Book Antiqua" w:hAnsi="Book Antiqua"/>
          <w:b/>
          <w:lang w:val="id-ID"/>
        </w:rPr>
      </w:pPr>
    </w:p>
    <w:p w:rsidR="002210A6" w:rsidRPr="008C1F46" w:rsidRDefault="002210A6" w:rsidP="00FC519E">
      <w:pPr>
        <w:pStyle w:val="ListParagraph"/>
        <w:spacing w:after="0" w:line="240" w:lineRule="auto"/>
        <w:ind w:left="0" w:firstLine="720"/>
        <w:jc w:val="both"/>
        <w:rPr>
          <w:rFonts w:ascii="Book Antiqua" w:hAnsi="Book Antiqua"/>
          <w:sz w:val="24"/>
          <w:szCs w:val="24"/>
        </w:rPr>
      </w:pPr>
      <w:r w:rsidRPr="008C1F46">
        <w:rPr>
          <w:rFonts w:ascii="Book Antiqua" w:hAnsi="Book Antiqua"/>
          <w:sz w:val="24"/>
          <w:szCs w:val="24"/>
        </w:rPr>
        <w:t xml:space="preserve">Membincang kiai pasti berkaitan dengan institusi pesantren. Dan berbicara pesantren tidak akan terlepas dari organisasi sosial-keagamaan bernama Nahdlatul Ulama (NU), sebab yang menggerakkan Jam’iyah NU, khususnya di Jawa, kebanyakan adalah para kiai pengasuh pesantren. Jadi, kiai, pesantren dan NU adalah tiga entitas yang sulit dipisahkan. “NU dan pesantren seperti ikan dan air,” kata Ayu Sutarto, seorang budayawan nasional dan pemerhati NU. Karena itu, institusi NU menjadi bagaian dalam uraian reposisi kiai dari politk ke pemberdayaan umat. </w:t>
      </w:r>
    </w:p>
    <w:p w:rsidR="002210A6" w:rsidRPr="008C1F46" w:rsidRDefault="00C21C80" w:rsidP="00C21C80">
      <w:pPr>
        <w:rPr>
          <w:rFonts w:ascii="Book Antiqua" w:hAnsi="Book Antiqua"/>
          <w:b/>
          <w:bCs/>
          <w:i/>
          <w:iCs/>
        </w:rPr>
      </w:pPr>
      <w:r w:rsidRPr="008C1F46">
        <w:rPr>
          <w:rFonts w:ascii="Book Antiqua" w:hAnsi="Book Antiqua"/>
          <w:b/>
          <w:bCs/>
          <w:i/>
          <w:iCs/>
        </w:rPr>
        <w:t xml:space="preserve">DARI POLITIK KE PEMBERDAYAAN UMAT </w:t>
      </w:r>
    </w:p>
    <w:p w:rsidR="002210A6" w:rsidRPr="008C1F46" w:rsidRDefault="002210A6" w:rsidP="00FC519E">
      <w:pPr>
        <w:pStyle w:val="NormalWeb"/>
        <w:spacing w:before="0" w:beforeAutospacing="0" w:after="0" w:afterAutospacing="0"/>
        <w:ind w:firstLine="720"/>
        <w:jc w:val="both"/>
        <w:rPr>
          <w:rFonts w:ascii="Book Antiqua" w:hAnsi="Book Antiqua"/>
        </w:rPr>
      </w:pPr>
      <w:proofErr w:type="gramStart"/>
      <w:r w:rsidRPr="008C1F46">
        <w:rPr>
          <w:rFonts w:ascii="Book Antiqua" w:hAnsi="Book Antiqua"/>
        </w:rPr>
        <w:t>Relasi kiai, santri dan politik memang telah mengalami perubahan.</w:t>
      </w:r>
      <w:proofErr w:type="gramEnd"/>
      <w:r w:rsidRPr="008C1F46">
        <w:rPr>
          <w:rFonts w:ascii="Book Antiqua" w:hAnsi="Book Antiqua"/>
        </w:rPr>
        <w:t xml:space="preserve"> </w:t>
      </w:r>
      <w:proofErr w:type="gramStart"/>
      <w:r w:rsidRPr="008C1F46">
        <w:rPr>
          <w:rFonts w:ascii="Book Antiqua" w:hAnsi="Book Antiqua"/>
        </w:rPr>
        <w:t>Dewasa ini sekurang-kurangnya sudah terdapat kesadaran di dalam kerangka referensi yang menempatkan kiai dalam tataran fungsi khusus</w:t>
      </w:r>
      <w:r w:rsidRPr="008C1F46">
        <w:rPr>
          <w:rStyle w:val="Strong"/>
          <w:rFonts w:ascii="Book Antiqua" w:hAnsi="Book Antiqua"/>
        </w:rPr>
        <w:t>.</w:t>
      </w:r>
      <w:proofErr w:type="gramEnd"/>
      <w:r w:rsidRPr="008C1F46">
        <w:rPr>
          <w:rStyle w:val="Strong"/>
          <w:rFonts w:ascii="Book Antiqua" w:hAnsi="Book Antiqua"/>
        </w:rPr>
        <w:t xml:space="preserve"> </w:t>
      </w:r>
      <w:r w:rsidRPr="008C1F46">
        <w:rPr>
          <w:rFonts w:ascii="Book Antiqua" w:hAnsi="Book Antiqua"/>
        </w:rPr>
        <w:t xml:space="preserve">Memang semakin rasional sebuah masyarakat </w:t>
      </w:r>
      <w:proofErr w:type="gramStart"/>
      <w:r w:rsidRPr="008C1F46">
        <w:rPr>
          <w:rFonts w:ascii="Book Antiqua" w:hAnsi="Book Antiqua"/>
        </w:rPr>
        <w:t>akan</w:t>
      </w:r>
      <w:proofErr w:type="gramEnd"/>
      <w:r w:rsidRPr="008C1F46">
        <w:rPr>
          <w:rFonts w:ascii="Book Antiqua" w:hAnsi="Book Antiqua"/>
        </w:rPr>
        <w:t xml:space="preserve"> semakin menempatkan dirinya di dalam mindset diferensiasi struktur spesialisasi fungsi. </w:t>
      </w:r>
      <w:proofErr w:type="gramStart"/>
      <w:r w:rsidRPr="008C1F46">
        <w:rPr>
          <w:rFonts w:ascii="Book Antiqua" w:hAnsi="Book Antiqua"/>
        </w:rPr>
        <w:t>Penempatan kiai pun telah menggunakan logika seperti itu.</w:t>
      </w:r>
      <w:proofErr w:type="gramEnd"/>
      <w:r w:rsidRPr="008C1F46">
        <w:rPr>
          <w:rFonts w:ascii="Book Antiqua" w:hAnsi="Book Antiqua"/>
        </w:rPr>
        <w:t xml:space="preserve"> </w:t>
      </w:r>
      <w:proofErr w:type="gramStart"/>
      <w:r w:rsidRPr="008C1F46">
        <w:rPr>
          <w:rFonts w:ascii="Book Antiqua" w:hAnsi="Book Antiqua"/>
        </w:rPr>
        <w:t xml:space="preserve">Kiai dengan fungsi utamanya adalah sebagai guru spiritual dan pembimbing umat di dalam kehidupan keagamaan </w:t>
      </w:r>
      <w:r w:rsidRPr="008C1F46">
        <w:rPr>
          <w:rFonts w:ascii="Book Antiqua" w:hAnsi="Book Antiqua"/>
        </w:rPr>
        <w:lastRenderedPageBreak/>
        <w:t>maka posisi kiai juga ditempatkan di situ.</w:t>
      </w:r>
      <w:proofErr w:type="gramEnd"/>
      <w:r w:rsidRPr="008C1F46">
        <w:rPr>
          <w:rFonts w:ascii="Book Antiqua" w:hAnsi="Book Antiqua"/>
        </w:rPr>
        <w:t xml:space="preserve"> </w:t>
      </w:r>
      <w:proofErr w:type="gramStart"/>
      <w:r w:rsidRPr="008C1F46">
        <w:rPr>
          <w:rFonts w:ascii="Book Antiqua" w:hAnsi="Book Antiqua"/>
        </w:rPr>
        <w:t>Jika kiai kemudian memasuki kawasan dunia politik, maka posisi utama kiai pun berubah ke arah tersebut.</w:t>
      </w:r>
      <w:proofErr w:type="gramEnd"/>
    </w:p>
    <w:p w:rsidR="002210A6" w:rsidRPr="008C1F46" w:rsidRDefault="002210A6" w:rsidP="00FC519E">
      <w:pPr>
        <w:pStyle w:val="NormalWeb"/>
        <w:spacing w:before="0" w:beforeAutospacing="0" w:after="0" w:afterAutospacing="0"/>
        <w:ind w:firstLine="720"/>
        <w:jc w:val="both"/>
        <w:rPr>
          <w:rFonts w:ascii="Book Antiqua" w:hAnsi="Book Antiqua"/>
          <w:lang w:val="id-ID"/>
        </w:rPr>
      </w:pPr>
      <w:r w:rsidRPr="008C1F46">
        <w:rPr>
          <w:rFonts w:ascii="Book Antiqua" w:hAnsi="Book Antiqua"/>
        </w:rPr>
        <w:t xml:space="preserve">Jika menggunakan konsepsi pusat-pinggiran, maka perubahan posisi tersebut </w:t>
      </w:r>
      <w:proofErr w:type="gramStart"/>
      <w:r w:rsidRPr="008C1F46">
        <w:rPr>
          <w:rFonts w:ascii="Book Antiqua" w:hAnsi="Book Antiqua"/>
        </w:rPr>
        <w:t>akan</w:t>
      </w:r>
      <w:proofErr w:type="gramEnd"/>
      <w:r w:rsidRPr="008C1F46">
        <w:rPr>
          <w:rFonts w:ascii="Book Antiqua" w:hAnsi="Book Antiqua"/>
        </w:rPr>
        <w:t xml:space="preserve"> menempatkan perubahan posisi kiai dari posisi pusat –sebagai guru spiritual—ke arah pinggiran yang disebabkan posisi pusat telah ditenpati oleh posisioningnya sebagai politisi. </w:t>
      </w:r>
      <w:proofErr w:type="gramStart"/>
      <w:r w:rsidRPr="008C1F46">
        <w:rPr>
          <w:rFonts w:ascii="Book Antiqua" w:hAnsi="Book Antiqua"/>
        </w:rPr>
        <w:t>Makanya tidak mengherankan jika kemudian terdapat perubahan kepatuhan ketika seorang kiai berubah posisinya tersebut.</w:t>
      </w:r>
      <w:proofErr w:type="gramEnd"/>
      <w:r w:rsidRPr="008C1F46">
        <w:rPr>
          <w:rFonts w:ascii="Book Antiqua" w:hAnsi="Book Antiqua"/>
        </w:rPr>
        <w:t xml:space="preserve"> Dalam hal ini, maka posisi kiai </w:t>
      </w:r>
      <w:proofErr w:type="gramStart"/>
      <w:r w:rsidRPr="008C1F46">
        <w:rPr>
          <w:rFonts w:ascii="Book Antiqua" w:hAnsi="Book Antiqua"/>
        </w:rPr>
        <w:t>akan</w:t>
      </w:r>
      <w:proofErr w:type="gramEnd"/>
      <w:r w:rsidRPr="008C1F46">
        <w:rPr>
          <w:rFonts w:ascii="Book Antiqua" w:hAnsi="Book Antiqua"/>
        </w:rPr>
        <w:t xml:space="preserve"> tetap ditaati ketika kiai dimaksud berada di dalam posisi pusat sebagai guru spiritual dan kurang atau bahkan tidak ditaati ketika posisi tersebut berubah menjadi pinggiran. </w:t>
      </w:r>
      <w:proofErr w:type="gramStart"/>
      <w:r w:rsidRPr="008C1F46">
        <w:rPr>
          <w:rFonts w:ascii="Book Antiqua" w:hAnsi="Book Antiqua"/>
        </w:rPr>
        <w:t>Kiai yang memasuki dunia politik berarti telah meminggirkan posisinya dalam kawasan keagamaan dan kemudian posisi sentralnya digantikan oleh dunia politik.</w:t>
      </w:r>
      <w:proofErr w:type="gramEnd"/>
    </w:p>
    <w:p w:rsidR="002210A6" w:rsidRPr="008C1F46" w:rsidRDefault="002210A6" w:rsidP="00FC519E">
      <w:pPr>
        <w:pStyle w:val="NormalWeb"/>
        <w:spacing w:before="0" w:beforeAutospacing="0" w:after="0" w:afterAutospacing="0"/>
        <w:ind w:firstLine="720"/>
        <w:jc w:val="both"/>
        <w:rPr>
          <w:rFonts w:ascii="Book Antiqua" w:hAnsi="Book Antiqua"/>
          <w:lang w:val="pt-BR"/>
        </w:rPr>
      </w:pPr>
      <w:r w:rsidRPr="008C1F46">
        <w:rPr>
          <w:rFonts w:ascii="Book Antiqua" w:hAnsi="Book Antiqua"/>
          <w:lang w:val="pt-BR"/>
        </w:rPr>
        <w:t xml:space="preserve">Perbedaan afiliasi politik kiai juga bukan mustahil menimbulkan respon beragam dari komunitas masyarakat yang sebelumnya menempatkan kiai sebagai </w:t>
      </w:r>
      <w:r w:rsidRPr="008C1F46">
        <w:rPr>
          <w:rFonts w:ascii="Book Antiqua" w:hAnsi="Book Antiqua"/>
          <w:i/>
          <w:iCs/>
          <w:lang w:val="pt-BR"/>
        </w:rPr>
        <w:t xml:space="preserve">opinion leader </w:t>
      </w:r>
      <w:r w:rsidRPr="008C1F46">
        <w:rPr>
          <w:rFonts w:ascii="Book Antiqua" w:hAnsi="Book Antiqua"/>
          <w:lang w:val="pt-BR"/>
        </w:rPr>
        <w:t xml:space="preserve">ataupun referensi utama pengambilan keputusan yang harus ditaati. Situasi ini potensial menjadikan kiai dalam konotasi dan lingkup pengaruh kulturalnya yang khas, sebagaimana identifikasi Mastuhu, </w:t>
      </w:r>
      <w:r w:rsidRPr="008C1F46">
        <w:rPr>
          <w:rFonts w:ascii="Book Antiqua" w:hAnsi="Book Antiqua"/>
          <w:lang w:val="pt-BR"/>
        </w:rPr>
        <w:lastRenderedPageBreak/>
        <w:t xml:space="preserve">Zamakhsyari Dhofir ataupun Bruinessen, berubah dari sebelumnya. Bahkan bukan mustahil sebagian masyarakat yang semula senatiasa menggantungkan sikap politiknya pada kehendak kiai telah kehilangan respektasinya karena perbedaan sikap politik. Apalagi sudah jamak diketahui bahwa dalam beberapa kasus afiliasi politik kiai sering kali disertai dengan fasilitas tertentu yang lebih banyak dinikmati kiai dan keluarganya, sementara manfaat yang sama kurang dinikmati para pengikutnya. </w:t>
      </w:r>
    </w:p>
    <w:p w:rsidR="002210A6" w:rsidRPr="008C1F46" w:rsidRDefault="002210A6" w:rsidP="00FC519E">
      <w:pPr>
        <w:ind w:firstLine="720"/>
        <w:jc w:val="both"/>
        <w:rPr>
          <w:rFonts w:ascii="Book Antiqua" w:hAnsi="Book Antiqua"/>
        </w:rPr>
      </w:pPr>
      <w:r w:rsidRPr="008C1F46">
        <w:rPr>
          <w:rFonts w:ascii="Book Antiqua" w:hAnsi="Book Antiqua"/>
          <w:lang w:val="pt-BR"/>
        </w:rPr>
        <w:t xml:space="preserve">Pergeseran, atau lebih tepatnya, memudarnya kepatuhan kaum santri dan masyarakat terhadap fatwa-fatwa politik kiai terlihat jelas dari dua kegagalan NU dalam Pilpres langsung. </w:t>
      </w:r>
      <w:proofErr w:type="gramStart"/>
      <w:r w:rsidRPr="008C1F46">
        <w:rPr>
          <w:rFonts w:ascii="Book Antiqua" w:hAnsi="Book Antiqua"/>
        </w:rPr>
        <w:t>Pada Pilpres pertama, duat Mega-Hasyim kalah pada pasangan SBY-JK.</w:t>
      </w:r>
      <w:proofErr w:type="gramEnd"/>
      <w:r w:rsidRPr="008C1F46">
        <w:rPr>
          <w:rFonts w:ascii="Book Antiqua" w:hAnsi="Book Antiqua"/>
        </w:rPr>
        <w:t xml:space="preserve"> </w:t>
      </w:r>
      <w:proofErr w:type="gramStart"/>
      <w:r w:rsidRPr="008C1F46">
        <w:rPr>
          <w:rFonts w:ascii="Book Antiqua" w:hAnsi="Book Antiqua"/>
        </w:rPr>
        <w:t>Demikian juga pada Pilpres kedua, jago NU, JK-Wiranto, takluk pada SBY-Boediono.</w:t>
      </w:r>
      <w:proofErr w:type="gramEnd"/>
      <w:r w:rsidRPr="008C1F46">
        <w:rPr>
          <w:rFonts w:ascii="Book Antiqua" w:hAnsi="Book Antiqua"/>
        </w:rPr>
        <w:t xml:space="preserve"> </w:t>
      </w:r>
      <w:proofErr w:type="gramStart"/>
      <w:r w:rsidRPr="008C1F46">
        <w:rPr>
          <w:rFonts w:ascii="Book Antiqua" w:hAnsi="Book Antiqua"/>
        </w:rPr>
        <w:t>Padahal, untuk yang kedua, NU dan Muhammadiyah sudah satu perahu.</w:t>
      </w:r>
      <w:proofErr w:type="gramEnd"/>
      <w:r w:rsidRPr="008C1F46">
        <w:rPr>
          <w:rFonts w:ascii="Book Antiqua" w:hAnsi="Book Antiqua"/>
        </w:rPr>
        <w:t xml:space="preserve"> </w:t>
      </w:r>
      <w:proofErr w:type="gramStart"/>
      <w:r w:rsidRPr="008C1F46">
        <w:rPr>
          <w:rFonts w:ascii="Book Antiqua" w:hAnsi="Book Antiqua"/>
        </w:rPr>
        <w:t>Bahkan, dalam politik lokal, seperti di Jember, Ketua Tanfidziyah NU, KH.</w:t>
      </w:r>
      <w:proofErr w:type="gramEnd"/>
      <w:r w:rsidRPr="008C1F46">
        <w:rPr>
          <w:rFonts w:ascii="Book Antiqua" w:hAnsi="Book Antiqua"/>
        </w:rPr>
        <w:t xml:space="preserve"> Abdullah Syamsul Arifin, yang menjadi calon wakil bupati (Cawabup) bergandeng dengan HM. Guntur Ariyadi, juga gagal total. </w:t>
      </w:r>
      <w:proofErr w:type="gramStart"/>
      <w:r w:rsidRPr="008C1F46">
        <w:rPr>
          <w:rFonts w:ascii="Book Antiqua" w:hAnsi="Book Antiqua"/>
        </w:rPr>
        <w:t>Pasalnya, perolehan pasangan itu berada pada urutan ketiga dari empat kontestan yang berlaga.</w:t>
      </w:r>
      <w:proofErr w:type="gramEnd"/>
      <w:r w:rsidRPr="008C1F46">
        <w:rPr>
          <w:rFonts w:ascii="Book Antiqua" w:hAnsi="Book Antiqua"/>
        </w:rPr>
        <w:t xml:space="preserve"> </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lastRenderedPageBreak/>
        <w:t xml:space="preserve">Tanpa berpolitik, kiai sesungguhnya dapat berperan lebih </w:t>
      </w:r>
      <w:r w:rsidRPr="008C1F46">
        <w:rPr>
          <w:rFonts w:ascii="Book Antiqua" w:hAnsi="Book Antiqua"/>
          <w:lang w:val="id-ID"/>
        </w:rPr>
        <w:t xml:space="preserve">strategis </w:t>
      </w:r>
      <w:r w:rsidRPr="008C1F46">
        <w:rPr>
          <w:rFonts w:ascii="Book Antiqua" w:hAnsi="Book Antiqua"/>
        </w:rPr>
        <w:t>dalam perpolitikan di tingkat lokal maupun nasional.</w:t>
      </w:r>
      <w:proofErr w:type="gramEnd"/>
      <w:r w:rsidRPr="008C1F46">
        <w:rPr>
          <w:rFonts w:ascii="Book Antiqua" w:hAnsi="Book Antiqua"/>
        </w:rPr>
        <w:t xml:space="preserve"> </w:t>
      </w:r>
      <w:proofErr w:type="gramStart"/>
      <w:r w:rsidRPr="008C1F46">
        <w:rPr>
          <w:rFonts w:ascii="Book Antiqua" w:hAnsi="Book Antiqua"/>
        </w:rPr>
        <w:t>Kiai bisa (dan harus benar-benar) berjuang untuk mengkampanyekan dan menegakkan politik moral.</w:t>
      </w:r>
      <w:proofErr w:type="gramEnd"/>
      <w:r w:rsidRPr="008C1F46">
        <w:rPr>
          <w:rFonts w:ascii="Book Antiqua" w:hAnsi="Book Antiqua"/>
        </w:rPr>
        <w:t xml:space="preserve"> </w:t>
      </w:r>
      <w:proofErr w:type="gramStart"/>
      <w:r w:rsidRPr="008C1F46">
        <w:rPr>
          <w:rFonts w:ascii="Book Antiqua" w:hAnsi="Book Antiqua"/>
        </w:rPr>
        <w:t>Politik moral jangan sekedar dijadikan jargon.</w:t>
      </w:r>
      <w:proofErr w:type="gramEnd"/>
      <w:r w:rsidRPr="008C1F46">
        <w:rPr>
          <w:rFonts w:ascii="Book Antiqua" w:hAnsi="Book Antiqua"/>
        </w:rPr>
        <w:t xml:space="preserve"> </w:t>
      </w:r>
      <w:proofErr w:type="gramStart"/>
      <w:r w:rsidRPr="008C1F46">
        <w:rPr>
          <w:rFonts w:ascii="Book Antiqua" w:hAnsi="Book Antiqua"/>
        </w:rPr>
        <w:t>Ia</w:t>
      </w:r>
      <w:proofErr w:type="gramEnd"/>
      <w:r w:rsidRPr="008C1F46">
        <w:rPr>
          <w:rFonts w:ascii="Book Antiqua" w:hAnsi="Book Antiqua"/>
        </w:rPr>
        <w:t xml:space="preserve"> wajib dibuktikan dalam tindakan. </w:t>
      </w:r>
      <w:proofErr w:type="gramStart"/>
      <w:r w:rsidRPr="008C1F46">
        <w:rPr>
          <w:rFonts w:ascii="Book Antiqua" w:hAnsi="Book Antiqua"/>
        </w:rPr>
        <w:t xml:space="preserve">Tantangan terberat dalam upaya penegakan politik moral adalah pragmatisme politik, bukan hanya di kalangan elit tetapi juga di masyarakat </w:t>
      </w:r>
      <w:r w:rsidRPr="008C1F46">
        <w:rPr>
          <w:rFonts w:ascii="Book Antiqua" w:hAnsi="Book Antiqua"/>
          <w:i/>
          <w:iCs/>
        </w:rPr>
        <w:t>grass root</w:t>
      </w:r>
      <w:r w:rsidRPr="008C1F46">
        <w:rPr>
          <w:rFonts w:ascii="Book Antiqua" w:hAnsi="Book Antiqua"/>
        </w:rPr>
        <w:t>.</w:t>
      </w:r>
      <w:proofErr w:type="gramEnd"/>
      <w:r w:rsidRPr="008C1F46">
        <w:rPr>
          <w:rFonts w:ascii="Book Antiqua" w:hAnsi="Book Antiqua"/>
        </w:rPr>
        <w:t xml:space="preserve"> </w:t>
      </w:r>
      <w:proofErr w:type="gramStart"/>
      <w:r w:rsidRPr="008C1F46">
        <w:rPr>
          <w:rFonts w:ascii="Book Antiqua" w:hAnsi="Book Antiqua"/>
        </w:rPr>
        <w:t>Adalah satu kenyataan bahwa sebagian masyarakat cenderung memilih calon tidak didasarkan kepada visi, misi dan programnya.</w:t>
      </w:r>
      <w:proofErr w:type="gramEnd"/>
      <w:r w:rsidRPr="008C1F46">
        <w:rPr>
          <w:rFonts w:ascii="Book Antiqua" w:hAnsi="Book Antiqua"/>
        </w:rPr>
        <w:t xml:space="preserve"> </w:t>
      </w:r>
      <w:proofErr w:type="gramStart"/>
      <w:r w:rsidRPr="008C1F46">
        <w:rPr>
          <w:rFonts w:ascii="Book Antiqua" w:hAnsi="Book Antiqua"/>
        </w:rPr>
        <w:t>Sebaliknya, pilihan dijatuhkan karena pertimbangan materi dan uang semata.</w:t>
      </w:r>
      <w:proofErr w:type="gramEnd"/>
      <w:r w:rsidRPr="008C1F46">
        <w:rPr>
          <w:rFonts w:ascii="Book Antiqua" w:hAnsi="Book Antiqua"/>
        </w:rPr>
        <w:t xml:space="preserve"> </w:t>
      </w:r>
      <w:proofErr w:type="gramStart"/>
      <w:r w:rsidRPr="008C1F46">
        <w:rPr>
          <w:rFonts w:ascii="Book Antiqua" w:hAnsi="Book Antiqua"/>
        </w:rPr>
        <w:t>Apa</w:t>
      </w:r>
      <w:proofErr w:type="gramEnd"/>
      <w:r w:rsidRPr="008C1F46">
        <w:rPr>
          <w:rFonts w:ascii="Book Antiqua" w:hAnsi="Book Antiqua"/>
        </w:rPr>
        <w:t xml:space="preserve"> yang disebut dengan </w:t>
      </w:r>
      <w:r w:rsidRPr="008C1F46">
        <w:rPr>
          <w:rFonts w:ascii="Book Antiqua" w:hAnsi="Book Antiqua"/>
          <w:i/>
          <w:iCs/>
        </w:rPr>
        <w:t>money politics</w:t>
      </w:r>
      <w:r w:rsidRPr="008C1F46">
        <w:rPr>
          <w:rFonts w:ascii="Book Antiqua" w:hAnsi="Book Antiqua"/>
        </w:rPr>
        <w:t xml:space="preserve"> itu benar-benar telah menggurita</w:t>
      </w:r>
      <w:r w:rsidRPr="008C1F46">
        <w:rPr>
          <w:rFonts w:ascii="Book Antiqua" w:hAnsi="Book Antiqua"/>
          <w:i/>
          <w:iCs/>
        </w:rPr>
        <w:t xml:space="preserve">. </w:t>
      </w:r>
      <w:r w:rsidRPr="008C1F46">
        <w:rPr>
          <w:rFonts w:ascii="Book Antiqua" w:hAnsi="Book Antiqua"/>
        </w:rPr>
        <w:t xml:space="preserve">Ini sangat berbahaya bagi masa depan demokrasi di tanah air, sekaligus ancaman bagi terciptanya </w:t>
      </w:r>
      <w:r w:rsidRPr="008C1F46">
        <w:rPr>
          <w:rFonts w:ascii="Book Antiqua" w:hAnsi="Book Antiqua"/>
          <w:i/>
          <w:iCs/>
        </w:rPr>
        <w:t xml:space="preserve">good government </w:t>
      </w:r>
      <w:r w:rsidRPr="008C1F46">
        <w:rPr>
          <w:rFonts w:ascii="Book Antiqua" w:hAnsi="Book Antiqua"/>
        </w:rPr>
        <w:t xml:space="preserve">dan </w:t>
      </w:r>
      <w:r w:rsidRPr="008C1F46">
        <w:rPr>
          <w:rFonts w:ascii="Book Antiqua" w:hAnsi="Book Antiqua"/>
          <w:i/>
          <w:iCs/>
        </w:rPr>
        <w:t>clean governance</w:t>
      </w:r>
      <w:r w:rsidRPr="008C1F46">
        <w:rPr>
          <w:rFonts w:ascii="Book Antiqua" w:hAnsi="Book Antiqua"/>
        </w:rPr>
        <w:t xml:space="preserve">. </w:t>
      </w:r>
      <w:r w:rsidRPr="008C1F46">
        <w:rPr>
          <w:rFonts w:ascii="Book Antiqua" w:hAnsi="Book Antiqua"/>
          <w:i/>
          <w:iCs/>
        </w:rPr>
        <w:t xml:space="preserve"> </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t xml:space="preserve">Kiai sebagai panutan umat harus menjadi pengawal pemberantasan </w:t>
      </w:r>
      <w:r w:rsidRPr="008C1F46">
        <w:rPr>
          <w:rFonts w:ascii="Book Antiqua" w:hAnsi="Book Antiqua"/>
          <w:i/>
          <w:iCs/>
        </w:rPr>
        <w:t xml:space="preserve">money politics </w:t>
      </w:r>
      <w:r w:rsidRPr="008C1F46">
        <w:rPr>
          <w:rFonts w:ascii="Book Antiqua" w:hAnsi="Book Antiqua"/>
        </w:rPr>
        <w:t>tersebut.</w:t>
      </w:r>
      <w:proofErr w:type="gramEnd"/>
      <w:r w:rsidRPr="008C1F46">
        <w:rPr>
          <w:rFonts w:ascii="Book Antiqua" w:hAnsi="Book Antiqua"/>
        </w:rPr>
        <w:t xml:space="preserve"> </w:t>
      </w:r>
      <w:proofErr w:type="gramStart"/>
      <w:r w:rsidRPr="008C1F46">
        <w:rPr>
          <w:rFonts w:ascii="Book Antiqua" w:hAnsi="Book Antiqua"/>
        </w:rPr>
        <w:t xml:space="preserve">Jangan sampai kiai “melegalkan” </w:t>
      </w:r>
      <w:r w:rsidRPr="008C1F46">
        <w:rPr>
          <w:rFonts w:ascii="Book Antiqua" w:hAnsi="Book Antiqua"/>
          <w:i/>
          <w:iCs/>
        </w:rPr>
        <w:t xml:space="preserve">money politics </w:t>
      </w:r>
      <w:r w:rsidRPr="008C1F46">
        <w:rPr>
          <w:rFonts w:ascii="Book Antiqua" w:hAnsi="Book Antiqua"/>
        </w:rPr>
        <w:t>karena telah memperoleh bantuan dari kandidat yang berlaga.</w:t>
      </w:r>
      <w:proofErr w:type="gramEnd"/>
      <w:r w:rsidRPr="008C1F46">
        <w:rPr>
          <w:rFonts w:ascii="Book Antiqua" w:hAnsi="Book Antiqua"/>
        </w:rPr>
        <w:t xml:space="preserve"> </w:t>
      </w:r>
      <w:proofErr w:type="gramStart"/>
      <w:r w:rsidRPr="008C1F46">
        <w:rPr>
          <w:rFonts w:ascii="Book Antiqua" w:hAnsi="Book Antiqua"/>
        </w:rPr>
        <w:t xml:space="preserve">Kiai dituntut menegakkan </w:t>
      </w:r>
      <w:r w:rsidRPr="008C1F46">
        <w:rPr>
          <w:rFonts w:ascii="Book Antiqua" w:hAnsi="Book Antiqua"/>
          <w:i/>
          <w:iCs/>
        </w:rPr>
        <w:t xml:space="preserve">amar ma’ruf nahi munkar </w:t>
      </w:r>
      <w:r w:rsidRPr="008C1F46">
        <w:rPr>
          <w:rFonts w:ascii="Book Antiqua" w:hAnsi="Book Antiqua"/>
        </w:rPr>
        <w:t>yang menjadi salah satu sikap kemasyarakatan NU sebagaimana termaktub dalam Khittah NU.</w:t>
      </w:r>
      <w:proofErr w:type="gramEnd"/>
      <w:r w:rsidRPr="008C1F46">
        <w:rPr>
          <w:rFonts w:ascii="Book Antiqua" w:hAnsi="Book Antiqua"/>
        </w:rPr>
        <w:t xml:space="preserve"> Penggunaan </w:t>
      </w:r>
      <w:r w:rsidRPr="008C1F46">
        <w:rPr>
          <w:rFonts w:ascii="Book Antiqua" w:hAnsi="Book Antiqua"/>
          <w:i/>
          <w:iCs/>
        </w:rPr>
        <w:t xml:space="preserve">money politics </w:t>
      </w:r>
      <w:proofErr w:type="gramStart"/>
      <w:r w:rsidRPr="008C1F46">
        <w:rPr>
          <w:rFonts w:ascii="Book Antiqua" w:hAnsi="Book Antiqua"/>
        </w:rPr>
        <w:t>sama</w:t>
      </w:r>
      <w:proofErr w:type="gramEnd"/>
      <w:r w:rsidRPr="008C1F46">
        <w:rPr>
          <w:rFonts w:ascii="Book Antiqua" w:hAnsi="Book Antiqua"/>
        </w:rPr>
        <w:t xml:space="preserve"> saja dengan </w:t>
      </w:r>
      <w:r w:rsidRPr="008C1F46">
        <w:rPr>
          <w:rFonts w:ascii="Book Antiqua" w:hAnsi="Book Antiqua"/>
          <w:i/>
          <w:iCs/>
        </w:rPr>
        <w:t xml:space="preserve">amar </w:t>
      </w:r>
      <w:r w:rsidRPr="008C1F46">
        <w:rPr>
          <w:rFonts w:ascii="Book Antiqua" w:hAnsi="Book Antiqua"/>
          <w:i/>
          <w:iCs/>
        </w:rPr>
        <w:lastRenderedPageBreak/>
        <w:t xml:space="preserve">munkar nahi ma’ruf </w:t>
      </w:r>
      <w:r w:rsidRPr="008C1F46">
        <w:rPr>
          <w:rFonts w:ascii="Book Antiqua" w:hAnsi="Book Antiqua"/>
        </w:rPr>
        <w:t xml:space="preserve">(menyuruh kemunkaran dan mencegah kebajikan), demikian kata KH. Khotib Umar, salah satu kiai </w:t>
      </w:r>
      <w:r w:rsidRPr="008C1F46">
        <w:rPr>
          <w:rFonts w:ascii="Book Antiqua" w:hAnsi="Book Antiqua"/>
          <w:i/>
          <w:iCs/>
        </w:rPr>
        <w:t xml:space="preserve">khos </w:t>
      </w:r>
      <w:r w:rsidRPr="008C1F46">
        <w:rPr>
          <w:rFonts w:ascii="Book Antiqua" w:hAnsi="Book Antiqua"/>
        </w:rPr>
        <w:t>NU</w:t>
      </w:r>
      <w:proofErr w:type="gramStart"/>
      <w:r w:rsidRPr="008C1F46">
        <w:rPr>
          <w:rFonts w:ascii="Book Antiqua" w:hAnsi="Book Antiqua"/>
        </w:rPr>
        <w:t>,  dalam</w:t>
      </w:r>
      <w:proofErr w:type="gramEnd"/>
      <w:r w:rsidRPr="008C1F46">
        <w:rPr>
          <w:rFonts w:ascii="Book Antiqua" w:hAnsi="Book Antiqua"/>
        </w:rPr>
        <w:t xml:space="preserve"> suatu kesempatan.</w:t>
      </w:r>
    </w:p>
    <w:p w:rsidR="002210A6" w:rsidRPr="008C1F46" w:rsidRDefault="002210A6" w:rsidP="00FC519E">
      <w:pPr>
        <w:ind w:firstLine="720"/>
        <w:jc w:val="both"/>
        <w:rPr>
          <w:rFonts w:ascii="Book Antiqua" w:hAnsi="Book Antiqua"/>
        </w:rPr>
      </w:pPr>
      <w:r w:rsidRPr="008C1F46">
        <w:rPr>
          <w:rFonts w:ascii="Book Antiqua" w:hAnsi="Book Antiqua"/>
        </w:rPr>
        <w:t xml:space="preserve">Namun, karena banyak kiai justru menjadi aktor politik praktis, maka sangat tepak apabila pada Muktamar NU ke-32, salah satu isu yang menjadi perbincangan serius, baik di forum-forum ilmiah, media massa, maupun di arena Mukatamar sendiri, adalah seputar pemberdayaan umat. </w:t>
      </w:r>
      <w:proofErr w:type="gramStart"/>
      <w:r w:rsidRPr="008C1F46">
        <w:rPr>
          <w:rFonts w:ascii="Book Antiqua" w:hAnsi="Book Antiqua"/>
        </w:rPr>
        <w:t>Para kiai sebagai elit NU dituntut agar “meninggalkan” gelanggang politik.</w:t>
      </w:r>
      <w:proofErr w:type="gramEnd"/>
      <w:r w:rsidRPr="008C1F46">
        <w:rPr>
          <w:rFonts w:ascii="Book Antiqua" w:hAnsi="Book Antiqua"/>
        </w:rPr>
        <w:t xml:space="preserve"> </w:t>
      </w:r>
      <w:proofErr w:type="gramStart"/>
      <w:r w:rsidRPr="008C1F46">
        <w:rPr>
          <w:rFonts w:ascii="Book Antiqua" w:hAnsi="Book Antiqua"/>
        </w:rPr>
        <w:t xml:space="preserve">Biarlah politik diurus oleh warga NU lainnya yang memang </w:t>
      </w:r>
      <w:r w:rsidRPr="008C1F46">
        <w:rPr>
          <w:rFonts w:ascii="Book Antiqua" w:hAnsi="Book Antiqua"/>
          <w:i/>
          <w:iCs/>
        </w:rPr>
        <w:t xml:space="preserve">concern </w:t>
      </w:r>
      <w:r w:rsidRPr="008C1F46">
        <w:rPr>
          <w:rFonts w:ascii="Book Antiqua" w:hAnsi="Book Antiqua"/>
        </w:rPr>
        <w:t>dengan masalah politik, sedangkan kiai kembali fokus mengurusi pesantren dan pemberdayaan umat seperti masalah pendidikan, kesehatan, peningkatan pertanian, dan sumber daya ekonomi lainnya.</w:t>
      </w:r>
      <w:proofErr w:type="gramEnd"/>
      <w:r w:rsidRPr="008C1F46">
        <w:rPr>
          <w:rFonts w:ascii="Book Antiqua" w:hAnsi="Book Antiqua"/>
        </w:rPr>
        <w:t xml:space="preserve"> </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t>Warga Nahdliyin menghendaki agar para kiai lebih mengayomi dan menata umat agar menjadi semakin baik.</w:t>
      </w:r>
      <w:proofErr w:type="gramEnd"/>
      <w:r w:rsidRPr="008C1F46">
        <w:rPr>
          <w:rFonts w:ascii="Book Antiqua" w:hAnsi="Book Antiqua"/>
        </w:rPr>
        <w:t xml:space="preserve"> </w:t>
      </w:r>
      <w:proofErr w:type="gramStart"/>
      <w:r w:rsidRPr="008C1F46">
        <w:rPr>
          <w:rFonts w:ascii="Book Antiqua" w:hAnsi="Book Antiqua"/>
        </w:rPr>
        <w:t>Kiai bukan lagi sebagai pengikut yang seringkali hanya mengamini intrik-intrik elit politik dan penguasa, atau mendoakan pada kandidat eksekutif maupun legislatif agar bisa meraih tujuannya.</w:t>
      </w:r>
      <w:proofErr w:type="gramEnd"/>
      <w:r w:rsidRPr="008C1F46">
        <w:rPr>
          <w:rFonts w:ascii="Book Antiqua" w:hAnsi="Book Antiqua"/>
        </w:rPr>
        <w:t xml:space="preserve"> Pada posisi ini, kiai bukan panutan masyarakat, </w:t>
      </w:r>
      <w:proofErr w:type="gramStart"/>
      <w:r w:rsidRPr="008C1F46">
        <w:rPr>
          <w:rFonts w:ascii="Book Antiqua" w:hAnsi="Book Antiqua"/>
        </w:rPr>
        <w:t>akan</w:t>
      </w:r>
      <w:proofErr w:type="gramEnd"/>
      <w:r w:rsidRPr="008C1F46">
        <w:rPr>
          <w:rFonts w:ascii="Book Antiqua" w:hAnsi="Book Antiqua"/>
        </w:rPr>
        <w:t xml:space="preserve"> tetapi </w:t>
      </w:r>
      <w:r w:rsidRPr="008C1F46">
        <w:rPr>
          <w:rFonts w:ascii="Book Antiqua" w:hAnsi="Book Antiqua"/>
          <w:i/>
          <w:iCs/>
        </w:rPr>
        <w:t xml:space="preserve">manut </w:t>
      </w:r>
      <w:r w:rsidRPr="008C1F46">
        <w:rPr>
          <w:rFonts w:ascii="Book Antiqua" w:hAnsi="Book Antiqua"/>
        </w:rPr>
        <w:t xml:space="preserve">(ikut) terhadap syahwat politik para (atau calon) pejabat. </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lastRenderedPageBreak/>
        <w:t>Di saat krisis finansial, krisis pangan, krisis ekologi, krisis moral, dan krisis segalanya, kiai seyogyanya menjadi salah satu aktor restorasi bangsa ini.</w:t>
      </w:r>
      <w:proofErr w:type="gramEnd"/>
      <w:r w:rsidRPr="008C1F46">
        <w:rPr>
          <w:rFonts w:ascii="Book Antiqua" w:hAnsi="Book Antiqua"/>
        </w:rPr>
        <w:t xml:space="preserve"> Akan tetapi, fenomena di sejumlah daerah, justru banyak kiai yang menceburkan dirinya ke dalam kubangan politik praktis, yang identik dengan trik-trik kotor, cara-cara culas, dan saling menjatuhkan satu </w:t>
      </w:r>
      <w:proofErr w:type="gramStart"/>
      <w:r w:rsidRPr="008C1F46">
        <w:rPr>
          <w:rFonts w:ascii="Book Antiqua" w:hAnsi="Book Antiqua"/>
        </w:rPr>
        <w:t>sama</w:t>
      </w:r>
      <w:proofErr w:type="gramEnd"/>
      <w:r w:rsidRPr="008C1F46">
        <w:rPr>
          <w:rFonts w:ascii="Book Antiqua" w:hAnsi="Book Antiqua"/>
        </w:rPr>
        <w:t xml:space="preserve"> lain. Kiai yang identik dengan kealiman dan kesantunannya terlihat tidak ada bedanya dengan para politisi </w:t>
      </w:r>
      <w:proofErr w:type="gramStart"/>
      <w:r w:rsidRPr="008C1F46">
        <w:rPr>
          <w:rFonts w:ascii="Book Antiqua" w:hAnsi="Book Antiqua"/>
        </w:rPr>
        <w:t>lain</w:t>
      </w:r>
      <w:proofErr w:type="gramEnd"/>
      <w:r w:rsidRPr="008C1F46">
        <w:rPr>
          <w:rFonts w:ascii="Book Antiqua" w:hAnsi="Book Antiqua"/>
        </w:rPr>
        <w:t xml:space="preserve"> yang bisa dikatakan “tidak religius”. </w:t>
      </w:r>
      <w:proofErr w:type="gramStart"/>
      <w:r w:rsidRPr="008C1F46">
        <w:rPr>
          <w:rFonts w:ascii="Book Antiqua" w:hAnsi="Book Antiqua"/>
        </w:rPr>
        <w:t>Masyarakat menjadi bingung apakah dengan perilaku kiai yang semacam itu.</w:t>
      </w:r>
      <w:proofErr w:type="gramEnd"/>
      <w:r w:rsidRPr="008C1F46">
        <w:rPr>
          <w:rFonts w:ascii="Book Antiqua" w:hAnsi="Book Antiqua"/>
        </w:rPr>
        <w:t xml:space="preserve"> </w:t>
      </w:r>
      <w:proofErr w:type="gramStart"/>
      <w:r w:rsidRPr="008C1F46">
        <w:rPr>
          <w:rFonts w:ascii="Book Antiqua" w:hAnsi="Book Antiqua"/>
        </w:rPr>
        <w:t>Tak heran manakala masyarakat sering bergumam, “Menjadi mantan politisi menjadi kiai, daripada mantan kiai menjadi politisi.”</w:t>
      </w:r>
      <w:proofErr w:type="gramEnd"/>
      <w:r w:rsidRPr="008C1F46">
        <w:rPr>
          <w:rFonts w:ascii="Book Antiqua" w:hAnsi="Book Antiqua"/>
        </w:rPr>
        <w:t xml:space="preserve">  </w:t>
      </w:r>
    </w:p>
    <w:p w:rsidR="002210A6" w:rsidRPr="00BE19BE" w:rsidRDefault="002210A6" w:rsidP="00BE19BE">
      <w:pPr>
        <w:ind w:firstLine="720"/>
        <w:jc w:val="both"/>
        <w:rPr>
          <w:rFonts w:ascii="Book Antiqua" w:hAnsi="Book Antiqua"/>
          <w:lang w:val="id-ID"/>
        </w:rPr>
      </w:pPr>
      <w:r w:rsidRPr="008C1F46">
        <w:rPr>
          <w:rFonts w:ascii="Book Antiqua" w:hAnsi="Book Antiqua"/>
        </w:rPr>
        <w:t xml:space="preserve">Slamet Efendi Yusuf, salah satu kandidat kuat pada Mukatamar ke-32 menegaskan bahwa program-program yang menyentuh umat secara langsung seperti pendidikan, kesehatan, dakwah, pengembangan sumber daya umat, dan advokasi rakyat kecil merupakah pekerjaan rumah yang mendesak untuk dilakukan NU ke depan. </w:t>
      </w:r>
      <w:proofErr w:type="gramStart"/>
      <w:r w:rsidRPr="008C1F46">
        <w:rPr>
          <w:rFonts w:ascii="Book Antiqua" w:hAnsi="Book Antiqua"/>
        </w:rPr>
        <w:t>Artinya, NU harus kembali ke Khittah-nya sebagai organisasi sosial keagamaan, b</w:t>
      </w:r>
      <w:r w:rsidR="00BE19BE">
        <w:rPr>
          <w:rFonts w:ascii="Book Antiqua" w:hAnsi="Book Antiqua"/>
        </w:rPr>
        <w:t>ukan organisasi sosial politik</w:t>
      </w:r>
      <w:r w:rsidR="00BE19BE">
        <w:rPr>
          <w:rFonts w:ascii="Book Antiqua" w:hAnsi="Book Antiqua"/>
          <w:lang w:val="id-ID"/>
        </w:rPr>
        <w:t>.</w:t>
      </w:r>
      <w:proofErr w:type="gramEnd"/>
    </w:p>
    <w:p w:rsidR="002210A6" w:rsidRPr="00BE19BE" w:rsidRDefault="002210A6" w:rsidP="00BE19BE">
      <w:pPr>
        <w:ind w:firstLine="720"/>
        <w:jc w:val="both"/>
        <w:rPr>
          <w:rFonts w:ascii="Book Antiqua" w:hAnsi="Book Antiqua"/>
          <w:lang w:val="id-ID"/>
        </w:rPr>
      </w:pPr>
      <w:proofErr w:type="gramStart"/>
      <w:r w:rsidRPr="008C1F46">
        <w:rPr>
          <w:rFonts w:ascii="Book Antiqua" w:hAnsi="Book Antiqua"/>
        </w:rPr>
        <w:t>Hal serupa dikemukakan calon lainnya, Shalahuddin Wahid, Pengasuh Pondok Pesantren Tebuireng, Jombang, Jawa Timur.</w:t>
      </w:r>
      <w:proofErr w:type="gramEnd"/>
      <w:r w:rsidRPr="008C1F46">
        <w:rPr>
          <w:rFonts w:ascii="Book Antiqua" w:hAnsi="Book Antiqua"/>
        </w:rPr>
        <w:t xml:space="preserve">  </w:t>
      </w:r>
      <w:proofErr w:type="gramStart"/>
      <w:r w:rsidRPr="008C1F46">
        <w:rPr>
          <w:rFonts w:ascii="Book Antiqua" w:hAnsi="Book Antiqua"/>
        </w:rPr>
        <w:lastRenderedPageBreak/>
        <w:t>Menurutnya, NU harus lebih fokus pada pada amal usaha sosia dan ekonomi.</w:t>
      </w:r>
      <w:proofErr w:type="gramEnd"/>
      <w:r w:rsidRPr="008C1F46">
        <w:rPr>
          <w:rFonts w:ascii="Book Antiqua" w:hAnsi="Book Antiqua"/>
        </w:rPr>
        <w:t xml:space="preserve"> </w:t>
      </w:r>
      <w:proofErr w:type="gramStart"/>
      <w:r w:rsidRPr="008C1F46">
        <w:rPr>
          <w:rFonts w:ascii="Book Antiqua" w:hAnsi="Book Antiqua"/>
        </w:rPr>
        <w:t xml:space="preserve">Kalaupun ada kiai yang berpolitik, maka politik yang dimainkannya bukanlah politik praktis, melainkan politik kebangsaan dengan unsur utama </w:t>
      </w:r>
      <w:r w:rsidR="00BE19BE">
        <w:rPr>
          <w:rFonts w:ascii="Book Antiqua" w:hAnsi="Book Antiqua"/>
          <w:i/>
          <w:iCs/>
        </w:rPr>
        <w:t>civil society</w:t>
      </w:r>
      <w:r w:rsidR="00BE19BE">
        <w:rPr>
          <w:rFonts w:ascii="Book Antiqua" w:hAnsi="Book Antiqua"/>
          <w:i/>
          <w:iCs/>
          <w:lang w:val="id-ID"/>
        </w:rPr>
        <w:t>.</w:t>
      </w:r>
      <w:proofErr w:type="gramEnd"/>
    </w:p>
    <w:p w:rsidR="002210A6" w:rsidRPr="008C1F46" w:rsidRDefault="002210A6" w:rsidP="00FC519E">
      <w:pPr>
        <w:ind w:firstLine="720"/>
        <w:jc w:val="both"/>
        <w:rPr>
          <w:rFonts w:ascii="Book Antiqua" w:hAnsi="Book Antiqua"/>
          <w:lang w:val="sv-SE"/>
        </w:rPr>
      </w:pPr>
      <w:proofErr w:type="gramStart"/>
      <w:r w:rsidRPr="008C1F46">
        <w:rPr>
          <w:rFonts w:ascii="Book Antiqua" w:hAnsi="Book Antiqua"/>
        </w:rPr>
        <w:t>Pada kesempatan berbeda</w:t>
      </w:r>
      <w:r w:rsidRPr="008C1F46">
        <w:rPr>
          <w:rFonts w:ascii="Book Antiqua" w:hAnsi="Book Antiqua"/>
          <w:lang w:val="sv-SE"/>
        </w:rPr>
        <w:t>, KH.</w:t>
      </w:r>
      <w:proofErr w:type="gramEnd"/>
      <w:r w:rsidRPr="008C1F46">
        <w:rPr>
          <w:rFonts w:ascii="Book Antiqua" w:hAnsi="Book Antiqua"/>
          <w:lang w:val="sv-SE"/>
        </w:rPr>
        <w:t xml:space="preserve"> Said Aqil Siradj</w:t>
      </w:r>
      <w:r w:rsidRPr="008C1F46">
        <w:rPr>
          <w:rFonts w:ascii="Book Antiqua" w:hAnsi="Book Antiqua"/>
        </w:rPr>
        <w:t>,</w:t>
      </w:r>
      <w:r w:rsidRPr="008C1F46">
        <w:rPr>
          <w:rFonts w:ascii="Book Antiqua" w:hAnsi="Book Antiqua"/>
          <w:lang w:val="sv-SE"/>
        </w:rPr>
        <w:t xml:space="preserve"> </w:t>
      </w:r>
      <w:r w:rsidRPr="008C1F46">
        <w:rPr>
          <w:rFonts w:ascii="Book Antiqua" w:hAnsi="Book Antiqua"/>
        </w:rPr>
        <w:t xml:space="preserve">yang kemudian terpilih menjadi Ketua PBNU Periode 2010-2015, </w:t>
      </w:r>
      <w:r w:rsidRPr="008C1F46">
        <w:rPr>
          <w:rFonts w:ascii="Book Antiqua" w:hAnsi="Book Antiqua"/>
          <w:lang w:val="sv-SE"/>
        </w:rPr>
        <w:t xml:space="preserve">menilai bahwa selama ini </w:t>
      </w:r>
      <w:r w:rsidRPr="008C1F46">
        <w:rPr>
          <w:rFonts w:ascii="Book Antiqua" w:hAnsi="Book Antiqua"/>
        </w:rPr>
        <w:t xml:space="preserve">elit-elit </w:t>
      </w:r>
      <w:r w:rsidRPr="008C1F46">
        <w:rPr>
          <w:rFonts w:ascii="Book Antiqua" w:hAnsi="Book Antiqua"/>
          <w:lang w:val="sv-SE"/>
        </w:rPr>
        <w:t>NU terkesan terlalu intim dengan politik yang berwarna abu-abu. Padahal banyak wilayah yang mestinya menjadi garapan utama</w:t>
      </w:r>
      <w:r w:rsidRPr="008C1F46">
        <w:rPr>
          <w:rFonts w:ascii="Book Antiqua" w:hAnsi="Book Antiqua"/>
        </w:rPr>
        <w:t>nya</w:t>
      </w:r>
      <w:r w:rsidRPr="008C1F46">
        <w:rPr>
          <w:rFonts w:ascii="Book Antiqua" w:hAnsi="Book Antiqua"/>
          <w:lang w:val="sv-SE"/>
        </w:rPr>
        <w:t xml:space="preserve"> NU</w:t>
      </w:r>
      <w:r w:rsidRPr="008C1F46">
        <w:rPr>
          <w:rFonts w:ascii="Book Antiqua" w:hAnsi="Book Antiqua"/>
        </w:rPr>
        <w:t>, d</w:t>
      </w:r>
      <w:r w:rsidRPr="008C1F46">
        <w:rPr>
          <w:rFonts w:ascii="Book Antiqua" w:hAnsi="Book Antiqua"/>
          <w:lang w:val="sv-SE"/>
        </w:rPr>
        <w:t xml:space="preserve">i antaranya adalah pengembangan </w:t>
      </w:r>
      <w:r w:rsidRPr="008C1F46">
        <w:rPr>
          <w:rFonts w:ascii="Book Antiqua" w:hAnsi="Book Antiqua"/>
        </w:rPr>
        <w:t xml:space="preserve">Sumber Daya Umat </w:t>
      </w:r>
      <w:r w:rsidRPr="008C1F46">
        <w:rPr>
          <w:rFonts w:ascii="Book Antiqua" w:hAnsi="Book Antiqua"/>
          <w:lang w:val="sv-SE"/>
        </w:rPr>
        <w:t xml:space="preserve">yang kondisinya masih memprihatinkan. Betapa tidak, dari sisi </w:t>
      </w:r>
      <w:r w:rsidRPr="008C1F46">
        <w:rPr>
          <w:rFonts w:ascii="Book Antiqua" w:hAnsi="Book Antiqua"/>
          <w:i/>
          <w:iCs/>
          <w:lang w:val="sv-SE"/>
        </w:rPr>
        <w:t xml:space="preserve">human competitivness index </w:t>
      </w:r>
      <w:r w:rsidRPr="008C1F46">
        <w:rPr>
          <w:rFonts w:ascii="Book Antiqua" w:hAnsi="Book Antiqua"/>
          <w:lang w:val="sv-SE"/>
        </w:rPr>
        <w:t>atau indeks kompetisi manusia internasional, Indonesia berada di urutan ke 40 dari 40 negara yang disurvei. Sementara dari sisi pendidikan di level Asia, Indonesia berada di urutan 12 di bawah Vietnam.</w:t>
      </w:r>
    </w:p>
    <w:p w:rsidR="002210A6" w:rsidRPr="008C1F46" w:rsidRDefault="002210A6" w:rsidP="00FC519E">
      <w:pPr>
        <w:ind w:firstLine="720"/>
        <w:jc w:val="both"/>
        <w:rPr>
          <w:rFonts w:ascii="Book Antiqua" w:hAnsi="Book Antiqua"/>
          <w:lang w:val="sv-SE"/>
        </w:rPr>
      </w:pPr>
      <w:r w:rsidRPr="008C1F46">
        <w:rPr>
          <w:rFonts w:ascii="Book Antiqua" w:hAnsi="Book Antiqua"/>
          <w:lang w:val="sv-SE"/>
        </w:rPr>
        <w:t>Belum lagi angka kemiskinan yang begitu tinggi</w:t>
      </w:r>
      <w:r w:rsidRPr="008C1F46">
        <w:rPr>
          <w:rFonts w:ascii="Book Antiqua" w:hAnsi="Book Antiqua"/>
        </w:rPr>
        <w:t>, sebagaimana disebutkan di atas</w:t>
      </w:r>
      <w:r w:rsidRPr="008C1F46">
        <w:rPr>
          <w:rFonts w:ascii="Book Antiqua" w:hAnsi="Book Antiqua"/>
          <w:lang w:val="sv-SE"/>
        </w:rPr>
        <w:t xml:space="preserve">. Kemiskinan memiliki dampak yang signifikan. </w:t>
      </w:r>
      <w:r w:rsidRPr="008C1F46">
        <w:rPr>
          <w:rFonts w:ascii="Book Antiqua" w:hAnsi="Book Antiqua"/>
          <w:i/>
          <w:iCs/>
          <w:lang w:val="sv-SE"/>
        </w:rPr>
        <w:t>Pertama</w:t>
      </w:r>
      <w:r w:rsidRPr="008C1F46">
        <w:rPr>
          <w:rFonts w:ascii="Book Antiqua" w:hAnsi="Book Antiqua"/>
          <w:lang w:val="sv-SE"/>
        </w:rPr>
        <w:t xml:space="preserve">, tidak terpenuhinya standar minimum kebutuhan hidup. </w:t>
      </w:r>
      <w:r w:rsidRPr="008C1F46">
        <w:rPr>
          <w:rFonts w:ascii="Book Antiqua" w:hAnsi="Book Antiqua"/>
          <w:i/>
          <w:iCs/>
          <w:lang w:val="sv-SE"/>
        </w:rPr>
        <w:t>Kedua</w:t>
      </w:r>
      <w:r w:rsidRPr="008C1F46">
        <w:rPr>
          <w:rFonts w:ascii="Book Antiqua" w:hAnsi="Book Antiqua"/>
          <w:lang w:val="sv-SE"/>
        </w:rPr>
        <w:t xml:space="preserve">, lambatnya mobilitas sosial baik vertikal maupun horizontal. </w:t>
      </w:r>
      <w:r w:rsidRPr="008C1F46">
        <w:rPr>
          <w:rFonts w:ascii="Book Antiqua" w:hAnsi="Book Antiqua"/>
          <w:i/>
          <w:iCs/>
          <w:lang w:val="sv-SE"/>
        </w:rPr>
        <w:t>Ketiga</w:t>
      </w:r>
      <w:r w:rsidRPr="008C1F46">
        <w:rPr>
          <w:rFonts w:ascii="Book Antiqua" w:hAnsi="Book Antiqua"/>
          <w:lang w:val="sv-SE"/>
        </w:rPr>
        <w:t xml:space="preserve">, meningkatnya angka kriminalitas. </w:t>
      </w:r>
      <w:r w:rsidRPr="008C1F46">
        <w:rPr>
          <w:rFonts w:ascii="Book Antiqua" w:hAnsi="Book Antiqua"/>
          <w:i/>
          <w:iCs/>
          <w:lang w:val="sv-SE"/>
        </w:rPr>
        <w:t>Keempat</w:t>
      </w:r>
      <w:r w:rsidRPr="008C1F46">
        <w:rPr>
          <w:rFonts w:ascii="Book Antiqua" w:hAnsi="Book Antiqua"/>
          <w:lang w:val="sv-SE"/>
        </w:rPr>
        <w:t xml:space="preserve">, partisipasi politik masyarakat sangat rendah. </w:t>
      </w:r>
      <w:r w:rsidRPr="008C1F46">
        <w:rPr>
          <w:rFonts w:ascii="Book Antiqua" w:hAnsi="Book Antiqua"/>
          <w:i/>
          <w:iCs/>
          <w:lang w:val="sv-SE"/>
        </w:rPr>
        <w:t>Kelima</w:t>
      </w:r>
      <w:r w:rsidRPr="008C1F46">
        <w:rPr>
          <w:rFonts w:ascii="Book Antiqua" w:hAnsi="Book Antiqua"/>
          <w:lang w:val="sv-SE"/>
        </w:rPr>
        <w:t xml:space="preserve">, </w:t>
      </w:r>
      <w:r w:rsidRPr="008C1F46">
        <w:rPr>
          <w:rFonts w:ascii="Book Antiqua" w:hAnsi="Book Antiqua"/>
          <w:lang w:val="sv-SE"/>
        </w:rPr>
        <w:lastRenderedPageBreak/>
        <w:t xml:space="preserve">dalam Islam, kemiskinan disebutkan dapat mengancam keimanan seseorang. Jika mayoritas penduduk Indonesia adalah warga NU, maka kebanyakan penduduk miskinnya juga warga NU. </w:t>
      </w:r>
    </w:p>
    <w:p w:rsidR="002210A6" w:rsidRPr="008C1F46" w:rsidRDefault="002210A6" w:rsidP="00FC519E">
      <w:pPr>
        <w:ind w:firstLine="720"/>
        <w:jc w:val="both"/>
        <w:rPr>
          <w:rFonts w:ascii="Book Antiqua" w:hAnsi="Book Antiqua"/>
          <w:lang w:val="sv-SE"/>
        </w:rPr>
      </w:pPr>
      <w:r w:rsidRPr="008C1F46">
        <w:rPr>
          <w:rFonts w:ascii="Book Antiqua" w:hAnsi="Book Antiqua"/>
          <w:lang w:val="sv-SE"/>
        </w:rPr>
        <w:t xml:space="preserve">Apalagi, sejak awal tahun ini zona perdagangan bebas </w:t>
      </w:r>
      <w:r w:rsidRPr="008C1F46">
        <w:rPr>
          <w:rFonts w:ascii="Book Antiqua" w:hAnsi="Book Antiqua"/>
          <w:i/>
          <w:iCs/>
          <w:lang w:val="sv-SE"/>
        </w:rPr>
        <w:t>(free trade area)</w:t>
      </w:r>
      <w:r w:rsidRPr="008C1F46">
        <w:rPr>
          <w:rFonts w:ascii="Book Antiqua" w:hAnsi="Book Antiqua"/>
          <w:lang w:val="sv-SE"/>
        </w:rPr>
        <w:t>Asia Tenggara-Cina sudah resmi dibuka di Tanah Air. Barang, jasa, modal dan tenaga kerja berlalu-lalang secara ”bebas”. Tentu saja SD</w:t>
      </w:r>
      <w:r w:rsidRPr="008C1F46">
        <w:rPr>
          <w:rFonts w:ascii="Book Antiqua" w:hAnsi="Book Antiqua"/>
        </w:rPr>
        <w:t>U muslim</w:t>
      </w:r>
      <w:r w:rsidRPr="008C1F46">
        <w:rPr>
          <w:rFonts w:ascii="Book Antiqua" w:hAnsi="Book Antiqua"/>
          <w:lang w:val="sv-SE"/>
        </w:rPr>
        <w:t xml:space="preserve"> yang berkualitas menjadi prasyarat agar masyarakat </w:t>
      </w:r>
      <w:r w:rsidRPr="008C1F46">
        <w:rPr>
          <w:rFonts w:ascii="Book Antiqua" w:hAnsi="Book Antiqua"/>
        </w:rPr>
        <w:t xml:space="preserve">muslim </w:t>
      </w:r>
      <w:r w:rsidRPr="008C1F46">
        <w:rPr>
          <w:rFonts w:ascii="Book Antiqua" w:hAnsi="Book Antiqua"/>
          <w:lang w:val="sv-SE"/>
        </w:rPr>
        <w:t>bisa survive</w:t>
      </w:r>
      <w:r w:rsidRPr="008C1F46">
        <w:rPr>
          <w:rFonts w:ascii="Book Antiqua" w:hAnsi="Book Antiqua"/>
        </w:rPr>
        <w:t>, bukan sekedar hidup</w:t>
      </w:r>
      <w:r w:rsidRPr="008C1F46">
        <w:rPr>
          <w:rFonts w:ascii="Book Antiqua" w:hAnsi="Book Antiqua"/>
          <w:lang w:val="sv-SE"/>
        </w:rPr>
        <w:t xml:space="preserve">. Jika tidak, mereka akan menjadi kuli di rumahnya sendiri. </w:t>
      </w:r>
    </w:p>
    <w:p w:rsidR="002210A6" w:rsidRPr="008C1F46" w:rsidRDefault="002210A6" w:rsidP="008F2FD0">
      <w:pPr>
        <w:ind w:firstLine="720"/>
        <w:jc w:val="both"/>
        <w:rPr>
          <w:rFonts w:ascii="Book Antiqua" w:hAnsi="Book Antiqua"/>
        </w:rPr>
      </w:pPr>
      <w:r w:rsidRPr="008C1F46">
        <w:rPr>
          <w:rFonts w:ascii="Book Antiqua" w:hAnsi="Book Antiqua"/>
          <w:lang w:val="sv-SE"/>
        </w:rPr>
        <w:t xml:space="preserve">Masih di bidang ekonomi, peran kiai dalam pemberdayaan umat bisa diaplikasikan ketika negara ini terhimpit oleh krisis finansial global. </w:t>
      </w:r>
      <w:proofErr w:type="gramStart"/>
      <w:r w:rsidRPr="008C1F46">
        <w:rPr>
          <w:rFonts w:ascii="Book Antiqua" w:hAnsi="Book Antiqua"/>
        </w:rPr>
        <w:t>Mustahil kita menggantungkan harapan kepada pemerintah yang dalam banyak kasus punya program bagus, tapi melulu jeblok dalam implementasinya.</w:t>
      </w:r>
      <w:proofErr w:type="gramEnd"/>
      <w:r w:rsidRPr="008C1F46">
        <w:rPr>
          <w:rFonts w:ascii="Book Antiqua" w:hAnsi="Book Antiqua"/>
        </w:rPr>
        <w:t xml:space="preserve"> </w:t>
      </w:r>
      <w:proofErr w:type="gramStart"/>
      <w:r w:rsidRPr="008C1F46">
        <w:rPr>
          <w:rFonts w:ascii="Book Antiqua" w:hAnsi="Book Antiqua"/>
        </w:rPr>
        <w:t>Di sinilah semestinya kiai terlibat dengan membumikan ajaran agama dalam peran nyata pemberdayaan ekonomi umat.Tidak bisa tidak, krisis finansial saat ini menjadi salah satu parameter bagaimana kiai berkontribusi nyata ke pemberdayaan ekonomi umatnya.</w:t>
      </w:r>
      <w:proofErr w:type="gramEnd"/>
      <w:r w:rsidRPr="008C1F46">
        <w:rPr>
          <w:rFonts w:ascii="Book Antiqua" w:hAnsi="Book Antiqua"/>
        </w:rPr>
        <w:t xml:space="preserve"> </w:t>
      </w:r>
      <w:proofErr w:type="gramStart"/>
      <w:r w:rsidRPr="008C1F46">
        <w:rPr>
          <w:rFonts w:ascii="Book Antiqua" w:hAnsi="Book Antiqua"/>
        </w:rPr>
        <w:t xml:space="preserve">Jujur, harus diakui, selama ini ada kritik keras bahwa kiai hanya terjebak pada elitisme dan fokus ke urusan-urusan yang tidak </w:t>
      </w:r>
      <w:r w:rsidRPr="008C1F46">
        <w:rPr>
          <w:rFonts w:ascii="Book Antiqua" w:hAnsi="Book Antiqua"/>
        </w:rPr>
        <w:lastRenderedPageBreak/>
        <w:t>berpraksis sosial.</w:t>
      </w:r>
      <w:proofErr w:type="gramEnd"/>
      <w:r w:rsidRPr="008C1F46">
        <w:rPr>
          <w:rFonts w:ascii="Book Antiqua" w:hAnsi="Book Antiqua"/>
        </w:rPr>
        <w:t xml:space="preserve"> </w:t>
      </w:r>
      <w:proofErr w:type="gramStart"/>
      <w:r w:rsidRPr="008C1F46">
        <w:rPr>
          <w:rFonts w:ascii="Book Antiqua" w:hAnsi="Book Antiqua"/>
        </w:rPr>
        <w:t>Akibatnya, pemberdayaan umat terbengkalai karena gerak elitis tersebut kerap tidak menjadikan umat sebagai landasan pikirnya.</w:t>
      </w:r>
      <w:proofErr w:type="gramEnd"/>
      <w:r w:rsidRPr="008C1F46">
        <w:rPr>
          <w:rFonts w:ascii="Book Antiqua" w:hAnsi="Book Antiqua"/>
        </w:rPr>
        <w:t xml:space="preserve"> </w:t>
      </w:r>
      <w:proofErr w:type="gramStart"/>
      <w:r w:rsidRPr="008C1F46">
        <w:rPr>
          <w:rFonts w:ascii="Book Antiqua" w:hAnsi="Book Antiqua"/>
        </w:rPr>
        <w:t>Kontribusi dan peran riil kiai dalam menyelamatkan perekonomian umat dari terjangan krisis finansial global adalah wujud nyata paradigma "berteologi dalam konteks".</w:t>
      </w:r>
      <w:proofErr w:type="gramEnd"/>
      <w:r w:rsidRPr="008C1F46">
        <w:rPr>
          <w:rFonts w:ascii="Book Antiqua" w:hAnsi="Book Antiqua"/>
        </w:rPr>
        <w:t xml:space="preserve"> </w:t>
      </w:r>
      <w:proofErr w:type="gramStart"/>
      <w:r w:rsidRPr="008C1F46">
        <w:rPr>
          <w:rFonts w:ascii="Book Antiqua" w:hAnsi="Book Antiqua"/>
        </w:rPr>
        <w:t xml:space="preserve">Turbulensi finansial global, meminjam istilah filsuf agama-agama James A. Rimbach tentang teologi lingkungan, adalah </w:t>
      </w:r>
      <w:r w:rsidRPr="008C1F46">
        <w:rPr>
          <w:rFonts w:ascii="Book Antiqua" w:hAnsi="Book Antiqua"/>
          <w:i/>
          <w:iCs/>
        </w:rPr>
        <w:t>"a typical test case for doing theology today"</w:t>
      </w:r>
      <w:r w:rsidRPr="008C1F46">
        <w:rPr>
          <w:rFonts w:ascii="Book Antiqua" w:hAnsi="Book Antiqua"/>
        </w:rPr>
        <w:t>.</w:t>
      </w:r>
      <w:proofErr w:type="gramEnd"/>
      <w:r w:rsidRPr="008C1F46">
        <w:rPr>
          <w:rFonts w:ascii="Book Antiqua" w:hAnsi="Book Antiqua"/>
        </w:rPr>
        <w:t xml:space="preserve"> </w:t>
      </w:r>
      <w:proofErr w:type="gramStart"/>
      <w:r w:rsidRPr="008C1F46">
        <w:rPr>
          <w:rFonts w:ascii="Book Antiqua" w:hAnsi="Book Antiqua"/>
        </w:rPr>
        <w:t>Artinya, peran kiai dalam mengantisipasi krisis adalah pilihan tepat dalam "berteologi dalam konteks".</w:t>
      </w:r>
      <w:proofErr w:type="gramEnd"/>
      <w:r w:rsidRPr="008C1F46">
        <w:rPr>
          <w:rFonts w:ascii="Book Antiqua" w:hAnsi="Book Antiqua"/>
        </w:rPr>
        <w:t xml:space="preserve"> Keterlibatan kiai </w:t>
      </w:r>
      <w:proofErr w:type="gramStart"/>
      <w:r w:rsidRPr="008C1F46">
        <w:rPr>
          <w:rFonts w:ascii="Book Antiqua" w:hAnsi="Book Antiqua"/>
        </w:rPr>
        <w:t>akan</w:t>
      </w:r>
      <w:proofErr w:type="gramEnd"/>
      <w:r w:rsidRPr="008C1F46">
        <w:rPr>
          <w:rFonts w:ascii="Book Antiqua" w:hAnsi="Book Antiqua"/>
        </w:rPr>
        <w:t xml:space="preserve"> menjadi semacam kaca benggala untuk mengukur kadar keberpihakan mereka kepada umat.</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t>Basis epistemologis keterlibatan kiai adalah kesadaran historis bahwa agama Islam bukanlah wilayah yang kosong dan sunyi sepi sendiri.</w:t>
      </w:r>
      <w:proofErr w:type="gramEnd"/>
      <w:r w:rsidRPr="008C1F46">
        <w:rPr>
          <w:rFonts w:ascii="Book Antiqua" w:hAnsi="Book Antiqua"/>
        </w:rPr>
        <w:t xml:space="preserve"> </w:t>
      </w:r>
      <w:proofErr w:type="gramStart"/>
      <w:r w:rsidRPr="008C1F46">
        <w:rPr>
          <w:rFonts w:ascii="Book Antiqua" w:hAnsi="Book Antiqua"/>
        </w:rPr>
        <w:t>Problem di sektor ekonomi bukanlah masalah yang melulu bersifat sekuler dan berseberangan secara diametral dengan masalah-masalah keagamaan.</w:t>
      </w:r>
      <w:proofErr w:type="gramEnd"/>
      <w:r w:rsidRPr="008C1F46">
        <w:rPr>
          <w:rFonts w:ascii="Book Antiqua" w:hAnsi="Book Antiqua"/>
        </w:rPr>
        <w:t xml:space="preserve"> </w:t>
      </w:r>
      <w:proofErr w:type="gramStart"/>
      <w:r w:rsidRPr="008C1F46">
        <w:rPr>
          <w:rFonts w:ascii="Book Antiqua" w:hAnsi="Book Antiqua"/>
        </w:rPr>
        <w:t>Mesti ada pemahaman bersama bahwa krisis finansial adalah problem religius yang menuntut perhatian serius bersama.</w:t>
      </w:r>
      <w:proofErr w:type="gramEnd"/>
    </w:p>
    <w:p w:rsidR="002210A6" w:rsidRPr="008C1F46" w:rsidRDefault="002210A6" w:rsidP="00FC519E">
      <w:pPr>
        <w:ind w:firstLine="720"/>
        <w:jc w:val="both"/>
        <w:rPr>
          <w:rFonts w:ascii="Book Antiqua" w:hAnsi="Book Antiqua"/>
        </w:rPr>
      </w:pPr>
      <w:proofErr w:type="gramStart"/>
      <w:r w:rsidRPr="008C1F46">
        <w:rPr>
          <w:rFonts w:ascii="Book Antiqua" w:hAnsi="Book Antiqua"/>
        </w:rPr>
        <w:t xml:space="preserve">Kurang membumi jika kiai berbusa-busa berbicara tentang kehidupan abadi di akhirat, salat, atau puasa, namun tidak </w:t>
      </w:r>
      <w:r w:rsidRPr="008C1F46">
        <w:rPr>
          <w:rFonts w:ascii="Book Antiqua" w:hAnsi="Book Antiqua"/>
        </w:rPr>
        <w:lastRenderedPageBreak/>
        <w:t>mengambil bagian sedikit pun dalam keprihatinan untuk mencari solusi di tengah keterimpitan krisis global saat ini.</w:t>
      </w:r>
      <w:proofErr w:type="gramEnd"/>
      <w:r w:rsidRPr="008C1F46">
        <w:rPr>
          <w:rFonts w:ascii="Book Antiqua" w:hAnsi="Book Antiqua"/>
        </w:rPr>
        <w:t xml:space="preserve"> </w:t>
      </w:r>
      <w:proofErr w:type="gramStart"/>
      <w:r w:rsidRPr="008C1F46">
        <w:rPr>
          <w:rFonts w:ascii="Book Antiqua" w:hAnsi="Book Antiqua"/>
        </w:rPr>
        <w:t>Kiai harus mampu memberikan sumbangan dan mengambil tanggung jawab etis untuk menyelamatkan perekonomian umat.</w:t>
      </w:r>
      <w:proofErr w:type="gramEnd"/>
    </w:p>
    <w:p w:rsidR="002210A6" w:rsidRPr="008C1F46" w:rsidRDefault="002210A6" w:rsidP="00FC519E">
      <w:pPr>
        <w:ind w:firstLine="720"/>
        <w:jc w:val="both"/>
        <w:rPr>
          <w:rFonts w:ascii="Book Antiqua" w:hAnsi="Book Antiqua"/>
        </w:rPr>
      </w:pPr>
      <w:r w:rsidRPr="008C1F46">
        <w:rPr>
          <w:rFonts w:ascii="Book Antiqua" w:hAnsi="Book Antiqua"/>
        </w:rPr>
        <w:t xml:space="preserve">Sumbangan, peran, dan tanggung jawab etis itu </w:t>
      </w:r>
      <w:proofErr w:type="gramStart"/>
      <w:r w:rsidRPr="008C1F46">
        <w:rPr>
          <w:rFonts w:ascii="Book Antiqua" w:hAnsi="Book Antiqua"/>
        </w:rPr>
        <w:t>akan</w:t>
      </w:r>
      <w:proofErr w:type="gramEnd"/>
      <w:r w:rsidRPr="008C1F46">
        <w:rPr>
          <w:rFonts w:ascii="Book Antiqua" w:hAnsi="Book Antiqua"/>
        </w:rPr>
        <w:t xml:space="preserve"> mewujud bila paradigma agama sebagai solusi masalah praksis sosial mengental dalam praktik beragama kita. </w:t>
      </w:r>
      <w:proofErr w:type="gramStart"/>
      <w:r w:rsidRPr="008C1F46">
        <w:rPr>
          <w:rFonts w:ascii="Book Antiqua" w:hAnsi="Book Antiqua"/>
        </w:rPr>
        <w:t>Kesadaran beragama yang memiliki keterlibatan dan keberpihakan penuh kepada hal-hal yang berpraksis sosial ekonomi, seperti penyelamatan ekonomi umat di tengah ancaman krisis global, mesti terus dibumikan.</w:t>
      </w:r>
      <w:proofErr w:type="gramEnd"/>
      <w:r w:rsidRPr="008C1F46">
        <w:rPr>
          <w:rFonts w:ascii="Book Antiqua" w:hAnsi="Book Antiqua"/>
        </w:rPr>
        <w:t xml:space="preserve"> </w:t>
      </w:r>
    </w:p>
    <w:p w:rsidR="002210A6" w:rsidRPr="008C1F46" w:rsidRDefault="002210A6" w:rsidP="00FC519E">
      <w:pPr>
        <w:ind w:firstLine="720"/>
        <w:jc w:val="both"/>
        <w:rPr>
          <w:rFonts w:ascii="Book Antiqua" w:hAnsi="Book Antiqua"/>
        </w:rPr>
      </w:pPr>
      <w:r w:rsidRPr="008C1F46">
        <w:rPr>
          <w:rFonts w:ascii="Book Antiqua" w:hAnsi="Book Antiqua"/>
        </w:rPr>
        <w:t>Dengan kata lain, keberadaan seorang yang beriman harus sampai pada pertanyaan teologis ini: "bagaimana ajaran Tuhan yang kita imani mampu diimplementasikan untuk mewujudkan kesejahteraan masyarakat?</w:t>
      </w:r>
      <w:proofErr w:type="gramStart"/>
      <w:r w:rsidRPr="008C1F46">
        <w:rPr>
          <w:rFonts w:ascii="Book Antiqua" w:hAnsi="Book Antiqua"/>
        </w:rPr>
        <w:t>".</w:t>
      </w:r>
      <w:proofErr w:type="gramEnd"/>
      <w:r w:rsidRPr="008C1F46">
        <w:rPr>
          <w:rFonts w:ascii="Book Antiqua" w:hAnsi="Book Antiqua"/>
        </w:rPr>
        <w:t xml:space="preserve"> Jika kita sudah menemukan jawabannya, umat beragama </w:t>
      </w:r>
      <w:proofErr w:type="gramStart"/>
      <w:r w:rsidRPr="008C1F46">
        <w:rPr>
          <w:rFonts w:ascii="Book Antiqua" w:hAnsi="Book Antiqua"/>
        </w:rPr>
        <w:t>akan</w:t>
      </w:r>
      <w:proofErr w:type="gramEnd"/>
      <w:r w:rsidRPr="008C1F46">
        <w:rPr>
          <w:rFonts w:ascii="Book Antiqua" w:hAnsi="Book Antiqua"/>
        </w:rPr>
        <w:t xml:space="preserve"> mampu menjalankan apa yang disebut sebagai "berteologi dalam konteks". </w:t>
      </w:r>
    </w:p>
    <w:p w:rsidR="002210A6" w:rsidRPr="008C1F46" w:rsidRDefault="002210A6" w:rsidP="00FC519E">
      <w:pPr>
        <w:ind w:firstLine="720"/>
        <w:jc w:val="both"/>
        <w:rPr>
          <w:rFonts w:ascii="Book Antiqua" w:hAnsi="Book Antiqua"/>
          <w:lang w:val="sv-SE"/>
        </w:rPr>
      </w:pPr>
      <w:r w:rsidRPr="008C1F46">
        <w:rPr>
          <w:rFonts w:ascii="Book Antiqua" w:hAnsi="Book Antiqua"/>
          <w:lang w:val="sv-SE"/>
        </w:rPr>
        <w:t xml:space="preserve">Untuk itu, </w:t>
      </w:r>
      <w:r w:rsidRPr="008C1F46">
        <w:rPr>
          <w:rFonts w:ascii="Book Antiqua" w:hAnsi="Book Antiqua"/>
        </w:rPr>
        <w:t xml:space="preserve">kiai, pesantren dan NU harus memiliki </w:t>
      </w:r>
      <w:r w:rsidRPr="008C1F46">
        <w:rPr>
          <w:rFonts w:ascii="Book Antiqua" w:hAnsi="Book Antiqua"/>
          <w:lang w:val="fi-FI"/>
        </w:rPr>
        <w:t xml:space="preserve">kemauan </w:t>
      </w:r>
      <w:r w:rsidRPr="008C1F46">
        <w:rPr>
          <w:rFonts w:ascii="Book Antiqua" w:hAnsi="Book Antiqua"/>
        </w:rPr>
        <w:t xml:space="preserve">yang benar-benar </w:t>
      </w:r>
      <w:r w:rsidRPr="008C1F46">
        <w:rPr>
          <w:rFonts w:ascii="Book Antiqua" w:hAnsi="Book Antiqua"/>
          <w:lang w:val="fi-FI"/>
        </w:rPr>
        <w:t>serius</w:t>
      </w:r>
      <w:r w:rsidRPr="008C1F46">
        <w:rPr>
          <w:rFonts w:ascii="Book Antiqua" w:hAnsi="Book Antiqua"/>
        </w:rPr>
        <w:t xml:space="preserve"> </w:t>
      </w:r>
      <w:r w:rsidRPr="008C1F46">
        <w:rPr>
          <w:rFonts w:ascii="Book Antiqua" w:hAnsi="Book Antiqua"/>
          <w:lang w:val="fi-FI"/>
        </w:rPr>
        <w:t>untuk mengembangkan SD</w:t>
      </w:r>
      <w:r w:rsidRPr="008C1F46">
        <w:rPr>
          <w:rFonts w:ascii="Book Antiqua" w:hAnsi="Book Antiqua"/>
        </w:rPr>
        <w:t>U muslim</w:t>
      </w:r>
      <w:r w:rsidRPr="008C1F46">
        <w:rPr>
          <w:rFonts w:ascii="Book Antiqua" w:hAnsi="Book Antiqua"/>
          <w:lang w:val="fi-FI"/>
        </w:rPr>
        <w:t xml:space="preserve">. Kalau kemauan ini tidak ada, gagasan dan teori apapun yang dikemukakan tidak akan dapat </w:t>
      </w:r>
      <w:r w:rsidRPr="008C1F46">
        <w:rPr>
          <w:rFonts w:ascii="Book Antiqua" w:hAnsi="Book Antiqua"/>
          <w:lang w:val="fi-FI"/>
        </w:rPr>
        <w:lastRenderedPageBreak/>
        <w:t xml:space="preserve">melahirkan tindakan. </w:t>
      </w:r>
      <w:proofErr w:type="gramStart"/>
      <w:r w:rsidRPr="008C1F46">
        <w:rPr>
          <w:rFonts w:ascii="Book Antiqua" w:hAnsi="Book Antiqua"/>
        </w:rPr>
        <w:t>Hal ini, antara lain, ditunjukkan dengan pengelolaan secara profesional lembaga-lembaga pendidikan yang ada.</w:t>
      </w:r>
      <w:proofErr w:type="gramEnd"/>
      <w:r w:rsidRPr="008C1F46">
        <w:rPr>
          <w:rFonts w:ascii="Book Antiqua" w:hAnsi="Book Antiqua"/>
        </w:rPr>
        <w:t xml:space="preserve"> Para kiai tidak perlu segan untuk </w:t>
      </w:r>
      <w:r w:rsidRPr="008C1F46">
        <w:rPr>
          <w:rFonts w:ascii="Book Antiqua" w:hAnsi="Book Antiqua"/>
          <w:lang w:val="sv-SE"/>
        </w:rPr>
        <w:t xml:space="preserve">belajar kepada organisasi-organisasi keagamaan </w:t>
      </w:r>
      <w:proofErr w:type="gramStart"/>
      <w:r w:rsidRPr="008C1F46">
        <w:rPr>
          <w:rFonts w:ascii="Book Antiqua" w:hAnsi="Book Antiqua"/>
          <w:lang w:val="sv-SE"/>
        </w:rPr>
        <w:t>lain</w:t>
      </w:r>
      <w:proofErr w:type="gramEnd"/>
      <w:r w:rsidRPr="008C1F46">
        <w:rPr>
          <w:rFonts w:ascii="Book Antiqua" w:hAnsi="Book Antiqua"/>
          <w:lang w:val="sv-SE"/>
        </w:rPr>
        <w:t xml:space="preserve"> yang lebih berhasil mengelola lembaga pendidikan. Dengan demikian, lembaga pesantren, madrasah, dan lembaga-lembaga yang dikelola oleh kiai atau berada di bawah naungan NU mampu mencetak lulusan yang berkualitas, yaitu lulusan dengan pengetahuan yang tinggi, skill yang mumpuni dan akhlak yang mulia. </w:t>
      </w:r>
    </w:p>
    <w:p w:rsidR="002210A6" w:rsidRPr="008C1F46" w:rsidRDefault="002210A6" w:rsidP="00FC519E">
      <w:pPr>
        <w:ind w:firstLine="720"/>
        <w:jc w:val="both"/>
        <w:rPr>
          <w:rFonts w:ascii="Book Antiqua" w:hAnsi="Book Antiqua"/>
          <w:lang w:val="sv-SE"/>
        </w:rPr>
      </w:pPr>
    </w:p>
    <w:p w:rsidR="002210A6" w:rsidRPr="008C1F46" w:rsidRDefault="003510E9" w:rsidP="003510E9">
      <w:pPr>
        <w:rPr>
          <w:rFonts w:ascii="Book Antiqua" w:hAnsi="Book Antiqua"/>
          <w:b/>
        </w:rPr>
      </w:pPr>
      <w:r w:rsidRPr="008C1F46">
        <w:rPr>
          <w:rFonts w:ascii="Book Antiqua" w:hAnsi="Book Antiqua"/>
          <w:b/>
          <w:i/>
          <w:iCs/>
        </w:rPr>
        <w:t>LINK AND MATCH</w:t>
      </w:r>
      <w:r w:rsidRPr="008C1F46">
        <w:rPr>
          <w:rFonts w:ascii="Book Antiqua" w:hAnsi="Book Antiqua"/>
          <w:b/>
        </w:rPr>
        <w:t xml:space="preserve"> KURIKULUM PESANTREN: MENYEIMBANGKAN KITAB KUNING DAN KITAB PUTIH</w:t>
      </w:r>
    </w:p>
    <w:p w:rsidR="002210A6" w:rsidRPr="008C1F46" w:rsidRDefault="002210A6" w:rsidP="00FC519E">
      <w:pPr>
        <w:rPr>
          <w:rFonts w:ascii="Book Antiqua" w:hAnsi="Book Antiqua"/>
          <w:b/>
          <w:lang w:val="id-ID"/>
        </w:rPr>
      </w:pPr>
    </w:p>
    <w:p w:rsidR="002210A6" w:rsidRPr="008C1F46" w:rsidRDefault="002210A6" w:rsidP="00FC519E">
      <w:pPr>
        <w:pStyle w:val="BodyText2"/>
        <w:ind w:firstLine="720"/>
        <w:jc w:val="both"/>
        <w:rPr>
          <w:rFonts w:ascii="Book Antiqua" w:hAnsi="Book Antiqua"/>
          <w:sz w:val="24"/>
        </w:rPr>
      </w:pPr>
      <w:proofErr w:type="gramStart"/>
      <w:r w:rsidRPr="008C1F46">
        <w:rPr>
          <w:rFonts w:ascii="Book Antiqua" w:hAnsi="Book Antiqua"/>
          <w:sz w:val="24"/>
        </w:rPr>
        <w:t>Persoalan pendidikan yang selalu menjadi sorotan adalah kurikulum.</w:t>
      </w:r>
      <w:proofErr w:type="gramEnd"/>
      <w:r w:rsidRPr="008C1F46">
        <w:rPr>
          <w:rFonts w:ascii="Book Antiqua" w:hAnsi="Book Antiqua"/>
          <w:sz w:val="24"/>
        </w:rPr>
        <w:t xml:space="preserve"> </w:t>
      </w:r>
      <w:proofErr w:type="gramStart"/>
      <w:r w:rsidRPr="008C1F46">
        <w:rPr>
          <w:rFonts w:ascii="Book Antiqua" w:hAnsi="Book Antiqua"/>
          <w:sz w:val="24"/>
        </w:rPr>
        <w:t>Ini tidak berarti bahwa dimensi-dimensi pendidikan lainnya menjadi tidak penting untuk diperbincangkan.</w:t>
      </w:r>
      <w:proofErr w:type="gramEnd"/>
      <w:r w:rsidRPr="008C1F46">
        <w:rPr>
          <w:rFonts w:ascii="Book Antiqua" w:hAnsi="Book Antiqua"/>
          <w:sz w:val="24"/>
        </w:rPr>
        <w:t xml:space="preserve"> Sorotan tajam pada kurikulum tidak lepas dari asumsi bahwa kurikulum merupakan domain inti </w:t>
      </w:r>
      <w:r w:rsidRPr="008C1F46">
        <w:rPr>
          <w:rFonts w:ascii="Book Antiqua" w:hAnsi="Book Antiqua"/>
          <w:i/>
          <w:iCs/>
          <w:sz w:val="24"/>
        </w:rPr>
        <w:t>(core domain)</w:t>
      </w:r>
      <w:r w:rsidRPr="008C1F46">
        <w:rPr>
          <w:rFonts w:ascii="Book Antiqua" w:hAnsi="Book Antiqua"/>
          <w:sz w:val="24"/>
        </w:rPr>
        <w:t xml:space="preserve"> dalam proses belajar mengajar. Lebih dari itu, kurikulum diyakini sangat menentukan terhadap corak </w:t>
      </w:r>
      <w:r w:rsidRPr="008C1F46">
        <w:rPr>
          <w:rFonts w:ascii="Book Antiqua" w:hAnsi="Book Antiqua"/>
          <w:i/>
          <w:iCs/>
          <w:sz w:val="24"/>
        </w:rPr>
        <w:t>out</w:t>
      </w:r>
      <w:r w:rsidRPr="008C1F46">
        <w:rPr>
          <w:rFonts w:ascii="Book Antiqua" w:hAnsi="Book Antiqua"/>
          <w:sz w:val="24"/>
        </w:rPr>
        <w:t xml:space="preserve"> </w:t>
      </w:r>
      <w:r w:rsidRPr="008C1F46">
        <w:rPr>
          <w:rFonts w:ascii="Book Antiqua" w:hAnsi="Book Antiqua"/>
          <w:i/>
          <w:iCs/>
          <w:sz w:val="24"/>
        </w:rPr>
        <w:t>put</w:t>
      </w:r>
      <w:r w:rsidRPr="008C1F46">
        <w:rPr>
          <w:rFonts w:ascii="Book Antiqua" w:hAnsi="Book Antiqua"/>
          <w:sz w:val="24"/>
        </w:rPr>
        <w:t xml:space="preserve"> pendidikan suatu negara. Parahnya, setiap kali ada masalah sosial, misalnya: maraknya korupsi, kekerasan, dekadensi moral, konflik SARA, dan lain-lain, </w:t>
      </w:r>
      <w:r w:rsidRPr="008C1F46">
        <w:rPr>
          <w:rFonts w:ascii="Book Antiqua" w:hAnsi="Book Antiqua"/>
          <w:sz w:val="24"/>
        </w:rPr>
        <w:lastRenderedPageBreak/>
        <w:t xml:space="preserve">maka yang kena getahnya adalah kurikulum. </w:t>
      </w:r>
      <w:proofErr w:type="gramStart"/>
      <w:r w:rsidRPr="008C1F46">
        <w:rPr>
          <w:rFonts w:ascii="Book Antiqua" w:hAnsi="Book Antiqua"/>
          <w:sz w:val="24"/>
        </w:rPr>
        <w:t>Para pemikir kemudian beramai-ramai mengusulkan perubahan isi kurikulum.</w:t>
      </w:r>
      <w:proofErr w:type="gramEnd"/>
      <w:r w:rsidRPr="008C1F46">
        <w:rPr>
          <w:rFonts w:ascii="Book Antiqua" w:hAnsi="Book Antiqua"/>
          <w:sz w:val="24"/>
        </w:rPr>
        <w:t xml:space="preserve"> </w:t>
      </w:r>
      <w:proofErr w:type="gramStart"/>
      <w:r w:rsidRPr="008C1F46">
        <w:rPr>
          <w:rFonts w:ascii="Book Antiqua" w:hAnsi="Book Antiqua"/>
          <w:sz w:val="24"/>
        </w:rPr>
        <w:t>Di antaranya, ada yang menginginkan perlunya memasukkan anti korupsi, wawasan multikulturalisme, dan anti terorisme dalam kurikulum pendidikan kita.</w:t>
      </w:r>
      <w:proofErr w:type="gramEnd"/>
      <w:r w:rsidRPr="008C1F46">
        <w:rPr>
          <w:rFonts w:ascii="Book Antiqua" w:hAnsi="Book Antiqua"/>
          <w:sz w:val="24"/>
        </w:rPr>
        <w:t xml:space="preserve"> </w:t>
      </w:r>
    </w:p>
    <w:p w:rsidR="002210A6" w:rsidRPr="008C1F46" w:rsidRDefault="002210A6" w:rsidP="00FC519E">
      <w:pPr>
        <w:pStyle w:val="BodyText2"/>
        <w:ind w:firstLine="720"/>
        <w:jc w:val="both"/>
        <w:rPr>
          <w:rFonts w:ascii="Book Antiqua" w:hAnsi="Book Antiqua"/>
          <w:sz w:val="24"/>
        </w:rPr>
      </w:pPr>
      <w:proofErr w:type="gramStart"/>
      <w:r w:rsidRPr="008C1F46">
        <w:rPr>
          <w:rFonts w:ascii="Book Antiqua" w:hAnsi="Book Antiqua"/>
          <w:sz w:val="24"/>
        </w:rPr>
        <w:t>‘Gonta-ganti’ kurikulum sebenarnya bukan hanya terjadi di negara dunia ketiga seperti Indonesia.</w:t>
      </w:r>
      <w:proofErr w:type="gramEnd"/>
      <w:r w:rsidRPr="008C1F46">
        <w:rPr>
          <w:rFonts w:ascii="Book Antiqua" w:hAnsi="Book Antiqua"/>
          <w:sz w:val="24"/>
        </w:rPr>
        <w:t xml:space="preserve"> </w:t>
      </w:r>
      <w:proofErr w:type="gramStart"/>
      <w:r w:rsidRPr="008C1F46">
        <w:rPr>
          <w:rFonts w:ascii="Book Antiqua" w:hAnsi="Book Antiqua"/>
          <w:sz w:val="24"/>
        </w:rPr>
        <w:t xml:space="preserve">Negara yang sudah maju </w:t>
      </w:r>
      <w:r w:rsidRPr="008C1F46">
        <w:rPr>
          <w:rFonts w:ascii="Book Antiqua" w:hAnsi="Book Antiqua"/>
          <w:i/>
          <w:iCs/>
          <w:sz w:val="24"/>
        </w:rPr>
        <w:t xml:space="preserve">(developed country) </w:t>
      </w:r>
      <w:r w:rsidRPr="008C1F46">
        <w:rPr>
          <w:rFonts w:ascii="Book Antiqua" w:hAnsi="Book Antiqua"/>
          <w:sz w:val="24"/>
        </w:rPr>
        <w:t>seperti Amerika Serikat juga mengalami hal serupa.</w:t>
      </w:r>
      <w:proofErr w:type="gramEnd"/>
      <w:r w:rsidRPr="008C1F46">
        <w:rPr>
          <w:rFonts w:ascii="Book Antiqua" w:hAnsi="Book Antiqua"/>
          <w:sz w:val="24"/>
        </w:rPr>
        <w:t xml:space="preserve"> </w:t>
      </w:r>
      <w:proofErr w:type="gramStart"/>
      <w:r w:rsidRPr="008C1F46">
        <w:rPr>
          <w:rFonts w:ascii="Book Antiqua" w:hAnsi="Book Antiqua"/>
          <w:sz w:val="24"/>
        </w:rPr>
        <w:t xml:space="preserve">Setidak-tidaknya itulah yang diungkapkan oleh George A. Beauchamp dalam bukunya </w:t>
      </w:r>
      <w:r w:rsidR="00BE19BE">
        <w:rPr>
          <w:rFonts w:ascii="Book Antiqua" w:hAnsi="Book Antiqua"/>
          <w:i/>
          <w:iCs/>
          <w:sz w:val="24"/>
        </w:rPr>
        <w:t>“Curriculum Theory”</w:t>
      </w:r>
      <w:r w:rsidRPr="008C1F46">
        <w:rPr>
          <w:rFonts w:ascii="Book Antiqua" w:hAnsi="Book Antiqua"/>
          <w:sz w:val="24"/>
        </w:rPr>
        <w:t>.</w:t>
      </w:r>
      <w:proofErr w:type="gramEnd"/>
      <w:r w:rsidR="002E2D08">
        <w:rPr>
          <w:rStyle w:val="FootnoteReference"/>
          <w:rFonts w:ascii="Book Antiqua" w:hAnsi="Book Antiqua"/>
          <w:sz w:val="24"/>
        </w:rPr>
        <w:footnoteReference w:id="15"/>
      </w:r>
      <w:r w:rsidRPr="008C1F46">
        <w:rPr>
          <w:rFonts w:ascii="Book Antiqua" w:hAnsi="Book Antiqua"/>
          <w:i/>
          <w:iCs/>
          <w:sz w:val="24"/>
        </w:rPr>
        <w:t xml:space="preserve"> </w:t>
      </w:r>
      <w:proofErr w:type="gramStart"/>
      <w:r w:rsidRPr="008C1F46">
        <w:rPr>
          <w:rFonts w:ascii="Book Antiqua" w:hAnsi="Book Antiqua"/>
          <w:sz w:val="24"/>
        </w:rPr>
        <w:t xml:space="preserve">Beauchamp mengungkapkan bahwa setiap kali ada </w:t>
      </w:r>
      <w:r w:rsidRPr="008C1F46">
        <w:rPr>
          <w:rFonts w:ascii="Book Antiqua" w:hAnsi="Book Antiqua"/>
          <w:i/>
          <w:iCs/>
          <w:sz w:val="24"/>
        </w:rPr>
        <w:t xml:space="preserve">tuntutan </w:t>
      </w:r>
      <w:r w:rsidRPr="008C1F46">
        <w:rPr>
          <w:rFonts w:ascii="Book Antiqua" w:hAnsi="Book Antiqua"/>
          <w:sz w:val="24"/>
        </w:rPr>
        <w:t>(cetak miring dari penyusun) transmisi elemen budaya tertentu terhadap generasi muda, maka elemen tersebut acapkali menjadi materi kurikulum baru sekolah.</w:t>
      </w:r>
      <w:proofErr w:type="gramEnd"/>
      <w:r w:rsidRPr="008C1F46">
        <w:rPr>
          <w:rFonts w:ascii="Book Antiqua" w:hAnsi="Book Antiqua"/>
          <w:sz w:val="24"/>
        </w:rPr>
        <w:t xml:space="preserve"> </w:t>
      </w:r>
      <w:proofErr w:type="gramStart"/>
      <w:r w:rsidRPr="008C1F46">
        <w:rPr>
          <w:rFonts w:ascii="Book Antiqua" w:hAnsi="Book Antiqua"/>
          <w:sz w:val="24"/>
        </w:rPr>
        <w:t>Sayangya, kata Beauchamp, masuknya materi itu tidak dibarengi dengan definisi yang jelas mengenai perubahan peran sekolah yang menuntut dimasukkannya beberapa materi kurikulum baru.</w:t>
      </w:r>
      <w:proofErr w:type="gramEnd"/>
      <w:r w:rsidRPr="008C1F46">
        <w:rPr>
          <w:rFonts w:ascii="Book Antiqua" w:hAnsi="Book Antiqua"/>
          <w:sz w:val="24"/>
        </w:rPr>
        <w:t xml:space="preserve">    </w:t>
      </w:r>
    </w:p>
    <w:p w:rsidR="002210A6" w:rsidRPr="008C1F46" w:rsidRDefault="002210A6" w:rsidP="00FC519E">
      <w:pPr>
        <w:pStyle w:val="BodyTextIndent2"/>
        <w:spacing w:line="240" w:lineRule="auto"/>
        <w:ind w:left="0" w:firstLine="720"/>
        <w:rPr>
          <w:rFonts w:ascii="Book Antiqua" w:hAnsi="Book Antiqua"/>
        </w:rPr>
      </w:pPr>
      <w:r w:rsidRPr="008C1F46">
        <w:rPr>
          <w:rFonts w:ascii="Book Antiqua" w:hAnsi="Book Antiqua"/>
          <w:lang w:val="id-ID"/>
        </w:rPr>
        <w:t>Padahal, b</w:t>
      </w:r>
      <w:r w:rsidRPr="008C1F46">
        <w:rPr>
          <w:rFonts w:ascii="Book Antiqua" w:hAnsi="Book Antiqua"/>
        </w:rPr>
        <w:t xml:space="preserve">elajar adalah rencana dan petunjuk. </w:t>
      </w:r>
      <w:proofErr w:type="gramStart"/>
      <w:r w:rsidRPr="008C1F46">
        <w:rPr>
          <w:rFonts w:ascii="Book Antiqua" w:hAnsi="Book Antiqua"/>
        </w:rPr>
        <w:t xml:space="preserve">Smith mengakui bahwa definisi ini memang terbatas pada </w:t>
      </w:r>
      <w:r w:rsidR="00514CB1">
        <w:rPr>
          <w:rFonts w:ascii="Book Antiqua" w:hAnsi="Book Antiqua"/>
        </w:rPr>
        <w:t xml:space="preserve">konteks </w:t>
      </w:r>
      <w:r w:rsidR="00514CB1">
        <w:rPr>
          <w:rFonts w:ascii="Book Antiqua" w:hAnsi="Book Antiqua"/>
        </w:rPr>
        <w:lastRenderedPageBreak/>
        <w:t>sekolah</w:t>
      </w:r>
      <w:r w:rsidRPr="008C1F46">
        <w:rPr>
          <w:rFonts w:ascii="Book Antiqua" w:hAnsi="Book Antiqua"/>
        </w:rPr>
        <w:t>.</w:t>
      </w:r>
      <w:proofErr w:type="gramEnd"/>
      <w:r w:rsidR="002E2D08">
        <w:rPr>
          <w:rStyle w:val="FootnoteReference"/>
          <w:rFonts w:ascii="Book Antiqua" w:hAnsi="Book Antiqua"/>
        </w:rPr>
        <w:footnoteReference w:id="16"/>
      </w:r>
      <w:r w:rsidRPr="008C1F46">
        <w:rPr>
          <w:rFonts w:ascii="Book Antiqua" w:hAnsi="Book Antiqua"/>
        </w:rPr>
        <w:t xml:space="preserve"> </w:t>
      </w:r>
      <w:proofErr w:type="gramStart"/>
      <w:r w:rsidRPr="008C1F46">
        <w:rPr>
          <w:rFonts w:ascii="Book Antiqua" w:hAnsi="Book Antiqua"/>
        </w:rPr>
        <w:t>Untuk itu, rumusan pendekatan-pendekatan teori kurikulum yang diajukan Smith di sini harus dipahami dalam bingkai “sekolah”.</w:t>
      </w:r>
      <w:proofErr w:type="gramEnd"/>
      <w:r w:rsidRPr="008C1F46">
        <w:rPr>
          <w:rFonts w:ascii="Book Antiqua" w:hAnsi="Book Antiqua"/>
        </w:rPr>
        <w:t xml:space="preserve"> Jika dikaji lebih dalam lagi, sebenarnya </w:t>
      </w:r>
      <w:proofErr w:type="gramStart"/>
      <w:r w:rsidRPr="008C1F46">
        <w:rPr>
          <w:rFonts w:ascii="Book Antiqua" w:hAnsi="Book Antiqua"/>
        </w:rPr>
        <w:t>apa</w:t>
      </w:r>
      <w:proofErr w:type="gramEnd"/>
      <w:r w:rsidRPr="008C1F46">
        <w:rPr>
          <w:rFonts w:ascii="Book Antiqua" w:hAnsi="Book Antiqua"/>
        </w:rPr>
        <w:t xml:space="preserve"> yang dirumuskan Smith tidaklah berlebihan. </w:t>
      </w:r>
      <w:proofErr w:type="gramStart"/>
      <w:r w:rsidRPr="008C1F46">
        <w:rPr>
          <w:rFonts w:ascii="Book Antiqua" w:hAnsi="Book Antiqua"/>
        </w:rPr>
        <w:t>Pasalnya, istilah kurikulum ada pada lembaga formal seperti sekolah dan sejenisnya.</w:t>
      </w:r>
      <w:proofErr w:type="gramEnd"/>
      <w:r w:rsidRPr="008C1F46">
        <w:rPr>
          <w:rFonts w:ascii="Book Antiqua" w:hAnsi="Book Antiqua"/>
        </w:rPr>
        <w:t xml:space="preserve"> </w:t>
      </w:r>
      <w:proofErr w:type="gramStart"/>
      <w:r w:rsidRPr="008C1F46">
        <w:rPr>
          <w:rFonts w:ascii="Book Antiqua" w:hAnsi="Book Antiqua"/>
        </w:rPr>
        <w:t>Maksud saya, pendidikan yang tidak terjadi di sekolah mayoritas tidak memiliki kurikulum.</w:t>
      </w:r>
      <w:proofErr w:type="gramEnd"/>
      <w:r w:rsidRPr="008C1F46">
        <w:rPr>
          <w:rFonts w:ascii="Book Antiqua" w:hAnsi="Book Antiqua"/>
        </w:rPr>
        <w:t xml:space="preserve"> Pendidikan berjalan secara alamiah dan di dala</w:t>
      </w:r>
      <w:r w:rsidR="00BC4778">
        <w:rPr>
          <w:rFonts w:ascii="Book Antiqua" w:hAnsi="Book Antiqua"/>
        </w:rPr>
        <w:t>mnya tidak ada proses rekayasa.</w:t>
      </w:r>
      <w:r w:rsidR="00BC4778">
        <w:rPr>
          <w:rStyle w:val="FootnoteReference"/>
          <w:rFonts w:ascii="Book Antiqua" w:hAnsi="Book Antiqua"/>
        </w:rPr>
        <w:footnoteReference w:id="17"/>
      </w:r>
    </w:p>
    <w:p w:rsidR="002210A6" w:rsidRPr="008C1F46" w:rsidRDefault="002210A6" w:rsidP="00FC519E">
      <w:pPr>
        <w:pStyle w:val="BodyText2"/>
        <w:ind w:firstLine="720"/>
        <w:jc w:val="both"/>
        <w:rPr>
          <w:rFonts w:ascii="Book Antiqua" w:hAnsi="Book Antiqua"/>
          <w:sz w:val="24"/>
        </w:rPr>
      </w:pPr>
      <w:proofErr w:type="gramStart"/>
      <w:r w:rsidRPr="008C1F46">
        <w:rPr>
          <w:rFonts w:ascii="Book Antiqua" w:hAnsi="Book Antiqua"/>
          <w:sz w:val="24"/>
        </w:rPr>
        <w:t>memetakan</w:t>
      </w:r>
      <w:proofErr w:type="gramEnd"/>
      <w:r w:rsidRPr="008C1F46">
        <w:rPr>
          <w:rFonts w:ascii="Book Antiqua" w:hAnsi="Book Antiqua"/>
          <w:sz w:val="24"/>
        </w:rPr>
        <w:t xml:space="preserve"> pendekatan-pendekatan teori kurikulum menja-di empat bagian, yaitu: 1) kurikulum sebagai silabus yang akan ditransmisikan kepada peserta didik, 2) kurikulum sebagai upaya untuk mencapai tujuan tertentu pada diri siswa (baca: kurikulum sebagai produk), 3) kurikulum sebagai proses, dan 4) kurikulum sebagai praksis. </w:t>
      </w:r>
    </w:p>
    <w:p w:rsidR="002210A6" w:rsidRPr="008C1F46" w:rsidRDefault="002210A6" w:rsidP="00FC519E">
      <w:pPr>
        <w:pStyle w:val="BodyText2"/>
        <w:ind w:firstLine="720"/>
        <w:jc w:val="both"/>
        <w:rPr>
          <w:rFonts w:ascii="Book Antiqua" w:hAnsi="Book Antiqua"/>
          <w:sz w:val="24"/>
        </w:rPr>
      </w:pPr>
      <w:r w:rsidRPr="008C1F46">
        <w:rPr>
          <w:rFonts w:ascii="Book Antiqua" w:hAnsi="Book Antiqua"/>
          <w:i/>
          <w:iCs/>
          <w:sz w:val="24"/>
        </w:rPr>
        <w:t xml:space="preserve">Pertama, </w:t>
      </w:r>
      <w:r w:rsidRPr="008C1F46">
        <w:rPr>
          <w:rFonts w:ascii="Book Antiqua" w:hAnsi="Book Antiqua"/>
          <w:sz w:val="24"/>
        </w:rPr>
        <w:t xml:space="preserve">kurikulum sebagai silabus yang </w:t>
      </w:r>
      <w:proofErr w:type="gramStart"/>
      <w:r w:rsidRPr="008C1F46">
        <w:rPr>
          <w:rFonts w:ascii="Book Antiqua" w:hAnsi="Book Antiqua"/>
          <w:sz w:val="24"/>
        </w:rPr>
        <w:t>akan</w:t>
      </w:r>
      <w:proofErr w:type="gramEnd"/>
      <w:r w:rsidRPr="008C1F46">
        <w:rPr>
          <w:rFonts w:ascii="Book Antiqua" w:hAnsi="Book Antiqua"/>
          <w:sz w:val="24"/>
        </w:rPr>
        <w:t xml:space="preserve"> ditransmisikan kepada siswa. </w:t>
      </w:r>
      <w:proofErr w:type="gramStart"/>
      <w:r w:rsidRPr="008C1F46">
        <w:rPr>
          <w:rFonts w:ascii="Book Antiqua" w:hAnsi="Book Antiqua"/>
          <w:sz w:val="24"/>
        </w:rPr>
        <w:t xml:space="preserve">Scumbert menyebut teori ini dengan istilah berbeda, </w:t>
      </w:r>
      <w:r w:rsidRPr="008C1F46">
        <w:rPr>
          <w:rFonts w:ascii="Book Antiqua" w:hAnsi="Book Antiqua"/>
          <w:i/>
          <w:iCs/>
          <w:sz w:val="24"/>
        </w:rPr>
        <w:t>Prescriptive Curriculum Theory.</w:t>
      </w:r>
      <w:proofErr w:type="gramEnd"/>
      <w:r w:rsidRPr="008C1F46">
        <w:rPr>
          <w:rFonts w:ascii="Book Antiqua" w:hAnsi="Book Antiqua"/>
          <w:sz w:val="24"/>
        </w:rPr>
        <w:t xml:space="preserve"> Di </w:t>
      </w:r>
      <w:r w:rsidRPr="008C1F46">
        <w:rPr>
          <w:rFonts w:ascii="Book Antiqua" w:hAnsi="Book Antiqua"/>
          <w:sz w:val="24"/>
        </w:rPr>
        <w:lastRenderedPageBreak/>
        <w:t>sini, menuru</w:t>
      </w:r>
      <w:r w:rsidR="001A5C87">
        <w:rPr>
          <w:rFonts w:ascii="Book Antiqua" w:hAnsi="Book Antiqua"/>
          <w:sz w:val="24"/>
        </w:rPr>
        <w:t>t Blenkin</w:t>
      </w:r>
      <w:r w:rsidR="00706357">
        <w:rPr>
          <w:rStyle w:val="FootnoteReference"/>
          <w:rFonts w:ascii="Book Antiqua" w:hAnsi="Book Antiqua"/>
          <w:sz w:val="24"/>
        </w:rPr>
        <w:footnoteReference w:id="18"/>
      </w:r>
      <w:r w:rsidR="001A5C87">
        <w:rPr>
          <w:rFonts w:ascii="Book Antiqua" w:hAnsi="Book Antiqua"/>
          <w:sz w:val="24"/>
        </w:rPr>
        <w:t xml:space="preserve"> dan</w:t>
      </w:r>
      <w:r w:rsidR="001A5C87">
        <w:rPr>
          <w:rStyle w:val="FootnoteReference"/>
          <w:rFonts w:ascii="Book Antiqua" w:hAnsi="Book Antiqua"/>
          <w:sz w:val="24"/>
        </w:rPr>
        <w:footnoteReference w:id="19"/>
      </w:r>
      <w:proofErr w:type="gramStart"/>
      <w:r w:rsidRPr="008C1F46">
        <w:rPr>
          <w:rFonts w:ascii="Book Antiqua" w:hAnsi="Book Antiqua"/>
          <w:sz w:val="24"/>
        </w:rPr>
        <w:t>,  kurikulum</w:t>
      </w:r>
      <w:proofErr w:type="gramEnd"/>
      <w:r w:rsidRPr="008C1F46">
        <w:rPr>
          <w:rFonts w:ascii="Book Antiqua" w:hAnsi="Book Antiqua"/>
          <w:sz w:val="24"/>
        </w:rPr>
        <w:t xml:space="preserve"> dipahami tidak lain adalah seonggok materi ilmu pengetahuan, dan pendidikan merupakan proses dimana ilmu pengetahuan itu ditransmisikan kepada siswa dengan menggunakan metode yang paling efektif </w:t>
      </w:r>
      <w:r w:rsidRPr="008C1F46">
        <w:rPr>
          <w:rFonts w:ascii="Book Antiqua" w:hAnsi="Book Antiqua"/>
          <w:i/>
          <w:iCs/>
          <w:sz w:val="24"/>
        </w:rPr>
        <w:t>(the most effective methods)</w:t>
      </w:r>
      <w:r w:rsidRPr="008C1F46">
        <w:rPr>
          <w:rFonts w:ascii="Book Antiqua" w:hAnsi="Book Antiqua"/>
          <w:sz w:val="24"/>
        </w:rPr>
        <w:t xml:space="preserve">. </w:t>
      </w:r>
    </w:p>
    <w:p w:rsidR="002210A6" w:rsidRPr="008C1F46" w:rsidRDefault="002210A6" w:rsidP="00FC519E">
      <w:pPr>
        <w:pStyle w:val="BodyText2"/>
        <w:ind w:firstLine="720"/>
        <w:jc w:val="both"/>
        <w:rPr>
          <w:rFonts w:ascii="Book Antiqua" w:hAnsi="Book Antiqua"/>
          <w:sz w:val="24"/>
        </w:rPr>
      </w:pPr>
      <w:proofErr w:type="gramStart"/>
      <w:r w:rsidRPr="008C1F46">
        <w:rPr>
          <w:rFonts w:ascii="Book Antiqua" w:hAnsi="Book Antiqua"/>
          <w:sz w:val="24"/>
        </w:rPr>
        <w:t xml:space="preserve">Pemposisian kurikulum seperti ini membuktikan bahwa tujuan kurikulum adalah </w:t>
      </w:r>
      <w:r w:rsidRPr="008C1F46">
        <w:rPr>
          <w:rFonts w:ascii="Book Antiqua" w:hAnsi="Book Antiqua"/>
          <w:i/>
          <w:iCs/>
          <w:sz w:val="24"/>
        </w:rPr>
        <w:t xml:space="preserve">“to transmission of the culture heritage”, </w:t>
      </w:r>
      <w:r w:rsidRPr="008C1F46">
        <w:rPr>
          <w:rFonts w:ascii="Book Antiqua" w:hAnsi="Book Antiqua"/>
          <w:sz w:val="24"/>
        </w:rPr>
        <w:t>untuk mentransmisikan budaya yang diwariskan secara turun temurun atau untuk melestarikan norma-norma tertentu dala</w:t>
      </w:r>
      <w:r w:rsidR="00DC6A63">
        <w:rPr>
          <w:rFonts w:ascii="Book Antiqua" w:hAnsi="Book Antiqua"/>
          <w:sz w:val="24"/>
        </w:rPr>
        <w:t>m masyarakat</w:t>
      </w:r>
      <w:r w:rsidRPr="008C1F46">
        <w:rPr>
          <w:rFonts w:ascii="Book Antiqua" w:hAnsi="Book Antiqua"/>
          <w:sz w:val="24"/>
        </w:rPr>
        <w:t>.</w:t>
      </w:r>
      <w:proofErr w:type="gramEnd"/>
      <w:r w:rsidR="00DC6A63">
        <w:rPr>
          <w:rStyle w:val="FootnoteReference"/>
          <w:rFonts w:ascii="Book Antiqua" w:hAnsi="Book Antiqua"/>
          <w:sz w:val="24"/>
        </w:rPr>
        <w:footnoteReference w:id="20"/>
      </w:r>
      <w:r w:rsidR="00DC6A63">
        <w:rPr>
          <w:rFonts w:ascii="Book Antiqua" w:hAnsi="Book Antiqua"/>
          <w:sz w:val="24"/>
          <w:lang w:val="id-ID"/>
        </w:rPr>
        <w:t xml:space="preserve"> Dan</w:t>
      </w:r>
      <w:r w:rsidR="00DC6A63">
        <w:rPr>
          <w:rStyle w:val="FootnoteReference"/>
          <w:rFonts w:ascii="Book Antiqua" w:hAnsi="Book Antiqua"/>
          <w:sz w:val="24"/>
        </w:rPr>
        <w:footnoteReference w:id="21"/>
      </w:r>
      <w:r w:rsidRPr="008C1F46">
        <w:rPr>
          <w:rFonts w:ascii="Book Antiqua" w:hAnsi="Book Antiqua"/>
          <w:sz w:val="24"/>
        </w:rPr>
        <w:t xml:space="preserve"> Dan institusi pendidikan yang pas adalah sekolah, perguruan tinggi dan sejenisnya. </w:t>
      </w:r>
    </w:p>
    <w:p w:rsidR="002210A6" w:rsidRPr="008C1F46" w:rsidRDefault="002210A6" w:rsidP="00FC519E">
      <w:pPr>
        <w:pStyle w:val="BodyText2"/>
        <w:ind w:firstLine="720"/>
        <w:jc w:val="both"/>
        <w:rPr>
          <w:rFonts w:ascii="Book Antiqua" w:hAnsi="Book Antiqua"/>
          <w:sz w:val="24"/>
        </w:rPr>
      </w:pPr>
      <w:r w:rsidRPr="008C1F46">
        <w:rPr>
          <w:rFonts w:ascii="Book Antiqua" w:hAnsi="Book Antiqua"/>
          <w:sz w:val="24"/>
        </w:rPr>
        <w:t xml:space="preserve">Selanjutnya, menurut Smith, ketika orang memaknai kurikulum sebagai materi ajar yang ada di silabus, maka dengan sendirinya </w:t>
      </w:r>
      <w:proofErr w:type="gramStart"/>
      <w:r w:rsidRPr="008C1F46">
        <w:rPr>
          <w:rFonts w:ascii="Book Antiqua" w:hAnsi="Book Antiqua"/>
          <w:sz w:val="24"/>
        </w:rPr>
        <w:t>ia</w:t>
      </w:r>
      <w:proofErr w:type="gramEnd"/>
      <w:r w:rsidRPr="008C1F46">
        <w:rPr>
          <w:rFonts w:ascii="Book Antiqua" w:hAnsi="Book Antiqua"/>
          <w:sz w:val="24"/>
        </w:rPr>
        <w:t xml:space="preserve"> telah membatasi perencanaan mereka pada pertimbangan materi </w:t>
      </w:r>
      <w:r w:rsidRPr="008C1F46">
        <w:rPr>
          <w:rFonts w:ascii="Book Antiqua" w:hAnsi="Book Antiqua"/>
          <w:sz w:val="24"/>
        </w:rPr>
        <w:lastRenderedPageBreak/>
        <w:t xml:space="preserve">ilmu pengetahuan yang diharapkan mampu tersampaikan kepada peserta didik. </w:t>
      </w:r>
      <w:proofErr w:type="gramStart"/>
      <w:r w:rsidRPr="008C1F46">
        <w:rPr>
          <w:rFonts w:ascii="Book Antiqua" w:hAnsi="Book Antiqua"/>
          <w:sz w:val="24"/>
        </w:rPr>
        <w:t>Pandangan kurikulum yang demikian, sering diadopsi oleh guru-guru sekolah dasar.</w:t>
      </w:r>
      <w:proofErr w:type="gramEnd"/>
      <w:r w:rsidRPr="008C1F46">
        <w:rPr>
          <w:rFonts w:ascii="Book Antiqua" w:hAnsi="Book Antiqua"/>
          <w:sz w:val="24"/>
        </w:rPr>
        <w:t xml:space="preserve"> </w:t>
      </w:r>
    </w:p>
    <w:p w:rsidR="002210A6" w:rsidRPr="00BE19BE" w:rsidRDefault="002210A6" w:rsidP="00BE19BE">
      <w:pPr>
        <w:pStyle w:val="BodyText2"/>
        <w:ind w:firstLine="720"/>
        <w:jc w:val="both"/>
        <w:rPr>
          <w:rFonts w:ascii="Book Antiqua" w:hAnsi="Book Antiqua"/>
          <w:sz w:val="24"/>
          <w:lang w:val="id-ID"/>
        </w:rPr>
      </w:pPr>
      <w:proofErr w:type="gramStart"/>
      <w:r w:rsidRPr="008C1F46">
        <w:rPr>
          <w:rFonts w:ascii="Book Antiqua" w:hAnsi="Book Antiqua"/>
          <w:sz w:val="24"/>
        </w:rPr>
        <w:t>Oleh karenan</w:t>
      </w:r>
      <w:r w:rsidR="00DC6A63">
        <w:rPr>
          <w:rFonts w:ascii="Book Antiqua" w:hAnsi="Book Antiqua"/>
          <w:sz w:val="24"/>
        </w:rPr>
        <w:t>ya, K</w:t>
      </w:r>
      <w:r w:rsidR="00DC6A63">
        <w:rPr>
          <w:rFonts w:ascii="Book Antiqua" w:hAnsi="Book Antiqua"/>
          <w:sz w:val="24"/>
          <w:lang w:val="id-ID"/>
        </w:rPr>
        <w:t>illy</w:t>
      </w:r>
      <w:r w:rsidR="00DC6A63">
        <w:rPr>
          <w:rStyle w:val="FootnoteReference"/>
          <w:rFonts w:ascii="Book Antiqua" w:hAnsi="Book Antiqua"/>
          <w:sz w:val="24"/>
        </w:rPr>
        <w:footnoteReference w:id="22"/>
      </w:r>
      <w:r w:rsidRPr="008C1F46">
        <w:rPr>
          <w:rFonts w:ascii="Book Antiqua" w:hAnsi="Book Antiqua"/>
          <w:sz w:val="24"/>
        </w:rPr>
        <w:t xml:space="preserve"> mengklaim bahwa “guru-guru sekolah dasar tampaknya antipati terhadap isu-isu kurikulum.</w:t>
      </w:r>
      <w:proofErr w:type="gramEnd"/>
      <w:r w:rsidRPr="008C1F46">
        <w:rPr>
          <w:rFonts w:ascii="Book Antiqua" w:hAnsi="Book Antiqua"/>
          <w:sz w:val="24"/>
        </w:rPr>
        <w:t xml:space="preserve"> </w:t>
      </w:r>
      <w:proofErr w:type="gramStart"/>
      <w:r w:rsidRPr="008C1F46">
        <w:rPr>
          <w:rFonts w:ascii="Book Antiqua" w:hAnsi="Book Antiqua"/>
          <w:sz w:val="24"/>
        </w:rPr>
        <w:t>Sebab mereka merasa kalau tugas mereka hanya sebatas menyampaikan materi ilmu pengetahuan”.</w:t>
      </w:r>
      <w:proofErr w:type="gramEnd"/>
      <w:r w:rsidRPr="008C1F46">
        <w:rPr>
          <w:rFonts w:ascii="Book Antiqua" w:hAnsi="Book Antiqua"/>
          <w:sz w:val="24"/>
        </w:rPr>
        <w:t xml:space="preserve"> Di Indonesia, hal demikian hingga saat ini masih terus berlangsung. Guru </w:t>
      </w:r>
      <w:proofErr w:type="gramStart"/>
      <w:r w:rsidRPr="008C1F46">
        <w:rPr>
          <w:rFonts w:ascii="Book Antiqua" w:hAnsi="Book Antiqua"/>
          <w:sz w:val="24"/>
        </w:rPr>
        <w:t>hanya</w:t>
      </w:r>
      <w:proofErr w:type="gramEnd"/>
      <w:r w:rsidRPr="008C1F46">
        <w:rPr>
          <w:rFonts w:ascii="Book Antiqua" w:hAnsi="Book Antiqua"/>
          <w:sz w:val="24"/>
        </w:rPr>
        <w:t xml:space="preserve"> diposisikan sebagai transformator materi pelajaran terkandung dalam buku kurikulum kepada siswa sesuai dengan petunjuk yang ada dalam GBPP</w:t>
      </w:r>
      <w:r w:rsidR="00BE19BE">
        <w:rPr>
          <w:rFonts w:ascii="Book Antiqua" w:hAnsi="Book Antiqua"/>
          <w:sz w:val="24"/>
          <w:lang w:val="id-ID"/>
        </w:rPr>
        <w:t>.</w:t>
      </w:r>
    </w:p>
    <w:p w:rsidR="002210A6" w:rsidRPr="008C1F46" w:rsidRDefault="002210A6" w:rsidP="00BC4778">
      <w:pPr>
        <w:pStyle w:val="BodyText2"/>
        <w:ind w:firstLine="720"/>
        <w:jc w:val="both"/>
        <w:rPr>
          <w:rFonts w:ascii="Book Antiqua" w:hAnsi="Book Antiqua"/>
          <w:sz w:val="24"/>
        </w:rPr>
      </w:pPr>
      <w:proofErr w:type="gramStart"/>
      <w:r w:rsidRPr="008C1F46">
        <w:rPr>
          <w:rFonts w:ascii="Book Antiqua" w:hAnsi="Book Antiqua"/>
          <w:i/>
          <w:iCs/>
          <w:sz w:val="24"/>
        </w:rPr>
        <w:t>Kedua,</w:t>
      </w:r>
      <w:r w:rsidRPr="008C1F46">
        <w:rPr>
          <w:rFonts w:ascii="Book Antiqua" w:hAnsi="Book Antiqua"/>
          <w:sz w:val="24"/>
        </w:rPr>
        <w:t xml:space="preserve"> kurikulum sebagai produk.</w:t>
      </w:r>
      <w:proofErr w:type="gramEnd"/>
      <w:r w:rsidRPr="008C1F46">
        <w:rPr>
          <w:rFonts w:ascii="Book Antiqua" w:hAnsi="Book Antiqua"/>
          <w:sz w:val="24"/>
        </w:rPr>
        <w:t xml:space="preserve"> </w:t>
      </w:r>
      <w:proofErr w:type="gramStart"/>
      <w:r w:rsidRPr="008C1F46">
        <w:rPr>
          <w:rFonts w:ascii="Book Antiqua" w:hAnsi="Book Antiqua"/>
          <w:sz w:val="24"/>
        </w:rPr>
        <w:t>Teori ini digagas oleh Franklin Bobbitt dan Ralph W. Tyler.</w:t>
      </w:r>
      <w:proofErr w:type="gramEnd"/>
      <w:r w:rsidRPr="008C1F46">
        <w:rPr>
          <w:rFonts w:ascii="Book Antiqua" w:hAnsi="Book Antiqua"/>
          <w:sz w:val="24"/>
        </w:rPr>
        <w:t xml:space="preserve"> Bobbitt menyatakan bahwa “inti teori kurikulum </w:t>
      </w:r>
      <w:proofErr w:type="gramStart"/>
      <w:r w:rsidRPr="008C1F46">
        <w:rPr>
          <w:rFonts w:ascii="Book Antiqua" w:hAnsi="Book Antiqua"/>
          <w:sz w:val="24"/>
        </w:rPr>
        <w:t xml:space="preserve">sebenarnya </w:t>
      </w:r>
      <w:r w:rsidR="00BC4778">
        <w:rPr>
          <w:rFonts w:ascii="Book Antiqua" w:hAnsi="Book Antiqua"/>
          <w:sz w:val="24"/>
          <w:lang w:val="id-ID"/>
        </w:rPr>
        <w:t>,</w:t>
      </w:r>
      <w:proofErr w:type="gramEnd"/>
      <w:r w:rsidR="00BC4778">
        <w:rPr>
          <w:rFonts w:ascii="Book Antiqua" w:hAnsi="Book Antiqua"/>
          <w:sz w:val="24"/>
          <w:lang w:val="id-ID"/>
        </w:rPr>
        <w:t xml:space="preserve"> </w:t>
      </w:r>
      <w:r w:rsidRPr="008C1F46">
        <w:rPr>
          <w:rFonts w:ascii="Book Antiqua" w:hAnsi="Book Antiqua"/>
          <w:sz w:val="24"/>
        </w:rPr>
        <w:t xml:space="preserve">manusia berikut segala aktivitasnya. </w:t>
      </w:r>
      <w:proofErr w:type="gramStart"/>
      <w:r w:rsidRPr="008C1F46">
        <w:rPr>
          <w:rFonts w:ascii="Book Antiqua" w:hAnsi="Book Antiqua"/>
          <w:sz w:val="24"/>
        </w:rPr>
        <w:t>Bila pendidikan diartikan sebagai usaha untuk mempersiapkan kehidupan, maka pendidikan juga mempersiapkan adanya aktivitas tertentu.</w:t>
      </w:r>
      <w:proofErr w:type="gramEnd"/>
      <w:r w:rsidRPr="008C1F46">
        <w:rPr>
          <w:rFonts w:ascii="Book Antiqua" w:hAnsi="Book Antiqua"/>
          <w:sz w:val="24"/>
        </w:rPr>
        <w:t xml:space="preserve"> </w:t>
      </w:r>
      <w:proofErr w:type="gramStart"/>
      <w:r w:rsidRPr="008C1F46">
        <w:rPr>
          <w:rFonts w:ascii="Book Antiqua" w:hAnsi="Book Antiqua"/>
          <w:sz w:val="24"/>
        </w:rPr>
        <w:t xml:space="preserve">Karena itu, seseorang harus menemukan bagian-bagian partikular dalam </w:t>
      </w:r>
      <w:r w:rsidRPr="008C1F46">
        <w:rPr>
          <w:rFonts w:ascii="Book Antiqua" w:hAnsi="Book Antiqua"/>
          <w:sz w:val="24"/>
        </w:rPr>
        <w:lastRenderedPageBreak/>
        <w:t>kehidupan manusia.</w:t>
      </w:r>
      <w:proofErr w:type="gramEnd"/>
      <w:r w:rsidRPr="008C1F46">
        <w:rPr>
          <w:rFonts w:ascii="Book Antiqua" w:hAnsi="Book Antiqua"/>
          <w:sz w:val="24"/>
        </w:rPr>
        <w:t xml:space="preserve"> </w:t>
      </w:r>
      <w:proofErr w:type="gramStart"/>
      <w:r w:rsidRPr="008C1F46">
        <w:rPr>
          <w:rFonts w:ascii="Book Antiqua" w:hAnsi="Book Antiqua"/>
          <w:sz w:val="24"/>
        </w:rPr>
        <w:t>Bagian-bagian tersebut bisa meliputi kemampuan, sikap, kebiasaan, apresiasi, dan bentuk-bentuk pengetahuan yang dibutuhkan manusia.</w:t>
      </w:r>
      <w:proofErr w:type="gramEnd"/>
      <w:r w:rsidRPr="008C1F46">
        <w:rPr>
          <w:rFonts w:ascii="Book Antiqua" w:hAnsi="Book Antiqua"/>
          <w:sz w:val="24"/>
        </w:rPr>
        <w:t xml:space="preserve"> </w:t>
      </w:r>
      <w:proofErr w:type="gramStart"/>
      <w:r w:rsidRPr="008C1F46">
        <w:rPr>
          <w:rFonts w:ascii="Book Antiqua" w:hAnsi="Book Antiqua"/>
          <w:sz w:val="24"/>
        </w:rPr>
        <w:t>Singkatnya, kurikulum harus disusun sesuai dengan kehidupan dan kebutuhan riil masyarakat.</w:t>
      </w:r>
      <w:proofErr w:type="gramEnd"/>
      <w:r w:rsidRPr="008C1F46">
        <w:rPr>
          <w:rFonts w:ascii="Book Antiqua" w:hAnsi="Book Antiqua"/>
          <w:sz w:val="24"/>
        </w:rPr>
        <w:t xml:space="preserve"> </w:t>
      </w:r>
    </w:p>
    <w:p w:rsidR="002210A6" w:rsidRPr="008C1F46" w:rsidRDefault="002210A6" w:rsidP="00FC519E">
      <w:pPr>
        <w:pStyle w:val="BodyText2"/>
        <w:ind w:firstLine="720"/>
        <w:jc w:val="both"/>
        <w:rPr>
          <w:rFonts w:ascii="Book Antiqua" w:hAnsi="Book Antiqua"/>
          <w:sz w:val="24"/>
        </w:rPr>
      </w:pPr>
      <w:r w:rsidRPr="008C1F46">
        <w:rPr>
          <w:rFonts w:ascii="Book Antiqua" w:hAnsi="Book Antiqua"/>
          <w:sz w:val="24"/>
        </w:rPr>
        <w:t xml:space="preserve">Pada titik ini, kurikulum merupakan serangkaian pengalaman yang harus dimiliki anak-anak dan/atau generasi muda dengan </w:t>
      </w:r>
      <w:proofErr w:type="gramStart"/>
      <w:r w:rsidRPr="008C1F46">
        <w:rPr>
          <w:rFonts w:ascii="Book Antiqua" w:hAnsi="Book Antiqua"/>
          <w:sz w:val="24"/>
        </w:rPr>
        <w:t>cara</w:t>
      </w:r>
      <w:proofErr w:type="gramEnd"/>
      <w:r w:rsidRPr="008C1F46">
        <w:rPr>
          <w:rFonts w:ascii="Book Antiqua" w:hAnsi="Book Antiqua"/>
          <w:sz w:val="24"/>
        </w:rPr>
        <w:t xml:space="preserve"> memenuhi kebutuhan-kebutuhan itu. </w:t>
      </w:r>
      <w:proofErr w:type="gramStart"/>
      <w:r w:rsidRPr="008C1F46">
        <w:rPr>
          <w:rFonts w:ascii="Book Antiqua" w:hAnsi="Book Antiqua"/>
          <w:sz w:val="24"/>
        </w:rPr>
        <w:t>Contoh yang paling sederhana adalah banyaknya program-program pelatihan dengan ‘seabrek’ daftar kompetensi yang bisa dim</w:t>
      </w:r>
      <w:r w:rsidR="00E87C63">
        <w:rPr>
          <w:rFonts w:ascii="Book Antiqua" w:hAnsi="Book Antiqua"/>
          <w:sz w:val="24"/>
        </w:rPr>
        <w:t>iliki seseorang</w:t>
      </w:r>
      <w:r w:rsidRPr="008C1F46">
        <w:rPr>
          <w:rFonts w:ascii="Book Antiqua" w:hAnsi="Book Antiqua"/>
          <w:sz w:val="24"/>
        </w:rPr>
        <w:t>.</w:t>
      </w:r>
      <w:proofErr w:type="gramEnd"/>
      <w:r w:rsidR="00E87C63">
        <w:rPr>
          <w:rStyle w:val="FootnoteReference"/>
          <w:rFonts w:ascii="Book Antiqua" w:hAnsi="Book Antiqua"/>
          <w:sz w:val="24"/>
        </w:rPr>
        <w:footnoteReference w:id="23"/>
      </w:r>
      <w:r w:rsidRPr="008C1F46">
        <w:rPr>
          <w:rFonts w:ascii="Book Antiqua" w:hAnsi="Book Antiqua"/>
          <w:sz w:val="24"/>
        </w:rPr>
        <w:t xml:space="preserve"> Dengan harapan, setelah “rampung” dari program tersebut, </w:t>
      </w:r>
      <w:proofErr w:type="gramStart"/>
      <w:r w:rsidRPr="008C1F46">
        <w:rPr>
          <w:rFonts w:ascii="Book Antiqua" w:hAnsi="Book Antiqua"/>
          <w:sz w:val="24"/>
        </w:rPr>
        <w:t>ia</w:t>
      </w:r>
      <w:proofErr w:type="gramEnd"/>
      <w:r w:rsidRPr="008C1F46">
        <w:rPr>
          <w:rFonts w:ascii="Book Antiqua" w:hAnsi="Book Antiqua"/>
          <w:sz w:val="24"/>
        </w:rPr>
        <w:t xml:space="preserve"> memiliki kompetensi atau skill yang diinginkan. </w:t>
      </w:r>
      <w:proofErr w:type="gramStart"/>
      <w:r w:rsidRPr="008C1F46">
        <w:rPr>
          <w:rFonts w:ascii="Book Antiqua" w:hAnsi="Book Antiqua"/>
          <w:sz w:val="24"/>
        </w:rPr>
        <w:t>Sayangnya, skill yang diinginkan itu ‘hampir selalu’ mengikuti trend dunia kerja.</w:t>
      </w:r>
      <w:proofErr w:type="gramEnd"/>
      <w:r w:rsidRPr="008C1F46">
        <w:rPr>
          <w:rFonts w:ascii="Book Antiqua" w:hAnsi="Book Antiqua"/>
          <w:sz w:val="24"/>
        </w:rPr>
        <w:t xml:space="preserve"> </w:t>
      </w:r>
    </w:p>
    <w:p w:rsidR="002210A6" w:rsidRPr="008C1F46" w:rsidRDefault="002210A6" w:rsidP="00FC519E">
      <w:pPr>
        <w:ind w:firstLine="720"/>
        <w:jc w:val="both"/>
        <w:rPr>
          <w:rFonts w:ascii="Book Antiqua" w:hAnsi="Book Antiqua"/>
          <w:color w:val="000000"/>
        </w:rPr>
      </w:pPr>
      <w:proofErr w:type="gramStart"/>
      <w:r w:rsidRPr="008C1F46">
        <w:rPr>
          <w:rFonts w:ascii="Book Antiqua" w:hAnsi="Book Antiqua"/>
          <w:color w:val="000000"/>
        </w:rPr>
        <w:t xml:space="preserve">Untuk itu, </w:t>
      </w:r>
      <w:r w:rsidRPr="008C1F46">
        <w:rPr>
          <w:rFonts w:ascii="Book Antiqua" w:hAnsi="Book Antiqua"/>
          <w:color w:val="000000"/>
          <w:lang w:val="id-ID"/>
        </w:rPr>
        <w:t xml:space="preserve">merujuk pada pandangan George A. </w:t>
      </w:r>
      <w:r w:rsidR="00E87C63">
        <w:rPr>
          <w:rFonts w:ascii="Book Antiqua" w:hAnsi="Book Antiqua"/>
          <w:color w:val="000000"/>
        </w:rPr>
        <w:t>Beau</w:t>
      </w:r>
      <w:r w:rsidR="00E87C63">
        <w:rPr>
          <w:rFonts w:ascii="Book Antiqua" w:hAnsi="Book Antiqua"/>
          <w:color w:val="000000"/>
          <w:lang w:val="id-ID"/>
        </w:rPr>
        <w:t>champ</w:t>
      </w:r>
      <w:r w:rsidR="00E87C63">
        <w:rPr>
          <w:rStyle w:val="FootnoteReference"/>
          <w:rFonts w:ascii="Book Antiqua" w:hAnsi="Book Antiqua"/>
          <w:color w:val="000000"/>
        </w:rPr>
        <w:footnoteReference w:id="24"/>
      </w:r>
      <w:r w:rsidRPr="008C1F46">
        <w:rPr>
          <w:rFonts w:ascii="Book Antiqua" w:hAnsi="Book Antiqua"/>
          <w:color w:val="000000"/>
          <w:lang w:val="id-ID"/>
        </w:rPr>
        <w:t xml:space="preserve"> dalam bukunya </w:t>
      </w:r>
      <w:r w:rsidRPr="008C1F46">
        <w:rPr>
          <w:rFonts w:ascii="Book Antiqua" w:hAnsi="Book Antiqua"/>
          <w:i/>
          <w:iCs/>
          <w:color w:val="000000"/>
        </w:rPr>
        <w:t>Curriculum Theory</w:t>
      </w:r>
      <w:r w:rsidRPr="008C1F46">
        <w:rPr>
          <w:rFonts w:ascii="Book Antiqua" w:hAnsi="Book Antiqua"/>
          <w:color w:val="000000"/>
        </w:rPr>
        <w:t xml:space="preserve">, kurikulum </w:t>
      </w:r>
      <w:r w:rsidRPr="008C1F46">
        <w:rPr>
          <w:rFonts w:ascii="Book Antiqua" w:hAnsi="Book Antiqua"/>
          <w:color w:val="000000"/>
          <w:lang w:val="id-ID"/>
        </w:rPr>
        <w:t xml:space="preserve">pesantren </w:t>
      </w:r>
      <w:r w:rsidRPr="008C1F46">
        <w:rPr>
          <w:rFonts w:ascii="Book Antiqua" w:hAnsi="Book Antiqua"/>
          <w:color w:val="000000"/>
        </w:rPr>
        <w:t xml:space="preserve">harus didasarkan pada pembacaan prinsip-prinsip dasar pendidikan </w:t>
      </w:r>
      <w:r w:rsidRPr="008C1F46">
        <w:rPr>
          <w:rFonts w:ascii="Book Antiqua" w:hAnsi="Book Antiqua"/>
          <w:i/>
          <w:iCs/>
          <w:color w:val="000000"/>
        </w:rPr>
        <w:t xml:space="preserve">(the basic principles of </w:t>
      </w:r>
      <w:r w:rsidRPr="008C1F46">
        <w:rPr>
          <w:rFonts w:ascii="Book Antiqua" w:hAnsi="Book Antiqua"/>
          <w:i/>
          <w:iCs/>
          <w:color w:val="000000"/>
        </w:rPr>
        <w:lastRenderedPageBreak/>
        <w:t>education).</w:t>
      </w:r>
      <w:proofErr w:type="gramEnd"/>
      <w:r w:rsidRPr="008C1F46">
        <w:rPr>
          <w:rFonts w:ascii="Book Antiqua" w:hAnsi="Book Antiqua"/>
          <w:i/>
          <w:iCs/>
          <w:color w:val="000000"/>
        </w:rPr>
        <w:t xml:space="preserve"> </w:t>
      </w:r>
      <w:r w:rsidRPr="008C1F46">
        <w:rPr>
          <w:rFonts w:ascii="Book Antiqua" w:hAnsi="Book Antiqua"/>
          <w:color w:val="000000"/>
        </w:rPr>
        <w:t>Lebih jelasnya, cermati gambar berikut</w:t>
      </w:r>
      <w:r w:rsidRPr="008C1F46">
        <w:rPr>
          <w:rFonts w:ascii="Book Antiqua" w:hAnsi="Book Antiqua"/>
          <w:color w:val="000000"/>
          <w:lang w:val="id-ID"/>
        </w:rPr>
        <w:t>:</w:t>
      </w:r>
      <w:r w:rsidRPr="008C1F46">
        <w:rPr>
          <w:rFonts w:ascii="Book Antiqua" w:hAnsi="Book Antiqua"/>
          <w:color w:val="000000"/>
        </w:rPr>
        <w:t xml:space="preserve">     </w:t>
      </w:r>
    </w:p>
    <w:p w:rsidR="002210A6" w:rsidRPr="008C1F46" w:rsidRDefault="002210A6" w:rsidP="00FC519E">
      <w:pPr>
        <w:jc w:val="both"/>
        <w:rPr>
          <w:rFonts w:ascii="Book Antiqua" w:hAnsi="Book Antiqua"/>
          <w:color w:val="000000"/>
          <w:lang w:val="id-ID"/>
        </w:rPr>
      </w:pPr>
    </w:p>
    <w:p w:rsidR="002210A6" w:rsidRPr="008C1F46" w:rsidRDefault="00E87C63" w:rsidP="00FC519E">
      <w:pPr>
        <w:jc w:val="both"/>
        <w:rPr>
          <w:rFonts w:ascii="Book Antiqua" w:hAnsi="Book Antiqua"/>
          <w:b/>
          <w:bCs/>
          <w:color w:val="000000"/>
        </w:rPr>
      </w:pPr>
      <w:r w:rsidRPr="008C1F46">
        <w:rPr>
          <w:rFonts w:ascii="Book Antiqua" w:hAnsi="Book Antiqua"/>
          <w:noProof/>
        </w:rPr>
        <mc:AlternateContent>
          <mc:Choice Requires="wpg">
            <w:drawing>
              <wp:anchor distT="0" distB="0" distL="114300" distR="114300" simplePos="0" relativeHeight="251700736" behindDoc="0" locked="0" layoutInCell="1" allowOverlap="1" wp14:anchorId="478A42DB" wp14:editId="1E3398F6">
                <wp:simplePos x="0" y="0"/>
                <wp:positionH relativeFrom="column">
                  <wp:posOffset>-7449</wp:posOffset>
                </wp:positionH>
                <wp:positionV relativeFrom="paragraph">
                  <wp:posOffset>178558</wp:posOffset>
                </wp:positionV>
                <wp:extent cx="2609892" cy="1721223"/>
                <wp:effectExtent l="0" t="0" r="19050" b="1270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92" cy="1721223"/>
                          <a:chOff x="2531" y="5013"/>
                          <a:chExt cx="8063" cy="4730"/>
                        </a:xfrm>
                      </wpg:grpSpPr>
                      <wps:wsp>
                        <wps:cNvPr id="44" name="Rectangle 84"/>
                        <wps:cNvSpPr>
                          <a:spLocks noChangeArrowheads="1"/>
                        </wps:cNvSpPr>
                        <wps:spPr bwMode="auto">
                          <a:xfrm>
                            <a:off x="3720" y="5013"/>
                            <a:ext cx="1496" cy="540"/>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
                                <w:rPr>
                                  <w:color w:val="000000"/>
                                  <w:sz w:val="20"/>
                                </w:rPr>
                              </w:pPr>
                              <w:r>
                                <w:rPr>
                                  <w:color w:val="000000"/>
                                  <w:sz w:val="14"/>
                                </w:rPr>
                                <w:t>Theories in the Humanities</w:t>
                              </w:r>
                            </w:p>
                          </w:txbxContent>
                        </wps:txbx>
                        <wps:bodyPr rot="0" vert="horz" wrap="square" lIns="91440" tIns="45720" rIns="91440" bIns="45720" anchor="t" anchorCtr="0" upright="1">
                          <a:noAutofit/>
                        </wps:bodyPr>
                      </wps:wsp>
                      <wps:wsp>
                        <wps:cNvPr id="45" name="Rectangle 85"/>
                        <wps:cNvSpPr>
                          <a:spLocks noChangeArrowheads="1"/>
                        </wps:cNvSpPr>
                        <wps:spPr bwMode="auto">
                          <a:xfrm>
                            <a:off x="5777" y="5013"/>
                            <a:ext cx="1496" cy="540"/>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2"/>
                                <w:jc w:val="center"/>
                                <w:rPr>
                                  <w:rFonts w:ascii="Arial" w:hAnsi="Arial" w:cs="Arial"/>
                                  <w:sz w:val="18"/>
                                </w:rPr>
                              </w:pPr>
                              <w:r>
                                <w:rPr>
                                  <w:rFonts w:ascii="Arial" w:hAnsi="Arial" w:cs="Arial"/>
                                  <w:sz w:val="14"/>
                                </w:rPr>
                                <w:t>Theories in the Natural Sciences</w:t>
                              </w:r>
                            </w:p>
                          </w:txbxContent>
                        </wps:txbx>
                        <wps:bodyPr rot="0" vert="horz" wrap="square" lIns="91440" tIns="45720" rIns="91440" bIns="45720" anchor="t" anchorCtr="0" upright="1">
                          <a:noAutofit/>
                        </wps:bodyPr>
                      </wps:wsp>
                      <wps:wsp>
                        <wps:cNvPr id="46" name="Rectangle 86"/>
                        <wps:cNvSpPr>
                          <a:spLocks noChangeArrowheads="1"/>
                        </wps:cNvSpPr>
                        <wps:spPr bwMode="auto">
                          <a:xfrm>
                            <a:off x="7834" y="5013"/>
                            <a:ext cx="1496" cy="540"/>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Theories in the Social Sciences</w:t>
                              </w:r>
                            </w:p>
                          </w:txbxContent>
                        </wps:txbx>
                        <wps:bodyPr rot="0" vert="horz" wrap="square" lIns="91440" tIns="45720" rIns="91440" bIns="45720" anchor="t" anchorCtr="0" upright="1">
                          <a:noAutofit/>
                        </wps:bodyPr>
                      </wps:wsp>
                      <wps:wsp>
                        <wps:cNvPr id="47" name="Rectangle 87"/>
                        <wps:cNvSpPr>
                          <a:spLocks noChangeArrowheads="1"/>
                        </wps:cNvSpPr>
                        <wps:spPr bwMode="auto">
                          <a:xfrm>
                            <a:off x="2531" y="7833"/>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 xml:space="preserve">Administrative Theories </w:t>
                              </w:r>
                            </w:p>
                          </w:txbxContent>
                        </wps:txbx>
                        <wps:bodyPr rot="0" vert="horz" wrap="square" lIns="91440" tIns="45720" rIns="91440" bIns="45720" anchor="t" anchorCtr="0" upright="1">
                          <a:noAutofit/>
                        </wps:bodyPr>
                      </wps:wsp>
                      <wps:wsp>
                        <wps:cNvPr id="48" name="Rectangle 88"/>
                        <wps:cNvSpPr>
                          <a:spLocks noChangeArrowheads="1"/>
                        </wps:cNvSpPr>
                        <wps:spPr bwMode="auto">
                          <a:xfrm>
                            <a:off x="4154" y="7833"/>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 xml:space="preserve">Counseling Theories </w:t>
                              </w:r>
                            </w:p>
                          </w:txbxContent>
                        </wps:txbx>
                        <wps:bodyPr rot="0" vert="horz" wrap="square" lIns="91440" tIns="45720" rIns="91440" bIns="45720" anchor="t" anchorCtr="0" upright="1">
                          <a:noAutofit/>
                        </wps:bodyPr>
                      </wps:wsp>
                      <wps:wsp>
                        <wps:cNvPr id="49" name="Rectangle 89"/>
                        <wps:cNvSpPr>
                          <a:spLocks noChangeArrowheads="1"/>
                        </wps:cNvSpPr>
                        <wps:spPr bwMode="auto">
                          <a:xfrm>
                            <a:off x="5785" y="7833"/>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jc w:val="center"/>
                                <w:rPr>
                                  <w:rFonts w:ascii="Arial" w:hAnsi="Arial" w:cs="Arial"/>
                                  <w:b/>
                                  <w:bCs/>
                                  <w:color w:val="000000"/>
                                  <w:sz w:val="14"/>
                                </w:rPr>
                              </w:pPr>
                              <w:r>
                                <w:rPr>
                                  <w:rFonts w:ascii="Arial" w:hAnsi="Arial" w:cs="Arial"/>
                                  <w:b/>
                                  <w:bCs/>
                                  <w:color w:val="000000"/>
                                  <w:sz w:val="14"/>
                                </w:rPr>
                                <w:t xml:space="preserve">CURRICULUM THEORIES  </w:t>
                              </w:r>
                            </w:p>
                          </w:txbxContent>
                        </wps:txbx>
                        <wps:bodyPr rot="0" vert="horz" wrap="square" lIns="91440" tIns="45720" rIns="91440" bIns="45720" anchor="t" anchorCtr="0" upright="1">
                          <a:noAutofit/>
                        </wps:bodyPr>
                      </wps:wsp>
                      <wps:wsp>
                        <wps:cNvPr id="50" name="Rectangle 90"/>
                        <wps:cNvSpPr>
                          <a:spLocks noChangeArrowheads="1"/>
                        </wps:cNvSpPr>
                        <wps:spPr bwMode="auto">
                          <a:xfrm>
                            <a:off x="7415" y="7833"/>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 xml:space="preserve">Instructional Theories </w:t>
                              </w:r>
                            </w:p>
                          </w:txbxContent>
                        </wps:txbx>
                        <wps:bodyPr rot="0" vert="horz" wrap="square" lIns="91440" tIns="45720" rIns="91440" bIns="45720" anchor="t" anchorCtr="0" upright="1">
                          <a:noAutofit/>
                        </wps:bodyPr>
                      </wps:wsp>
                      <wps:wsp>
                        <wps:cNvPr id="51" name="Rectangle 91"/>
                        <wps:cNvSpPr>
                          <a:spLocks noChangeArrowheads="1"/>
                        </wps:cNvSpPr>
                        <wps:spPr bwMode="auto">
                          <a:xfrm>
                            <a:off x="9098" y="7818"/>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 xml:space="preserve">Evaluation Theories </w:t>
                              </w:r>
                            </w:p>
                          </w:txbxContent>
                        </wps:txbx>
                        <wps:bodyPr rot="0" vert="horz" wrap="square" lIns="91440" tIns="45720" rIns="91440" bIns="45720" anchor="t" anchorCtr="0" upright="1">
                          <a:noAutofit/>
                        </wps:bodyPr>
                      </wps:wsp>
                      <wps:wsp>
                        <wps:cNvPr id="52" name="Rectangle 92"/>
                        <wps:cNvSpPr>
                          <a:spLocks noChangeArrowheads="1"/>
                        </wps:cNvSpPr>
                        <wps:spPr bwMode="auto">
                          <a:xfrm>
                            <a:off x="2531" y="6467"/>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 xml:space="preserve">Theories in the Architecture </w:t>
                              </w:r>
                            </w:p>
                          </w:txbxContent>
                        </wps:txbx>
                        <wps:bodyPr rot="0" vert="horz" wrap="square" lIns="91440" tIns="45720" rIns="91440" bIns="45720" anchor="t" anchorCtr="0" upright="1">
                          <a:noAutofit/>
                        </wps:bodyPr>
                      </wps:wsp>
                      <wps:wsp>
                        <wps:cNvPr id="53" name="Rectangle 93"/>
                        <wps:cNvSpPr>
                          <a:spLocks noChangeArrowheads="1"/>
                        </wps:cNvSpPr>
                        <wps:spPr bwMode="auto">
                          <a:xfrm>
                            <a:off x="4154" y="6467"/>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Theories in the Engineering</w:t>
                              </w:r>
                            </w:p>
                          </w:txbxContent>
                        </wps:txbx>
                        <wps:bodyPr rot="0" vert="horz" wrap="square" lIns="91440" tIns="45720" rIns="91440" bIns="45720" anchor="t" anchorCtr="0" upright="1">
                          <a:noAutofit/>
                        </wps:bodyPr>
                      </wps:wsp>
                      <wps:wsp>
                        <wps:cNvPr id="54" name="Rectangle 94"/>
                        <wps:cNvSpPr>
                          <a:spLocks noChangeArrowheads="1"/>
                        </wps:cNvSpPr>
                        <wps:spPr bwMode="auto">
                          <a:xfrm>
                            <a:off x="5785" y="6467"/>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jc w:val="center"/>
                                <w:rPr>
                                  <w:rFonts w:ascii="Arial" w:hAnsi="Arial" w:cs="Arial"/>
                                  <w:b/>
                                  <w:bCs/>
                                  <w:color w:val="000000"/>
                                  <w:sz w:val="14"/>
                                </w:rPr>
                              </w:pPr>
                              <w:r>
                                <w:rPr>
                                  <w:rFonts w:ascii="Arial" w:hAnsi="Arial" w:cs="Arial"/>
                                  <w:b/>
                                  <w:bCs/>
                                  <w:color w:val="000000"/>
                                  <w:sz w:val="14"/>
                                </w:rPr>
                                <w:t>THEORIES IN EDUCATION</w:t>
                              </w:r>
                            </w:p>
                          </w:txbxContent>
                        </wps:txbx>
                        <wps:bodyPr rot="0" vert="horz" wrap="square" lIns="91440" tIns="45720" rIns="91440" bIns="45720" anchor="t" anchorCtr="0" upright="1">
                          <a:noAutofit/>
                        </wps:bodyPr>
                      </wps:wsp>
                      <wps:wsp>
                        <wps:cNvPr id="55" name="Rectangle 95"/>
                        <wps:cNvSpPr>
                          <a:spLocks noChangeArrowheads="1"/>
                        </wps:cNvSpPr>
                        <wps:spPr bwMode="auto">
                          <a:xfrm>
                            <a:off x="7415" y="6467"/>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spacing w:before="60"/>
                                <w:jc w:val="center"/>
                                <w:rPr>
                                  <w:rFonts w:ascii="Arial" w:hAnsi="Arial" w:cs="Arial"/>
                                  <w:color w:val="000000"/>
                                  <w:sz w:val="14"/>
                                </w:rPr>
                              </w:pPr>
                              <w:r>
                                <w:rPr>
                                  <w:rFonts w:ascii="Arial" w:hAnsi="Arial" w:cs="Arial"/>
                                  <w:color w:val="000000"/>
                                  <w:sz w:val="14"/>
                                </w:rPr>
                                <w:t>Theories in Law</w:t>
                              </w:r>
                            </w:p>
                          </w:txbxContent>
                        </wps:txbx>
                        <wps:bodyPr rot="0" vert="horz" wrap="square" lIns="91440" tIns="45720" rIns="91440" bIns="45720" anchor="t" anchorCtr="0" upright="1">
                          <a:noAutofit/>
                        </wps:bodyPr>
                      </wps:wsp>
                      <wps:wsp>
                        <wps:cNvPr id="56" name="Rectangle 96"/>
                        <wps:cNvSpPr>
                          <a:spLocks noChangeArrowheads="1"/>
                        </wps:cNvSpPr>
                        <wps:spPr bwMode="auto">
                          <a:xfrm>
                            <a:off x="9098" y="6452"/>
                            <a:ext cx="1496" cy="465"/>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Theories in Medicine</w:t>
                              </w:r>
                            </w:p>
                          </w:txbxContent>
                        </wps:txbx>
                        <wps:bodyPr rot="0" vert="horz" wrap="square" lIns="91440" tIns="45720" rIns="91440" bIns="45720" anchor="t" anchorCtr="0" upright="1">
                          <a:noAutofit/>
                        </wps:bodyPr>
                      </wps:wsp>
                      <wps:wsp>
                        <wps:cNvPr id="57" name="Rectangle 97"/>
                        <wps:cNvSpPr>
                          <a:spLocks noChangeArrowheads="1"/>
                        </wps:cNvSpPr>
                        <wps:spPr bwMode="auto">
                          <a:xfrm>
                            <a:off x="3725" y="9203"/>
                            <a:ext cx="1496" cy="540"/>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
                                <w:rPr>
                                  <w:color w:val="000000"/>
                                  <w:sz w:val="20"/>
                                </w:rPr>
                              </w:pPr>
                              <w:r>
                                <w:rPr>
                                  <w:color w:val="000000"/>
                                  <w:sz w:val="14"/>
                                </w:rPr>
                                <w:t xml:space="preserve">DESIGN THEORIES </w:t>
                              </w:r>
                            </w:p>
                          </w:txbxContent>
                        </wps:txbx>
                        <wps:bodyPr rot="0" vert="horz" wrap="square" lIns="91440" tIns="45720" rIns="91440" bIns="45720" anchor="t" anchorCtr="0" upright="1">
                          <a:noAutofit/>
                        </wps:bodyPr>
                      </wps:wsp>
                      <wps:wsp>
                        <wps:cNvPr id="58" name="Rectangle 98"/>
                        <wps:cNvSpPr>
                          <a:spLocks noChangeArrowheads="1"/>
                        </wps:cNvSpPr>
                        <wps:spPr bwMode="auto">
                          <a:xfrm>
                            <a:off x="5772" y="9203"/>
                            <a:ext cx="1496" cy="540"/>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2"/>
                                <w:jc w:val="center"/>
                                <w:rPr>
                                  <w:rFonts w:ascii="Arial" w:hAnsi="Arial" w:cs="Arial"/>
                                  <w:sz w:val="18"/>
                                </w:rPr>
                              </w:pPr>
                              <w:r>
                                <w:rPr>
                                  <w:rFonts w:ascii="Arial" w:hAnsi="Arial" w:cs="Arial"/>
                                  <w:sz w:val="14"/>
                                </w:rPr>
                                <w:t xml:space="preserve">PROCEDURE THEORIES </w:t>
                              </w:r>
                            </w:p>
                          </w:txbxContent>
                        </wps:txbx>
                        <wps:bodyPr rot="0" vert="horz" wrap="square" lIns="91440" tIns="45720" rIns="91440" bIns="45720" anchor="t" anchorCtr="0" upright="1">
                          <a:noAutofit/>
                        </wps:bodyPr>
                      </wps:wsp>
                      <wps:wsp>
                        <wps:cNvPr id="59" name="Rectangle 99"/>
                        <wps:cNvSpPr>
                          <a:spLocks noChangeArrowheads="1"/>
                        </wps:cNvSpPr>
                        <wps:spPr bwMode="auto">
                          <a:xfrm>
                            <a:off x="7819" y="9193"/>
                            <a:ext cx="1496" cy="540"/>
                          </a:xfrm>
                          <a:prstGeom prst="rect">
                            <a:avLst/>
                          </a:prstGeom>
                          <a:solidFill>
                            <a:srgbClr val="FFFFFF"/>
                          </a:solidFill>
                          <a:ln w="12700">
                            <a:solidFill>
                              <a:srgbClr val="000000"/>
                            </a:solidFill>
                            <a:miter lim="800000"/>
                            <a:headEnd/>
                            <a:tailEnd/>
                          </a:ln>
                        </wps:spPr>
                        <wps:txbx>
                          <w:txbxContent>
                            <w:p w:rsidR="009767EF" w:rsidRDefault="009767EF" w:rsidP="002210A6">
                              <w:pPr>
                                <w:pStyle w:val="BodyText3"/>
                              </w:pPr>
                              <w:r>
                                <w:t xml:space="preserve">CONTENT THEORIES </w:t>
                              </w:r>
                            </w:p>
                          </w:txbxContent>
                        </wps:txbx>
                        <wps:bodyPr rot="0" vert="horz" wrap="square" lIns="91440" tIns="45720" rIns="91440" bIns="45720" anchor="t" anchorCtr="0" upright="1">
                          <a:noAutofit/>
                        </wps:bodyPr>
                      </wps:wsp>
                      <wps:wsp>
                        <wps:cNvPr id="60" name="Line 100"/>
                        <wps:cNvCnPr/>
                        <wps:spPr bwMode="auto">
                          <a:xfrm>
                            <a:off x="6525" y="5553"/>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101"/>
                        <wps:cNvCnPr/>
                        <wps:spPr bwMode="auto">
                          <a:xfrm>
                            <a:off x="6525" y="6938"/>
                            <a:ext cx="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2" name="Line 102"/>
                        <wps:cNvCnPr/>
                        <wps:spPr bwMode="auto">
                          <a:xfrm>
                            <a:off x="6525" y="8298"/>
                            <a:ext cx="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Line 103"/>
                        <wps:cNvCnPr/>
                        <wps:spPr bwMode="auto">
                          <a:xfrm>
                            <a:off x="3279" y="5958"/>
                            <a:ext cx="6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04"/>
                        <wps:cNvCnPr/>
                        <wps:spPr bwMode="auto">
                          <a:xfrm>
                            <a:off x="3271" y="5958"/>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05"/>
                        <wps:cNvCnPr/>
                        <wps:spPr bwMode="auto">
                          <a:xfrm>
                            <a:off x="4857" y="5958"/>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06"/>
                        <wps:cNvCnPr/>
                        <wps:spPr bwMode="auto">
                          <a:xfrm>
                            <a:off x="8178" y="5958"/>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07"/>
                        <wps:cNvCnPr/>
                        <wps:spPr bwMode="auto">
                          <a:xfrm>
                            <a:off x="9816" y="5958"/>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08"/>
                        <wps:cNvCnPr/>
                        <wps:spPr bwMode="auto">
                          <a:xfrm>
                            <a:off x="4468" y="5568"/>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09"/>
                        <wps:cNvCnPr/>
                        <wps:spPr bwMode="auto">
                          <a:xfrm>
                            <a:off x="8649" y="5568"/>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10"/>
                        <wps:cNvCnPr/>
                        <wps:spPr bwMode="auto">
                          <a:xfrm>
                            <a:off x="3279" y="7323"/>
                            <a:ext cx="6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11"/>
                        <wps:cNvCnPr/>
                        <wps:spPr bwMode="auto">
                          <a:xfrm>
                            <a:off x="3271" y="7323"/>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12"/>
                        <wps:cNvCnPr/>
                        <wps:spPr bwMode="auto">
                          <a:xfrm>
                            <a:off x="4857" y="7323"/>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13"/>
                        <wps:cNvCnPr/>
                        <wps:spPr bwMode="auto">
                          <a:xfrm>
                            <a:off x="8178" y="7323"/>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14"/>
                        <wps:cNvCnPr/>
                        <wps:spPr bwMode="auto">
                          <a:xfrm>
                            <a:off x="9816" y="7323"/>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15"/>
                        <wps:cNvCnPr/>
                        <wps:spPr bwMode="auto">
                          <a:xfrm>
                            <a:off x="4468" y="8733"/>
                            <a:ext cx="411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6"/>
                        <wps:cNvCnPr/>
                        <wps:spPr bwMode="auto">
                          <a:xfrm>
                            <a:off x="4475" y="8703"/>
                            <a:ext cx="0" cy="4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17"/>
                        <wps:cNvCnPr/>
                        <wps:spPr bwMode="auto">
                          <a:xfrm>
                            <a:off x="8567" y="8703"/>
                            <a:ext cx="0" cy="4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64" style="position:absolute;left:0;text-align:left;margin-left:-.6pt;margin-top:14.05pt;width:205.5pt;height:135.55pt;z-index:251700736" coordorigin="2531,5013" coordsize="8063,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">
                <v:rect id="Rectangle 84" o:spid="_x0000_s1065" style="position:absolute;left:3720;top:5013;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tWQsYA&#10;AADbAAAADwAAAGRycy9kb3ducmV2LnhtbESPQWsCMRSE74L/ITzBi9RsRbZ2a5QqlBaUgrZUents&#10;XrOLm5clSXX77xtB8DjMzDfMfNnZRpzIh9qxgvtxBoK4dLpmo+Dz4+VuBiJEZI2NY1LwRwGWi35v&#10;joV2Z97RaR+NSBAOBSqoYmwLKUNZkcUwdi1x8n6ctxiT9EZqj+cEt42cZFkuLdacFipsaV1Redz/&#10;WgWr49fu/cHMNr7NH7evo+9D3pmDUsNB9/wEIlIXb+Fr+00rmE7h8iX9AL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tWQsYAAADbAAAADwAAAAAAAAAAAAAAAACYAgAAZHJz&#10;L2Rvd25yZXYueG1sUEsFBgAAAAAEAAQA9QAAAIsDAAAAAA==&#10;" strokeweight="1pt">
                  <v:textbox>
                    <w:txbxContent>
                      <w:p w:rsidR="009767EF" w:rsidRDefault="009767EF" w:rsidP="002210A6">
                        <w:pPr>
                          <w:pStyle w:val="BodyText"/>
                          <w:rPr>
                            <w:color w:val="000000"/>
                            <w:sz w:val="20"/>
                          </w:rPr>
                        </w:pPr>
                        <w:r>
                          <w:rPr>
                            <w:color w:val="000000"/>
                            <w:sz w:val="14"/>
                          </w:rPr>
                          <w:t>Theories in the Humanities</w:t>
                        </w:r>
                      </w:p>
                    </w:txbxContent>
                  </v:textbox>
                </v:rect>
                <v:rect id="Rectangle 85" o:spid="_x0000_s1066" style="position:absolute;left:5777;top:5013;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z2ccA&#10;AADbAAAADwAAAGRycy9kb3ducmV2LnhtbESPQWsCMRSE7wX/Q3iCl1KzlXarW6NUQSxYCtpS8fbY&#10;vGYXNy9LEnX9902h0OMwM98w03lnG3EmH2rHCu6HGQji0umajYLPj9XdGESIyBobx6TgSgHms97N&#10;FAvtLryl8y4akSAcClRQxdgWUoayIoth6Fri5H07bzEm6Y3UHi8Jbhs5yrJcWqw5LVTY0rKi8rg7&#10;WQWL49f2/cmMN77NJ2/r28M+78xeqUG/e3kGEamL/+G/9qtW8PAIv1/SD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n89nHAAAA2wAAAA8AAAAAAAAAAAAAAAAAmAIAAGRy&#10;cy9kb3ducmV2LnhtbFBLBQYAAAAABAAEAPUAAACMAwAAAAA=&#10;" strokeweight="1pt">
                  <v:textbox>
                    <w:txbxContent>
                      <w:p w:rsidR="009767EF" w:rsidRDefault="009767EF" w:rsidP="002210A6">
                        <w:pPr>
                          <w:pStyle w:val="BodyText2"/>
                          <w:jc w:val="center"/>
                          <w:rPr>
                            <w:rFonts w:ascii="Arial" w:hAnsi="Arial" w:cs="Arial"/>
                            <w:sz w:val="18"/>
                          </w:rPr>
                        </w:pPr>
                        <w:r>
                          <w:rPr>
                            <w:rFonts w:ascii="Arial" w:hAnsi="Arial" w:cs="Arial"/>
                            <w:sz w:val="14"/>
                          </w:rPr>
                          <w:t>Theories in the Natural Sciences</w:t>
                        </w:r>
                      </w:p>
                    </w:txbxContent>
                  </v:textbox>
                </v:rect>
                <v:rect id="Rectangle 86" o:spid="_x0000_s1067" style="position:absolute;left:7834;top:5013;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rsYA&#10;AADbAAAADwAAAGRycy9kb3ducmV2LnhtbESPQWsCMRSE74X+h/AKvYhmFVl1a5QqlAotBW1Rents&#10;XrOLm5clSXX996Yg9DjMzDfMfNnZRpzIh9qxguEgA0FcOl2zUfD1+dKfgggRWWPjmBRcKMBycX83&#10;x0K7M2/ptItGJAiHAhVUMbaFlKGsyGIYuJY4eT/OW4xJeiO1x3OC20aOsiyXFmtOCxW2tK6oPO5+&#10;rYLVcb/9mJjpm2/z2ftr7/uQd+ag1OND9/wEIlIX/8O39kYrGOfw9yX9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trsYAAADbAAAADwAAAAAAAAAAAAAAAACYAgAAZHJz&#10;L2Rvd25yZXYueG1sUEsFBgAAAAAEAAQA9QAAAIsDAAAAAA==&#10;" strokeweight="1pt">
                  <v:textbox>
                    <w:txbxContent>
                      <w:p w:rsidR="009767EF" w:rsidRDefault="009767EF" w:rsidP="002210A6">
                        <w:pPr>
                          <w:pStyle w:val="BodyText3"/>
                        </w:pPr>
                        <w:r>
                          <w:t>Theories in the Social Sciences</w:t>
                        </w:r>
                      </w:p>
                    </w:txbxContent>
                  </v:textbox>
                </v:rect>
                <v:rect id="Rectangle 87" o:spid="_x0000_s1068" style="position:absolute;left:2531;top:7833;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INcYA&#10;AADbAAAADwAAAGRycy9kb3ducmV2LnhtbESPQWsCMRSE74L/ITzBi9RsRVa7NUoVioVKQVsqvT02&#10;r9nFzcuSpLr990Yo9DjMzDfMYtXZRpzJh9qxgvtxBoK4dLpmo+Dj/fluDiJEZI2NY1LwSwFWy35v&#10;gYV2F97T+RCNSBAOBSqoYmwLKUNZkcUwdi1x8r6dtxiT9EZqj5cEt42cZFkuLdacFipsaVNReTr8&#10;WAXr0+f+bWbmr77NH3bb0dcx78xRqeGge3oEEamL/+G/9otWMJ3B7Uv6AX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nINcYAAADbAAAADwAAAAAAAAAAAAAAAACYAgAAZHJz&#10;L2Rvd25yZXYueG1sUEsFBgAAAAAEAAQA9QAAAIsDAAAAAA==&#10;" strokeweight="1pt">
                  <v:textbox>
                    <w:txbxContent>
                      <w:p w:rsidR="009767EF" w:rsidRDefault="009767EF" w:rsidP="002210A6">
                        <w:pPr>
                          <w:pStyle w:val="BodyText3"/>
                        </w:pPr>
                        <w:r>
                          <w:t xml:space="preserve">Administrative Theories </w:t>
                        </w:r>
                      </w:p>
                    </w:txbxContent>
                  </v:textbox>
                </v:rect>
                <v:rect id="Rectangle 88" o:spid="_x0000_s1069" style="position:absolute;left:4154;top:7833;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cR8MA&#10;AADbAAAADwAAAGRycy9kb3ducmV2LnhtbERPy2oCMRTdF/yHcIVuRDMtZaqjUdpCaUEp+EBxd5lc&#10;M4OTmyFJdfr3ZiF0eTjv2aKzjbiQD7VjBU+jDARx6XTNRsFu+zkcgwgRWWPjmBT8UYDFvPcww0K7&#10;K6/psolGpBAOBSqoYmwLKUNZkcUwci1x4k7OW4wJeiO1x2sKt418zrJcWqw5NVTY0kdF5XnzaxW8&#10;n/frn1czXvo2n6y+BsdD3pmDUo/97m0KIlIX/8V397dW8JLGpi/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cR8MAAADbAAAADwAAAAAAAAAAAAAAAACYAgAAZHJzL2Rv&#10;d25yZXYueG1sUEsFBgAAAAAEAAQA9QAAAIgDAAAAAA==&#10;" strokeweight="1pt">
                  <v:textbox>
                    <w:txbxContent>
                      <w:p w:rsidR="009767EF" w:rsidRDefault="009767EF" w:rsidP="002210A6">
                        <w:pPr>
                          <w:pStyle w:val="BodyText3"/>
                        </w:pPr>
                        <w:r>
                          <w:t xml:space="preserve">Counseling Theories </w:t>
                        </w:r>
                      </w:p>
                    </w:txbxContent>
                  </v:textbox>
                </v:rect>
                <v:rect id="Rectangle 89" o:spid="_x0000_s1070" style="position:absolute;left:5785;top:7833;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53MYA&#10;AADbAAAADwAAAGRycy9kb3ducmV2LnhtbESPQWsCMRSE7wX/Q3gFL6VmLbLq1ihakAqKoC2V3h6b&#10;1+zi5mVJUt3++0Yo9DjMzDfMbNHZRlzIh9qxguEgA0FcOl2zUfD+tn6cgAgRWWPjmBT8UIDFvHc3&#10;w0K7Kx/ocoxGJAiHAhVUMbaFlKGsyGIYuJY4eV/OW4xJeiO1x2uC20Y+ZVkuLdacFips6aWi8nz8&#10;tgpW54/DfmwmW9/m093rw+cp78xJqf59t3wGEamL/+G/9kYrGE3h9iX9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53MYAAADbAAAADwAAAAAAAAAAAAAAAACYAgAAZHJz&#10;L2Rvd25yZXYueG1sUEsFBgAAAAAEAAQA9QAAAIsDAAAAAA==&#10;" strokeweight="1pt">
                  <v:textbox>
                    <w:txbxContent>
                      <w:p w:rsidR="009767EF" w:rsidRDefault="009767EF" w:rsidP="002210A6">
                        <w:pPr>
                          <w:jc w:val="center"/>
                          <w:rPr>
                            <w:rFonts w:ascii="Arial" w:hAnsi="Arial" w:cs="Arial"/>
                            <w:b/>
                            <w:bCs/>
                            <w:color w:val="000000"/>
                            <w:sz w:val="14"/>
                          </w:rPr>
                        </w:pPr>
                        <w:r>
                          <w:rPr>
                            <w:rFonts w:ascii="Arial" w:hAnsi="Arial" w:cs="Arial"/>
                            <w:b/>
                            <w:bCs/>
                            <w:color w:val="000000"/>
                            <w:sz w:val="14"/>
                          </w:rPr>
                          <w:t xml:space="preserve">CURRICULUM THEORIES  </w:t>
                        </w:r>
                      </w:p>
                    </w:txbxContent>
                  </v:textbox>
                </v:rect>
                <v:rect id="Rectangle 90" o:spid="_x0000_s1071" style="position:absolute;left:7415;top:7833;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GnMMA&#10;AADbAAAADwAAAGRycy9kb3ducmV2LnhtbERPy2oCMRTdF/yHcIVuRDMtdKqjUdpCaUEp+EBxd5lc&#10;M4OTmyFJdfr3ZiF0eTjv2aKzjbiQD7VjBU+jDARx6XTNRsFu+zkcgwgRWWPjmBT8UYDFvPcww0K7&#10;K6/psolGpBAOBSqoYmwLKUNZkcUwci1x4k7OW4wJeiO1x2sKt418zrJcWqw5NVTY0kdF5XnzaxW8&#10;n/frn1czXvo2n6y+BsdD3pmDUo/97m0KIlIX/8V397dW8JLWp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nGnMMAAADbAAAADwAAAAAAAAAAAAAAAACYAgAAZHJzL2Rv&#10;d25yZXYueG1sUEsFBgAAAAAEAAQA9QAAAIgDAAAAAA==&#10;" strokeweight="1pt">
                  <v:textbox>
                    <w:txbxContent>
                      <w:p w:rsidR="009767EF" w:rsidRDefault="009767EF" w:rsidP="002210A6">
                        <w:pPr>
                          <w:pStyle w:val="BodyText3"/>
                        </w:pPr>
                        <w:r>
                          <w:t xml:space="preserve">Instructional Theories </w:t>
                        </w:r>
                      </w:p>
                    </w:txbxContent>
                  </v:textbox>
                </v:rect>
                <v:rect id="Rectangle 91" o:spid="_x0000_s1072" style="position:absolute;left:9098;top:7818;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jB8YA&#10;AADbAAAADwAAAGRycy9kb3ducmV2LnhtbESPQWsCMRSE7wX/Q3iCl1KzFlz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VjB8YAAADbAAAADwAAAAAAAAAAAAAAAACYAgAAZHJz&#10;L2Rvd25yZXYueG1sUEsFBgAAAAAEAAQA9QAAAIsDAAAAAA==&#10;" strokeweight="1pt">
                  <v:textbox>
                    <w:txbxContent>
                      <w:p w:rsidR="009767EF" w:rsidRDefault="009767EF" w:rsidP="002210A6">
                        <w:pPr>
                          <w:pStyle w:val="BodyText3"/>
                        </w:pPr>
                        <w:r>
                          <w:t xml:space="preserve">Evaluation Theories </w:t>
                        </w:r>
                      </w:p>
                    </w:txbxContent>
                  </v:textbox>
                </v:rect>
                <v:rect id="Rectangle 92" o:spid="_x0000_s1073" style="position:absolute;left:2531;top:6467;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f9cM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XgE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X/XDHAAAA2wAAAA8AAAAAAAAAAAAAAAAAmAIAAGRy&#10;cy9kb3ducmV2LnhtbFBLBQYAAAAABAAEAPUAAACMAwAAAAA=&#10;" strokeweight="1pt">
                  <v:textbox>
                    <w:txbxContent>
                      <w:p w:rsidR="009767EF" w:rsidRDefault="009767EF" w:rsidP="002210A6">
                        <w:pPr>
                          <w:pStyle w:val="BodyText3"/>
                        </w:pPr>
                        <w:r>
                          <w:t xml:space="preserve">Theories in the Architecture </w:t>
                        </w:r>
                      </w:p>
                    </w:txbxContent>
                  </v:textbox>
                </v:rect>
                <v:rect id="Rectangle 93" o:spid="_x0000_s1074" style="position:absolute;left:4154;top:6467;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Y68cA&#10;AADbAAAADwAAAGRycy9kb3ducmV2LnhtbESPQWsCMRSE7wX/Q3iCl1KztXSrW6NUQSxYCtpS8fbY&#10;vGYXNy9LEnX9902h0OMwM98w03lnG3EmH2rHCu6HGQji0umajYLPj9XdGESIyBobx6TgSgHms97N&#10;FAvtLryl8y4akSAcClRQxdgWUoayIoth6Fri5H07bzEm6Y3UHi8Jbhs5yrJcWqw5LVTY0rKi8rg7&#10;WQWL49f2/cmMN77NJ2/r28M+78xeqUG/e3kGEamL/+G/9qtW8PgAv1/SD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bWOvHAAAA2wAAAA8AAAAAAAAAAAAAAAAAmAIAAGRy&#10;cy9kb3ducmV2LnhtbFBLBQYAAAAABAAEAPUAAACMAwAAAAA=&#10;" strokeweight="1pt">
                  <v:textbox>
                    <w:txbxContent>
                      <w:p w:rsidR="009767EF" w:rsidRDefault="009767EF" w:rsidP="002210A6">
                        <w:pPr>
                          <w:pStyle w:val="BodyText3"/>
                        </w:pPr>
                        <w:r>
                          <w:t>Theories in the Engineering</w:t>
                        </w:r>
                      </w:p>
                    </w:txbxContent>
                  </v:textbox>
                </v:rect>
                <v:rect id="Rectangle 94" o:spid="_x0000_s1075" style="position:absolute;left:5785;top:6467;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LAn8cA&#10;AADbAAAADwAAAGRycy9kb3ducmV2LnhtbESPQWsCMRSE7wX/Q3iCl1KzlXarW6NUQSxYCtpS8fbY&#10;vGYXNy9LEnX9902h0OMwM98w03lnG3EmH2rHCu6HGQji0umajYLPj9XdGESIyBobx6TgSgHms97N&#10;FAvtLryl8y4akSAcClRQxdgWUoayIoth6Fri5H07bzEm6Y3UHi8Jbhs5yrJcWqw5LVTY0rKi8rg7&#10;WQWL49f2/cmMN77NJ2/r28M+78xeqUG/e3kGEamL/+G/9qtW8PgAv1/SD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ywJ/HAAAA2wAAAA8AAAAAAAAAAAAAAAAAmAIAAGRy&#10;cy9kb3ducmV2LnhtbFBLBQYAAAAABAAEAPUAAACMAwAAAAA=&#10;" strokeweight="1pt">
                  <v:textbox>
                    <w:txbxContent>
                      <w:p w:rsidR="009767EF" w:rsidRDefault="009767EF" w:rsidP="002210A6">
                        <w:pPr>
                          <w:jc w:val="center"/>
                          <w:rPr>
                            <w:rFonts w:ascii="Arial" w:hAnsi="Arial" w:cs="Arial"/>
                            <w:b/>
                            <w:bCs/>
                            <w:color w:val="000000"/>
                            <w:sz w:val="14"/>
                          </w:rPr>
                        </w:pPr>
                        <w:r>
                          <w:rPr>
                            <w:rFonts w:ascii="Arial" w:hAnsi="Arial" w:cs="Arial"/>
                            <w:b/>
                            <w:bCs/>
                            <w:color w:val="000000"/>
                            <w:sz w:val="14"/>
                          </w:rPr>
                          <w:t>THEORIES IN EDUCATION</w:t>
                        </w:r>
                      </w:p>
                    </w:txbxContent>
                  </v:textbox>
                </v:rect>
                <v:rect id="Rectangle 95" o:spid="_x0000_s1076" style="position:absolute;left:7415;top:6467;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lBMYA&#10;AADbAAAADwAAAGRycy9kb3ducmV2LnhtbESPQWsCMRSE74L/ITzBi9RsBbd2a5QqlBaUgrZUents&#10;XrOLm5clSXX77xtB8DjMzDfMfNnZRpzIh9qxgvtxBoK4dLpmo+Dz4+VuBiJEZI2NY1LwRwGWi35v&#10;joV2Z97RaR+NSBAOBSqoYmwLKUNZkcUwdi1x8n6ctxiT9EZqj+cEt42cZFkuLdacFipsaV1Redz/&#10;WgWr49fu/cHMNr7NH7evo+9D3pmDUsNB9/wEIlIXb+Fr+00rmE7h8iX9AL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5lBMYAAADbAAAADwAAAAAAAAAAAAAAAACYAgAAZHJz&#10;L2Rvd25yZXYueG1sUEsFBgAAAAAEAAQA9QAAAIsDAAAAAA==&#10;" strokeweight="1pt">
                  <v:textbox>
                    <w:txbxContent>
                      <w:p w:rsidR="009767EF" w:rsidRDefault="009767EF" w:rsidP="002210A6">
                        <w:pPr>
                          <w:spacing w:before="60"/>
                          <w:jc w:val="center"/>
                          <w:rPr>
                            <w:rFonts w:ascii="Arial" w:hAnsi="Arial" w:cs="Arial"/>
                            <w:color w:val="000000"/>
                            <w:sz w:val="14"/>
                          </w:rPr>
                        </w:pPr>
                        <w:r>
                          <w:rPr>
                            <w:rFonts w:ascii="Arial" w:hAnsi="Arial" w:cs="Arial"/>
                            <w:color w:val="000000"/>
                            <w:sz w:val="14"/>
                          </w:rPr>
                          <w:t>Theories in Law</w:t>
                        </w:r>
                      </w:p>
                    </w:txbxContent>
                  </v:textbox>
                </v:rect>
                <v:rect id="Rectangle 96" o:spid="_x0000_s1077" style="position:absolute;left:9098;top:6452;width:149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7c8YA&#10;AADbAAAADwAAAGRycy9kb3ducmV2LnhtbESPQWsCMRSE74X+h/AKvYhmFVx1a5QqlAotBW1Rents&#10;XrOLm5clSXX996Yg9DjMzDfMfNnZRpzIh9qxguEgA0FcOl2zUfD1+dKfgggRWWPjmBRcKMBycX83&#10;x0K7M2/ptItGJAiHAhVUMbaFlKGsyGIYuJY4eT/OW4xJeiO1x3OC20aOsiyXFmtOCxW2tK6oPO5+&#10;rYLVcb/9mJjpm2/z2ftr7/uQd+ag1OND9/wEIlIX/8O39kYrGOfw9yX9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7c8YAAADbAAAADwAAAAAAAAAAAAAAAACYAgAAZHJz&#10;L2Rvd25yZXYueG1sUEsFBgAAAAAEAAQA9QAAAIsDAAAAAA==&#10;" strokeweight="1pt">
                  <v:textbox>
                    <w:txbxContent>
                      <w:p w:rsidR="009767EF" w:rsidRDefault="009767EF" w:rsidP="002210A6">
                        <w:pPr>
                          <w:pStyle w:val="BodyText3"/>
                        </w:pPr>
                        <w:r>
                          <w:t>Theories in Medicine</w:t>
                        </w:r>
                      </w:p>
                    </w:txbxContent>
                  </v:textbox>
                </v:rect>
                <v:rect id="Rectangle 97" o:spid="_x0000_s1078" style="position:absolute;left:3725;top:9203;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e6MYA&#10;AADbAAAADwAAAGRycy9kb3ducmV2LnhtbESPQWsCMRSE74L/ITzBi9RsBVe7NUoVioVKQVsqvT02&#10;r9nFzcuSpLr990Yo9DjMzDfMYtXZRpzJh9qxgvtxBoK4dLpmo+Dj/fluDiJEZI2NY1LwSwFWy35v&#10;gYV2F97T+RCNSBAOBSqoYmwLKUNZkcUwdi1x8r6dtxiT9EZqj5cEt42cZFkuLdacFipsaVNReTr8&#10;WAXr0+f+bWbmr77NH3bb0dcx78xRqeGge3oEEamL/+G/9otWMJ3B7Uv6AX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Be6MYAAADbAAAADwAAAAAAAAAAAAAAAACYAgAAZHJz&#10;L2Rvd25yZXYueG1sUEsFBgAAAAAEAAQA9QAAAIsDAAAAAA==&#10;" strokeweight="1pt">
                  <v:textbox>
                    <w:txbxContent>
                      <w:p w:rsidR="009767EF" w:rsidRDefault="009767EF" w:rsidP="002210A6">
                        <w:pPr>
                          <w:pStyle w:val="BodyText"/>
                          <w:rPr>
                            <w:color w:val="000000"/>
                            <w:sz w:val="20"/>
                          </w:rPr>
                        </w:pPr>
                        <w:r>
                          <w:rPr>
                            <w:color w:val="000000"/>
                            <w:sz w:val="14"/>
                          </w:rPr>
                          <w:t xml:space="preserve">DESIGN THEORIES </w:t>
                        </w:r>
                      </w:p>
                    </w:txbxContent>
                  </v:textbox>
                </v:rect>
                <v:rect id="Rectangle 98" o:spid="_x0000_s1079" style="position:absolute;left:5772;top:9203;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msMA&#10;AADbAAAADwAAAGRycy9kb3ducmV2LnhtbERPy2oCMRTdF/yHcIVuRDMtdKqjUdpCaUEp+EBxd5lc&#10;M4OTmyFJdfr3ZiF0eTjv2aKzjbiQD7VjBU+jDARx6XTNRsFu+zkcgwgRWWPjmBT8UYDFvPcww0K7&#10;K6/psolGpBAOBSqoYmwLKUNZkcUwci1x4k7OW4wJeiO1x2sKt418zrJcWqw5NVTY0kdF5XnzaxW8&#10;n/frn1czXvo2n6y+BsdD3pmDUo/97m0KIlIX/8V397dW8JLGpi/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msMAAADbAAAADwAAAAAAAAAAAAAAAACYAgAAZHJzL2Rv&#10;d25yZXYueG1sUEsFBgAAAAAEAAQA9QAAAIgDAAAAAA==&#10;" strokeweight="1pt">
                  <v:textbox>
                    <w:txbxContent>
                      <w:p w:rsidR="009767EF" w:rsidRDefault="009767EF" w:rsidP="002210A6">
                        <w:pPr>
                          <w:pStyle w:val="BodyText2"/>
                          <w:jc w:val="center"/>
                          <w:rPr>
                            <w:rFonts w:ascii="Arial" w:hAnsi="Arial" w:cs="Arial"/>
                            <w:sz w:val="18"/>
                          </w:rPr>
                        </w:pPr>
                        <w:r>
                          <w:rPr>
                            <w:rFonts w:ascii="Arial" w:hAnsi="Arial" w:cs="Arial"/>
                            <w:sz w:val="14"/>
                          </w:rPr>
                          <w:t xml:space="preserve">PROCEDURE THEORIES </w:t>
                        </w:r>
                      </w:p>
                    </w:txbxContent>
                  </v:textbox>
                </v:rect>
                <v:rect id="Rectangle 99" o:spid="_x0000_s1080" style="position:absolute;left:7819;top:9193;width:149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vAcYA&#10;AADbAAAADwAAAGRycy9kb3ducmV2LnhtbESPQWsCMRSE7wX/Q3gFL6VmLbjq1ihakAqKoC2V3h6b&#10;1+zi5mVJUt3++0Yo9DjMzDfMbNHZRlzIh9qxguEgA0FcOl2zUfD+tn6cgAgRWWPjmBT8UIDFvHc3&#10;w0K7Kx/ocoxGJAiHAhVUMbaFlKGsyGIYuJY4eV/OW4xJeiO1x2uC20Y+ZVkuLdacFips6aWi8nz8&#10;tgpW54/DfmwmW9/m093rw+cp78xJqf59t3wGEamL/+G/9kYrGE3h9iX9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NvAcYAAADbAAAADwAAAAAAAAAAAAAAAACYAgAAZHJz&#10;L2Rvd25yZXYueG1sUEsFBgAAAAAEAAQA9QAAAIsDAAAAAA==&#10;" strokeweight="1pt">
                  <v:textbox>
                    <w:txbxContent>
                      <w:p w:rsidR="009767EF" w:rsidRDefault="009767EF" w:rsidP="002210A6">
                        <w:pPr>
                          <w:pStyle w:val="BodyText3"/>
                        </w:pPr>
                        <w:r>
                          <w:t xml:space="preserve">CONTENT THEORIES </w:t>
                        </w:r>
                      </w:p>
                    </w:txbxContent>
                  </v:textbox>
                </v:rect>
                <v:line id="Line 100" o:spid="_x0000_s1081" style="position:absolute;visibility:visible;mso-wrap-style:square" from="6525,5553" to="6525,6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101" o:spid="_x0000_s1082" style="position:absolute;visibility:visible;mso-wrap-style:square" from="6525,6938" to="6525,7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IrcIAAADbAAAADwAAAGRycy9kb3ducmV2LnhtbESPQYvCMBSE78L+h/AEb5pWRKRrLCIs&#10;9KAHu4t7fTRvm7LNS22i1n9vBMHjMDPfMOt8sK24Uu8bxwrSWQKCuHK64VrBz/fXdAXCB2SNrWNS&#10;cCcP+eZjtMZMuxsf6VqGWkQI+wwVmBC6TEpfGbLoZ64jjt6f6y2GKPta6h5vEW5bOU+SpbTYcFww&#10;2NHOUPVfXqyCxaEw+nfY+/0xKU7UnBe7c+mUmoyH7SeIQEN4h1/tQitYpvD8En+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VIrcIAAADbAAAADwAAAAAAAAAAAAAA&#10;AAChAgAAZHJzL2Rvd25yZXYueG1sUEsFBgAAAAAEAAQA+QAAAJADAAAAAA==&#10;" strokeweight="2.25pt"/>
                <v:line id="Line 102" o:spid="_x0000_s1083" style="position:absolute;visibility:visible;mso-wrap-style:square" from="6525,8298" to="6525,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W2sEAAADbAAAADwAAAGRycy9kb3ducmV2LnhtbESPQYvCMBSE7wv+h/AEb2uqiCzVKCII&#10;PejBKnp9NM+m2LzUJmr990YQ9jjMzDfMfNnZWjyo9ZVjBaNhAoK4cLriUsHxsPn9A+EDssbaMSl4&#10;kYflovczx1S7J+/pkYdSRAj7FBWYEJpUSl8YsuiHriGO3sW1FkOUbSl1i88It7UcJ8lUWqw4Lhhs&#10;aG2ouOZ3q2Cyy4w+d1u/3SfZiarbZH3LnVKDfreagQjUhf/wt51pBdMxfL7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J9bawQAAANsAAAAPAAAAAAAAAAAAAAAA&#10;AKECAABkcnMvZG93bnJldi54bWxQSwUGAAAAAAQABAD5AAAAjwMAAAAA&#10;" strokeweight="2.25pt"/>
                <v:line id="Line 103" o:spid="_x0000_s1084" style="position:absolute;visibility:visible;mso-wrap-style:square" from="3279,5958" to="9824,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04" o:spid="_x0000_s1085" style="position:absolute;visibility:visible;mso-wrap-style:square" from="3271,5958" to="3271,6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105" o:spid="_x0000_s1086" style="position:absolute;visibility:visible;mso-wrap-style:square" from="4857,5958" to="4857,6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106" o:spid="_x0000_s1087" style="position:absolute;visibility:visible;mso-wrap-style:square" from="8178,5958" to="8178,6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07" o:spid="_x0000_s1088" style="position:absolute;visibility:visible;mso-wrap-style:square" from="9816,5958" to="9816,6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108" o:spid="_x0000_s1089" style="position:absolute;visibility:visible;mso-wrap-style:square" from="4468,5568" to="4468,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109" o:spid="_x0000_s1090" style="position:absolute;visibility:visible;mso-wrap-style:square" from="8649,5568" to="8649,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110" o:spid="_x0000_s1091" style="position:absolute;visibility:visible;mso-wrap-style:square" from="3279,7323" to="9824,7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11" o:spid="_x0000_s1092" style="position:absolute;visibility:visible;mso-wrap-style:square" from="3271,7323" to="3271,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12" o:spid="_x0000_s1093" style="position:absolute;visibility:visible;mso-wrap-style:square" from="4857,7323" to="4857,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113" o:spid="_x0000_s1094" style="position:absolute;visibility:visible;mso-wrap-style:square" from="8178,7323" to="8178,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114" o:spid="_x0000_s1095" style="position:absolute;visibility:visible;mso-wrap-style:square" from="9816,7323" to="9816,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115" o:spid="_x0000_s1096" style="position:absolute;visibility:visible;mso-wrap-style:square" from="4468,8733" to="8582,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FTcMAAADbAAAADwAAAGRycy9kb3ducmV2LnhtbESPQWvCQBSE70L/w/IKvZmNLdoS3Uhb&#10;EDx4MUrp8bH7TEKyb8PuVlN/vVsoeBxm5htmtR5tL87kQ+tYwSzLQRBrZ1quFRwPm+kbiBCRDfaO&#10;ScEvBViXD5MVFsZdeE/nKtYiQTgUqKCJcSikDLohiyFzA3HyTs5bjEn6WhqPlwS3vXzO84W02HJa&#10;aHCgz4Z0V/1YBdVWn9z1xXdf3x87rTfo99h6pZ4ex/cliEhjvIf/21uj4HUO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gRU3DAAAA2wAAAA8AAAAAAAAAAAAA&#10;AAAAoQIAAGRycy9kb3ducmV2LnhtbFBLBQYAAAAABAAEAPkAAACRAwAAAAA=&#10;" strokeweight="3pt"/>
                <v:line id="Line 116" o:spid="_x0000_s1097" style="position:absolute;visibility:visible;mso-wrap-style:square" from="4475,8703" to="4475,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17" o:spid="_x0000_s1098" style="position:absolute;visibility:visible;mso-wrap-style:square" from="8567,8703" to="8567,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njn8EAAADbAAAADwAAAGRycy9kb3ducmV2LnhtbESPQYvCMBSE7wv+h/AEb2uqyCrVKCII&#10;PejBruj10TybYvNSm6j1328EYY/DzHzDLFadrcWDWl85VjAaJiCIC6crLhUcf7ffMxA+IGusHZOC&#10;F3lYLXtfC0y1e/KBHnkoRYSwT1GBCaFJpfSFIYt+6Bri6F1cazFE2ZZSt/iMcFvLcZL8SIsVxwWD&#10;DW0MFdf8bhVM9pnR527nd4ckO1F1m2xuuVNq0O/WcxCBuvAf/rQzrWA6hf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ieOfwQAAANsAAAAPAAAAAAAAAAAAAAAA&#10;AKECAABkcnMvZG93bnJldi54bWxQSwUGAAAAAAQABAD5AAAAjwMAAAAA&#10;" strokeweight="2.25pt"/>
              </v:group>
            </w:pict>
          </mc:Fallback>
        </mc:AlternateContent>
      </w: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both"/>
        <w:rPr>
          <w:rFonts w:ascii="Book Antiqua" w:hAnsi="Book Antiqua"/>
          <w:b/>
          <w:bCs/>
          <w:color w:val="000000"/>
        </w:rPr>
      </w:pPr>
    </w:p>
    <w:p w:rsidR="002210A6" w:rsidRPr="008C1F46" w:rsidRDefault="002210A6" w:rsidP="00FC519E">
      <w:pPr>
        <w:jc w:val="right"/>
        <w:rPr>
          <w:rFonts w:ascii="Book Antiqua" w:hAnsi="Book Antiqua"/>
          <w:color w:val="000000"/>
          <w:lang w:val="id-ID"/>
        </w:rPr>
      </w:pPr>
      <w:r w:rsidRPr="008C1F46">
        <w:rPr>
          <w:rFonts w:ascii="Book Antiqua" w:hAnsi="Book Antiqua"/>
          <w:color w:val="000000"/>
        </w:rPr>
        <w:t>Sumber:</w:t>
      </w:r>
      <w:r w:rsidRPr="008C1F46">
        <w:rPr>
          <w:rFonts w:ascii="Book Antiqua" w:hAnsi="Book Antiqua"/>
          <w:color w:val="000000"/>
          <w:lang w:val="id-ID"/>
        </w:rPr>
        <w:t xml:space="preserve"> (</w:t>
      </w:r>
      <w:r w:rsidRPr="008C1F46">
        <w:rPr>
          <w:rFonts w:ascii="Book Antiqua" w:hAnsi="Book Antiqua"/>
          <w:color w:val="000000"/>
        </w:rPr>
        <w:t>Beauchamp, 1986: 4</w:t>
      </w:r>
      <w:r w:rsidRPr="008C1F46">
        <w:rPr>
          <w:rFonts w:ascii="Book Antiqua" w:hAnsi="Book Antiqua"/>
          <w:color w:val="000000"/>
          <w:lang w:val="id-ID"/>
        </w:rPr>
        <w:t>)</w:t>
      </w:r>
    </w:p>
    <w:p w:rsidR="002210A6" w:rsidRPr="008C1F46" w:rsidRDefault="002210A6" w:rsidP="00FC519E">
      <w:pPr>
        <w:ind w:firstLine="567"/>
        <w:jc w:val="both"/>
        <w:rPr>
          <w:rFonts w:ascii="Book Antiqua" w:hAnsi="Book Antiqua"/>
          <w:b/>
          <w:bCs/>
          <w:color w:val="000000"/>
        </w:rPr>
      </w:pPr>
      <w:r w:rsidRPr="008C1F46">
        <w:rPr>
          <w:rFonts w:ascii="Book Antiqua" w:hAnsi="Book Antiqua"/>
          <w:b/>
          <w:bCs/>
          <w:color w:val="000000"/>
        </w:rPr>
        <w:t xml:space="preserve"> </w:t>
      </w:r>
    </w:p>
    <w:p w:rsidR="008F2FD0" w:rsidRPr="008C1F46" w:rsidRDefault="008F2FD0" w:rsidP="00FC519E">
      <w:pPr>
        <w:pStyle w:val="BodyText2"/>
        <w:ind w:firstLine="720"/>
        <w:jc w:val="both"/>
        <w:rPr>
          <w:rFonts w:ascii="Book Antiqua" w:hAnsi="Book Antiqua"/>
          <w:sz w:val="24"/>
          <w:lang w:val="id-ID"/>
        </w:rPr>
      </w:pPr>
    </w:p>
    <w:p w:rsidR="008F2FD0" w:rsidRPr="008C1F46" w:rsidRDefault="008F2FD0" w:rsidP="00FC519E">
      <w:pPr>
        <w:pStyle w:val="BodyText2"/>
        <w:ind w:firstLine="720"/>
        <w:jc w:val="both"/>
        <w:rPr>
          <w:rFonts w:ascii="Book Antiqua" w:hAnsi="Book Antiqua"/>
          <w:sz w:val="24"/>
          <w:lang w:val="id-ID"/>
        </w:rPr>
      </w:pPr>
    </w:p>
    <w:p w:rsidR="008F2FD0" w:rsidRPr="008C1F46" w:rsidRDefault="008F2FD0" w:rsidP="00FC519E">
      <w:pPr>
        <w:pStyle w:val="BodyText2"/>
        <w:ind w:firstLine="720"/>
        <w:jc w:val="both"/>
        <w:rPr>
          <w:rFonts w:ascii="Book Antiqua" w:hAnsi="Book Antiqua"/>
          <w:sz w:val="24"/>
          <w:lang w:val="id-ID"/>
        </w:rPr>
      </w:pPr>
    </w:p>
    <w:p w:rsidR="008F2FD0" w:rsidRPr="008C1F46" w:rsidRDefault="008F2FD0" w:rsidP="00FC519E">
      <w:pPr>
        <w:pStyle w:val="BodyText2"/>
        <w:ind w:firstLine="720"/>
        <w:jc w:val="both"/>
        <w:rPr>
          <w:rFonts w:ascii="Book Antiqua" w:hAnsi="Book Antiqua"/>
          <w:sz w:val="24"/>
          <w:lang w:val="id-ID"/>
        </w:rPr>
      </w:pPr>
    </w:p>
    <w:p w:rsidR="002210A6" w:rsidRPr="008C1F46" w:rsidRDefault="002210A6" w:rsidP="00FC519E">
      <w:pPr>
        <w:pStyle w:val="BodyText2"/>
        <w:ind w:firstLine="720"/>
        <w:jc w:val="both"/>
        <w:rPr>
          <w:rFonts w:ascii="Book Antiqua" w:hAnsi="Book Antiqua"/>
          <w:sz w:val="24"/>
        </w:rPr>
      </w:pPr>
      <w:proofErr w:type="gramStart"/>
      <w:r w:rsidRPr="008C1F46">
        <w:rPr>
          <w:rFonts w:ascii="Book Antiqua" w:hAnsi="Book Antiqua"/>
          <w:sz w:val="24"/>
        </w:rPr>
        <w:t>Gambar di atas menunjukkan bahwa dalam pendidikan terdapat beberapa komponen, termasuk di antaranya adalah kurikulum.</w:t>
      </w:r>
      <w:proofErr w:type="gramEnd"/>
      <w:r w:rsidRPr="008C1F46">
        <w:rPr>
          <w:rFonts w:ascii="Book Antiqua" w:hAnsi="Book Antiqua"/>
          <w:sz w:val="24"/>
        </w:rPr>
        <w:t xml:space="preserve"> Teori kurikulum sendiri tidak </w:t>
      </w:r>
      <w:proofErr w:type="gramStart"/>
      <w:r w:rsidRPr="008C1F46">
        <w:rPr>
          <w:rFonts w:ascii="Book Antiqua" w:hAnsi="Book Antiqua"/>
          <w:sz w:val="24"/>
        </w:rPr>
        <w:t>lain</w:t>
      </w:r>
      <w:proofErr w:type="gramEnd"/>
      <w:r w:rsidRPr="008C1F46">
        <w:rPr>
          <w:rFonts w:ascii="Book Antiqua" w:hAnsi="Book Antiqua"/>
          <w:sz w:val="24"/>
        </w:rPr>
        <w:t xml:space="preserve"> merupakan subteori dari teori pendidikan. Tiga kotak teratas (level 1) terdiri dari tiga kategori teori dasar, yaitu: teori-teori kemanusiaan, teori-teori ilmu alam dan teori-teori ilmu sosial. Tiga teori ini kemudian berkembang menjadi berbagai disiplin ilmu (level 2), seperti: arsitektur, rekayasa, pendidikan, hukum, kesehatan, dan sebagainya. </w:t>
      </w:r>
      <w:proofErr w:type="gramStart"/>
      <w:r w:rsidRPr="008C1F46">
        <w:rPr>
          <w:rFonts w:ascii="Book Antiqua" w:hAnsi="Book Antiqua"/>
          <w:sz w:val="24"/>
        </w:rPr>
        <w:t>Disiplin-disiplin ilmu ini mengartikulasikan otoritas dasarnya masing-masing dan memiliki “induk” sendiri-sendiri.</w:t>
      </w:r>
      <w:proofErr w:type="gramEnd"/>
      <w:r w:rsidRPr="008C1F46">
        <w:rPr>
          <w:rFonts w:ascii="Book Antiqua" w:hAnsi="Book Antiqua"/>
          <w:sz w:val="24"/>
        </w:rPr>
        <w:t xml:space="preserve"> </w:t>
      </w:r>
      <w:proofErr w:type="gramStart"/>
      <w:r w:rsidRPr="008C1F46">
        <w:rPr>
          <w:rFonts w:ascii="Book Antiqua" w:hAnsi="Book Antiqua"/>
          <w:sz w:val="24"/>
        </w:rPr>
        <w:t xml:space="preserve">Taruhlah ilmu </w:t>
      </w:r>
      <w:r w:rsidRPr="008C1F46">
        <w:rPr>
          <w:rFonts w:ascii="Book Antiqua" w:hAnsi="Book Antiqua"/>
          <w:i/>
          <w:iCs/>
          <w:sz w:val="24"/>
        </w:rPr>
        <w:t>engineering</w:t>
      </w:r>
      <w:r w:rsidRPr="008C1F46">
        <w:rPr>
          <w:rFonts w:ascii="Book Antiqua" w:hAnsi="Book Antiqua"/>
          <w:sz w:val="24"/>
        </w:rPr>
        <w:t xml:space="preserve"> yang </w:t>
      </w:r>
      <w:r w:rsidRPr="008C1F46">
        <w:rPr>
          <w:rFonts w:ascii="Book Antiqua" w:hAnsi="Book Antiqua"/>
          <w:sz w:val="24"/>
        </w:rPr>
        <w:lastRenderedPageBreak/>
        <w:t>lahir dari ilmu alam, ilmu hukum sebagai derivasi dari ilmu sosial, dan begitu juga dengan ilmu-ilmu lainnya.</w:t>
      </w:r>
      <w:proofErr w:type="gramEnd"/>
      <w:r w:rsidRPr="008C1F46">
        <w:rPr>
          <w:rFonts w:ascii="Book Antiqua" w:hAnsi="Book Antiqua"/>
          <w:sz w:val="24"/>
        </w:rPr>
        <w:t xml:space="preserve"> </w:t>
      </w:r>
    </w:p>
    <w:p w:rsidR="002210A6" w:rsidRPr="008C1F46" w:rsidRDefault="002210A6" w:rsidP="00FC519E">
      <w:pPr>
        <w:pStyle w:val="BodyText2"/>
        <w:ind w:firstLine="720"/>
        <w:jc w:val="both"/>
        <w:rPr>
          <w:rFonts w:ascii="Book Antiqua" w:hAnsi="Book Antiqua"/>
          <w:sz w:val="24"/>
        </w:rPr>
      </w:pPr>
      <w:proofErr w:type="gramStart"/>
      <w:r w:rsidRPr="008C1F46">
        <w:rPr>
          <w:rFonts w:ascii="Book Antiqua" w:hAnsi="Book Antiqua"/>
          <w:sz w:val="24"/>
        </w:rPr>
        <w:t>Kemudian pada level 3 merupakan subteori pendidikan saja.</w:t>
      </w:r>
      <w:proofErr w:type="gramEnd"/>
      <w:r w:rsidRPr="008C1F46">
        <w:rPr>
          <w:rFonts w:ascii="Book Antiqua" w:hAnsi="Book Antiqua"/>
          <w:sz w:val="24"/>
        </w:rPr>
        <w:t xml:space="preserve"> </w:t>
      </w:r>
      <w:proofErr w:type="gramStart"/>
      <w:r w:rsidRPr="008C1F46">
        <w:rPr>
          <w:rFonts w:ascii="Book Antiqua" w:hAnsi="Book Antiqua"/>
          <w:sz w:val="24"/>
        </w:rPr>
        <w:t>Pada deretan level 3 ini tidak ada korelasi dengan teori arsitektur, engineering, hukum ataupun kesehatan.</w:t>
      </w:r>
      <w:proofErr w:type="gramEnd"/>
      <w:r w:rsidRPr="008C1F46">
        <w:rPr>
          <w:rFonts w:ascii="Book Antiqua" w:hAnsi="Book Antiqua"/>
          <w:sz w:val="24"/>
        </w:rPr>
        <w:t xml:space="preserve"> </w:t>
      </w:r>
      <w:proofErr w:type="gramStart"/>
      <w:r w:rsidRPr="008C1F46">
        <w:rPr>
          <w:rFonts w:ascii="Book Antiqua" w:hAnsi="Book Antiqua"/>
          <w:sz w:val="24"/>
        </w:rPr>
        <w:t>Yang termasuk sub-teori pendidikan adalah teori administrasi, teori konseling, teori kurikulum, teori instruksional dan teori evaluasi.</w:t>
      </w:r>
      <w:proofErr w:type="gramEnd"/>
      <w:r w:rsidRPr="008C1F46">
        <w:rPr>
          <w:rFonts w:ascii="Book Antiqua" w:hAnsi="Book Antiqua"/>
          <w:sz w:val="24"/>
        </w:rPr>
        <w:t xml:space="preserve"> </w:t>
      </w:r>
      <w:proofErr w:type="gramStart"/>
      <w:r w:rsidRPr="008C1F46">
        <w:rPr>
          <w:rFonts w:ascii="Book Antiqua" w:hAnsi="Book Antiqua"/>
          <w:sz w:val="24"/>
        </w:rPr>
        <w:t>Namun, fokus kajian kita saat ini terletak pada teori kurikulum.</w:t>
      </w:r>
      <w:proofErr w:type="gramEnd"/>
      <w:r w:rsidRPr="008C1F46">
        <w:rPr>
          <w:rFonts w:ascii="Book Antiqua" w:hAnsi="Book Antiqua"/>
          <w:sz w:val="24"/>
        </w:rPr>
        <w:t xml:space="preserve"> </w:t>
      </w:r>
      <w:proofErr w:type="gramStart"/>
      <w:r w:rsidRPr="008C1F46">
        <w:rPr>
          <w:rFonts w:ascii="Book Antiqua" w:hAnsi="Book Antiqua"/>
          <w:sz w:val="24"/>
        </w:rPr>
        <w:t>Garis yang dicetak tebal pada gambar di atas untuk menggambarkan hubungan langsung</w:t>
      </w:r>
      <w:r w:rsidRPr="008C1F46">
        <w:rPr>
          <w:rFonts w:ascii="Book Antiqua" w:hAnsi="Book Antiqua"/>
          <w:sz w:val="24"/>
          <w:lang w:val="id-ID"/>
        </w:rPr>
        <w:t xml:space="preserve"> </w:t>
      </w:r>
      <w:r w:rsidRPr="008C1F46">
        <w:rPr>
          <w:rFonts w:ascii="Book Antiqua" w:hAnsi="Book Antiqua"/>
          <w:i/>
          <w:iCs/>
          <w:sz w:val="24"/>
          <w:lang w:val="id-ID"/>
        </w:rPr>
        <w:t>(</w:t>
      </w:r>
      <w:r w:rsidRPr="008C1F46">
        <w:rPr>
          <w:rFonts w:ascii="Book Antiqua" w:hAnsi="Book Antiqua"/>
          <w:i/>
          <w:iCs/>
          <w:sz w:val="24"/>
        </w:rPr>
        <w:t>direct connection</w:t>
      </w:r>
      <w:r w:rsidRPr="008C1F46">
        <w:rPr>
          <w:rFonts w:ascii="Book Antiqua" w:hAnsi="Book Antiqua"/>
          <w:i/>
          <w:iCs/>
          <w:sz w:val="24"/>
          <w:lang w:val="id-ID"/>
        </w:rPr>
        <w:t>)</w:t>
      </w:r>
      <w:r w:rsidRPr="008C1F46">
        <w:rPr>
          <w:rFonts w:ascii="Book Antiqua" w:hAnsi="Book Antiqua"/>
          <w:i/>
          <w:iCs/>
          <w:sz w:val="24"/>
        </w:rPr>
        <w:t xml:space="preserve"> </w:t>
      </w:r>
      <w:r w:rsidRPr="008C1F46">
        <w:rPr>
          <w:rFonts w:ascii="Book Antiqua" w:hAnsi="Book Antiqua"/>
          <w:sz w:val="24"/>
        </w:rPr>
        <w:t>antara supra dan subteori kurikulum.</w:t>
      </w:r>
      <w:proofErr w:type="gramEnd"/>
      <w:r w:rsidRPr="008C1F46">
        <w:rPr>
          <w:rFonts w:ascii="Book Antiqua" w:hAnsi="Book Antiqua"/>
          <w:sz w:val="24"/>
        </w:rPr>
        <w:t xml:space="preserve"> </w:t>
      </w:r>
      <w:proofErr w:type="gramStart"/>
      <w:r w:rsidRPr="008C1F46">
        <w:rPr>
          <w:rFonts w:ascii="Book Antiqua" w:hAnsi="Book Antiqua"/>
          <w:sz w:val="24"/>
        </w:rPr>
        <w:t>Memang tidak menutup kemungkinan bahwa teori rekayasa, misalnya, memiliki kontribusi terhadap teori administrasi atau teori kurikulum.</w:t>
      </w:r>
      <w:proofErr w:type="gramEnd"/>
      <w:r w:rsidRPr="008C1F46">
        <w:rPr>
          <w:rFonts w:ascii="Book Antiqua" w:hAnsi="Book Antiqua"/>
          <w:sz w:val="24"/>
        </w:rPr>
        <w:t xml:space="preserve"> </w:t>
      </w:r>
      <w:proofErr w:type="gramStart"/>
      <w:r w:rsidRPr="008C1F46">
        <w:rPr>
          <w:rFonts w:ascii="Book Antiqua" w:hAnsi="Book Antiqua"/>
          <w:sz w:val="24"/>
        </w:rPr>
        <w:t>Namun, itu hanya kontribusi suplemen saja.</w:t>
      </w:r>
      <w:proofErr w:type="gramEnd"/>
      <w:r w:rsidRPr="008C1F46">
        <w:rPr>
          <w:rFonts w:ascii="Book Antiqua" w:hAnsi="Book Antiqua"/>
          <w:sz w:val="24"/>
        </w:rPr>
        <w:t xml:space="preserve"> </w:t>
      </w:r>
      <w:proofErr w:type="gramStart"/>
      <w:r w:rsidRPr="008C1F46">
        <w:rPr>
          <w:rFonts w:ascii="Book Antiqua" w:hAnsi="Book Antiqua"/>
          <w:sz w:val="24"/>
        </w:rPr>
        <w:t>Mengapa?</w:t>
      </w:r>
      <w:proofErr w:type="gramEnd"/>
      <w:r w:rsidRPr="008C1F46">
        <w:rPr>
          <w:rFonts w:ascii="Book Antiqua" w:hAnsi="Book Antiqua"/>
          <w:sz w:val="24"/>
        </w:rPr>
        <w:t xml:space="preserve"> </w:t>
      </w:r>
      <w:proofErr w:type="gramStart"/>
      <w:r w:rsidRPr="008C1F46">
        <w:rPr>
          <w:rFonts w:ascii="Book Antiqua" w:hAnsi="Book Antiqua"/>
          <w:sz w:val="24"/>
        </w:rPr>
        <w:t>karena</w:t>
      </w:r>
      <w:proofErr w:type="gramEnd"/>
      <w:r w:rsidRPr="008C1F46">
        <w:rPr>
          <w:rFonts w:ascii="Book Antiqua" w:hAnsi="Book Antiqua"/>
          <w:sz w:val="24"/>
        </w:rPr>
        <w:t xml:space="preserve"> semua teori pada level 3 adalah sub-sub teori pendidikan saja.</w:t>
      </w:r>
    </w:p>
    <w:p w:rsidR="002210A6" w:rsidRPr="008C1F46" w:rsidRDefault="002210A6" w:rsidP="008F2FD0">
      <w:pPr>
        <w:pStyle w:val="BodyText2"/>
        <w:ind w:firstLine="720"/>
        <w:jc w:val="both"/>
        <w:rPr>
          <w:rFonts w:ascii="Book Antiqua" w:hAnsi="Book Antiqua"/>
          <w:sz w:val="24"/>
          <w:lang w:val="id-ID"/>
        </w:rPr>
      </w:pPr>
      <w:r w:rsidRPr="008C1F46">
        <w:rPr>
          <w:rFonts w:ascii="Book Antiqua" w:hAnsi="Book Antiqua"/>
          <w:sz w:val="24"/>
        </w:rPr>
        <w:t>Begitu juga dengan level 4 yang meliputi: teori desain (kurikulum), teori prosedur (kurikulum) dan teori isi (kurikulum), merupakan sub</w:t>
      </w:r>
      <w:r w:rsidRPr="008C1F46">
        <w:rPr>
          <w:rFonts w:ascii="Book Antiqua" w:hAnsi="Book Antiqua"/>
          <w:sz w:val="24"/>
          <w:lang w:val="id-ID"/>
        </w:rPr>
        <w:t>teori</w:t>
      </w:r>
      <w:r w:rsidRPr="008C1F46">
        <w:rPr>
          <w:rFonts w:ascii="Book Antiqua" w:hAnsi="Book Antiqua"/>
          <w:sz w:val="24"/>
        </w:rPr>
        <w:t xml:space="preserve">-subteori kurikulum. </w:t>
      </w:r>
      <w:proofErr w:type="gramStart"/>
      <w:r w:rsidRPr="008C1F46">
        <w:rPr>
          <w:rFonts w:ascii="Book Antiqua" w:hAnsi="Book Antiqua"/>
          <w:sz w:val="24"/>
        </w:rPr>
        <w:t>Teori administrasi dan instruksional bisa jadi berpengaruh terhadap teori desain.</w:t>
      </w:r>
      <w:proofErr w:type="gramEnd"/>
      <w:r w:rsidRPr="008C1F46">
        <w:rPr>
          <w:rFonts w:ascii="Book Antiqua" w:hAnsi="Book Antiqua"/>
          <w:sz w:val="24"/>
        </w:rPr>
        <w:t xml:space="preserve"> </w:t>
      </w:r>
      <w:proofErr w:type="gramStart"/>
      <w:r w:rsidRPr="008C1F46">
        <w:rPr>
          <w:rFonts w:ascii="Book Antiqua" w:hAnsi="Book Antiqua"/>
          <w:sz w:val="24"/>
        </w:rPr>
        <w:t>Namun teori desain bukanlah sub-teori dari keduanya.</w:t>
      </w:r>
      <w:proofErr w:type="gramEnd"/>
      <w:r w:rsidRPr="008C1F46">
        <w:rPr>
          <w:rFonts w:ascii="Book Antiqua" w:hAnsi="Book Antiqua"/>
          <w:sz w:val="24"/>
        </w:rPr>
        <w:t xml:space="preserve"> </w:t>
      </w:r>
      <w:proofErr w:type="gramStart"/>
      <w:r w:rsidRPr="008C1F46">
        <w:rPr>
          <w:rFonts w:ascii="Book Antiqua" w:hAnsi="Book Antiqua"/>
          <w:sz w:val="24"/>
        </w:rPr>
        <w:t xml:space="preserve">Perlu ditambahkan, garis tebal tersebut menggambarkan </w:t>
      </w:r>
      <w:r w:rsidRPr="008C1F46">
        <w:rPr>
          <w:rFonts w:ascii="Book Antiqua" w:hAnsi="Book Antiqua"/>
          <w:sz w:val="24"/>
        </w:rPr>
        <w:lastRenderedPageBreak/>
        <w:t>bagaimana relasi teori pendidikan terhadap teori kurikulum, kemudian relasi teori kurikulum pada sub-sub teori yang ada di level 4</w:t>
      </w:r>
      <w:r w:rsidR="00E87C63">
        <w:rPr>
          <w:rFonts w:ascii="Book Antiqua" w:hAnsi="Book Antiqua"/>
          <w:sz w:val="24"/>
        </w:rPr>
        <w:t>.</w:t>
      </w:r>
      <w:proofErr w:type="gramEnd"/>
      <w:r w:rsidR="00E87C63">
        <w:rPr>
          <w:rFonts w:ascii="Book Antiqua" w:hAnsi="Book Antiqua"/>
          <w:sz w:val="24"/>
        </w:rPr>
        <w:t xml:space="preserve"> </w:t>
      </w:r>
      <w:proofErr w:type="gramStart"/>
      <w:r w:rsidR="00E87C63">
        <w:rPr>
          <w:rFonts w:ascii="Book Antiqua" w:hAnsi="Book Antiqua"/>
          <w:sz w:val="24"/>
        </w:rPr>
        <w:t>Ini, kata Beauchamp</w:t>
      </w:r>
      <w:r w:rsidR="00E87C63">
        <w:rPr>
          <w:rStyle w:val="FootnoteReference"/>
          <w:rFonts w:ascii="Book Antiqua" w:hAnsi="Book Antiqua"/>
          <w:sz w:val="24"/>
        </w:rPr>
        <w:footnoteReference w:id="25"/>
      </w:r>
      <w:r w:rsidRPr="008C1F46">
        <w:rPr>
          <w:rFonts w:ascii="Book Antiqua" w:hAnsi="Book Antiqua"/>
          <w:sz w:val="24"/>
        </w:rPr>
        <w:t xml:space="preserve"> membuktikan bahwa teori kurikulum termasuk salah satu masalah pendidikan, </w:t>
      </w:r>
      <w:r w:rsidRPr="008C1F46">
        <w:rPr>
          <w:rFonts w:ascii="Book Antiqua" w:hAnsi="Book Antiqua"/>
          <w:i/>
          <w:iCs/>
          <w:sz w:val="24"/>
        </w:rPr>
        <w:t>educational problem</w:t>
      </w:r>
      <w:r w:rsidRPr="008C1F46">
        <w:rPr>
          <w:rFonts w:ascii="Book Antiqua" w:hAnsi="Book Antiqua"/>
          <w:sz w:val="24"/>
        </w:rPr>
        <w:t>.</w:t>
      </w:r>
      <w:proofErr w:type="gramEnd"/>
    </w:p>
    <w:p w:rsidR="002210A6" w:rsidRPr="008C1F46" w:rsidRDefault="006F1223" w:rsidP="006F1223">
      <w:pPr>
        <w:rPr>
          <w:rFonts w:ascii="Book Antiqua" w:hAnsi="Book Antiqua"/>
          <w:b/>
        </w:rPr>
      </w:pPr>
      <w:r w:rsidRPr="008C1F46">
        <w:rPr>
          <w:rFonts w:ascii="Book Antiqua" w:hAnsi="Book Antiqua"/>
          <w:b/>
          <w:lang w:val="id-ID"/>
        </w:rPr>
        <w:t xml:space="preserve">REFORMULASI </w:t>
      </w:r>
      <w:r w:rsidRPr="008C1F46">
        <w:rPr>
          <w:rFonts w:ascii="Book Antiqua" w:hAnsi="Book Antiqua"/>
          <w:b/>
        </w:rPr>
        <w:t>MANAJEMEN DAN KEPEMIMPINAN PESANTREN</w:t>
      </w:r>
    </w:p>
    <w:p w:rsidR="002210A6" w:rsidRPr="008C1F46" w:rsidRDefault="002210A6" w:rsidP="00BE19BE">
      <w:pPr>
        <w:ind w:firstLine="720"/>
        <w:jc w:val="both"/>
        <w:rPr>
          <w:rFonts w:ascii="Book Antiqua" w:hAnsi="Book Antiqua"/>
        </w:rPr>
      </w:pPr>
      <w:r w:rsidRPr="008C1F46">
        <w:rPr>
          <w:rFonts w:ascii="Book Antiqua" w:hAnsi="Book Antiqua"/>
        </w:rPr>
        <w:t>Manajemen bisa diartikan sebagai suatu proses sosial yang direncanakan untuk menjamin kerjasama, partisipasi, intervensi dan keterlibatan orang lain dalam mencapai sasaran terentu atau yang telah ditetapkan den</w:t>
      </w:r>
      <w:r w:rsidR="00BE19BE">
        <w:rPr>
          <w:rFonts w:ascii="Book Antiqua" w:hAnsi="Book Antiqua"/>
        </w:rPr>
        <w:t>gan efektif</w:t>
      </w:r>
      <w:r w:rsidR="00BE19BE">
        <w:rPr>
          <w:rFonts w:ascii="Book Antiqua" w:hAnsi="Book Antiqua"/>
          <w:lang w:val="id-ID"/>
        </w:rPr>
        <w:t>.</w:t>
      </w:r>
      <w:r w:rsidR="00BE19BE" w:rsidRPr="008C1F46">
        <w:rPr>
          <w:rFonts w:ascii="Book Antiqua" w:hAnsi="Book Antiqua"/>
        </w:rPr>
        <w:t xml:space="preserve"> </w:t>
      </w:r>
      <w:r w:rsidRPr="008C1F46">
        <w:rPr>
          <w:rFonts w:ascii="Book Antiqua" w:hAnsi="Book Antiqua"/>
        </w:rPr>
        <w:t xml:space="preserve">Manajemen, sebagai suatu proses sosial, meletakkan bobotnya pada interaksi orang-orang, baik orang-orang yang berada di dalam maupun di luar lembaga-lembaga formal, atau yang berada di atas maupun di bawah posisi operasional seseorang. Sedangkan manajer ialah seseorang yang ditempatkan dalam suatu posisi yang harus menjamin perubahan-perubahan perilaku orang </w:t>
      </w:r>
      <w:proofErr w:type="gramStart"/>
      <w:r w:rsidRPr="008C1F46">
        <w:rPr>
          <w:rFonts w:ascii="Book Antiqua" w:hAnsi="Book Antiqua"/>
        </w:rPr>
        <w:t>lain</w:t>
      </w:r>
      <w:proofErr w:type="gramEnd"/>
      <w:r w:rsidRPr="008C1F46">
        <w:rPr>
          <w:rFonts w:ascii="Book Antiqua" w:hAnsi="Book Antiqua"/>
        </w:rPr>
        <w:t xml:space="preserve"> dengan tujuan mencapai sasaran yang dipercayakan kepadanya. </w:t>
      </w:r>
      <w:proofErr w:type="gramStart"/>
      <w:r w:rsidRPr="008C1F46">
        <w:rPr>
          <w:rFonts w:ascii="Book Antiqua" w:hAnsi="Book Antiqua"/>
        </w:rPr>
        <w:t>Manajemen merupakan seni pembimbingan kegiatan-kegiatan sekelompok orang terhadap pencapaian sasaran umum.</w:t>
      </w:r>
      <w:proofErr w:type="gramEnd"/>
      <w:r w:rsidRPr="008C1F46">
        <w:rPr>
          <w:rFonts w:ascii="Book Antiqua" w:hAnsi="Book Antiqua"/>
        </w:rPr>
        <w:t xml:space="preserve"> </w:t>
      </w:r>
    </w:p>
    <w:p w:rsidR="002210A6" w:rsidRPr="008C1F46" w:rsidRDefault="00030899" w:rsidP="00FC519E">
      <w:pPr>
        <w:ind w:firstLine="720"/>
        <w:jc w:val="both"/>
        <w:rPr>
          <w:rFonts w:ascii="Book Antiqua" w:hAnsi="Book Antiqua"/>
        </w:rPr>
      </w:pPr>
      <w:r>
        <w:rPr>
          <w:rFonts w:ascii="Book Antiqua" w:hAnsi="Book Antiqua"/>
        </w:rPr>
        <w:lastRenderedPageBreak/>
        <w:t>Stoner</w:t>
      </w:r>
      <w:r w:rsidR="00E87C63">
        <w:rPr>
          <w:rStyle w:val="FootnoteReference"/>
          <w:rFonts w:ascii="Book Antiqua" w:hAnsi="Book Antiqua"/>
        </w:rPr>
        <w:footnoteReference w:id="26"/>
      </w:r>
      <w:r w:rsidR="002210A6" w:rsidRPr="008C1F46">
        <w:rPr>
          <w:rFonts w:ascii="Book Antiqua" w:hAnsi="Book Antiqua"/>
        </w:rPr>
        <w:t xml:space="preserve"> mendefinisikan manajemen sebagai seni untuk melaksanakan suatu pekerjaan melalui orang lain. Selain itu, </w:t>
      </w:r>
      <w:proofErr w:type="gramStart"/>
      <w:r w:rsidR="002210A6" w:rsidRPr="008C1F46">
        <w:rPr>
          <w:rFonts w:ascii="Book Antiqua" w:hAnsi="Book Antiqua"/>
        </w:rPr>
        <w:t>ia</w:t>
      </w:r>
      <w:proofErr w:type="gramEnd"/>
      <w:r w:rsidR="002210A6" w:rsidRPr="008C1F46">
        <w:rPr>
          <w:rFonts w:ascii="Book Antiqua" w:hAnsi="Book Antiqua"/>
        </w:rPr>
        <w:t xml:space="preserve"> juga mengemukakan bahwa manajemen adalah proses perencanaan, pengorganisasian, pemimpinan dan pengendalian upaya anggota organisasi dan penggunaan semua sumber daya organisasi untuk mencapai tujuan yang telah ditetapkan secara efektif dan efisien. </w:t>
      </w:r>
      <w:proofErr w:type="gramStart"/>
      <w:r w:rsidR="002210A6" w:rsidRPr="008C1F46">
        <w:rPr>
          <w:rFonts w:ascii="Book Antiqua" w:hAnsi="Book Antiqua"/>
        </w:rPr>
        <w:t>Artinya, manejemen bisa dikatakan seni dalam mengatur atau mengelola suatu kegiatan, aktivitas, organisasi dalam rangka mencapai tujuan.</w:t>
      </w:r>
      <w:proofErr w:type="gramEnd"/>
    </w:p>
    <w:p w:rsidR="002210A6" w:rsidRPr="008C1F46" w:rsidRDefault="002210A6" w:rsidP="00FC519E">
      <w:pPr>
        <w:ind w:firstLine="720"/>
        <w:jc w:val="both"/>
        <w:rPr>
          <w:rFonts w:ascii="Book Antiqua" w:hAnsi="Book Antiqua"/>
        </w:rPr>
      </w:pPr>
      <w:proofErr w:type="gramStart"/>
      <w:r w:rsidRPr="008C1F46">
        <w:rPr>
          <w:rFonts w:ascii="Book Antiqua" w:hAnsi="Book Antiqua"/>
        </w:rPr>
        <w:t>Manajemen merupakan suatu usaha yang dilakukan untuk mencapai sasaran yang telah dirumuskan sebelumnya yang kegiatannya banyak terdapat pada organisasi perusahaan, bisnis kesehatan dan pendidikan.</w:t>
      </w:r>
      <w:proofErr w:type="gramEnd"/>
      <w:r w:rsidRPr="008C1F46">
        <w:rPr>
          <w:rFonts w:ascii="Book Antiqua" w:hAnsi="Book Antiqua"/>
        </w:rPr>
        <w:t xml:space="preserve"> </w:t>
      </w:r>
      <w:proofErr w:type="gramStart"/>
      <w:r w:rsidRPr="008C1F46">
        <w:rPr>
          <w:rFonts w:ascii="Book Antiqua" w:hAnsi="Book Antiqua"/>
        </w:rPr>
        <w:t>Selanjut</w:t>
      </w:r>
      <w:r w:rsidR="00030899">
        <w:rPr>
          <w:rFonts w:ascii="Book Antiqua" w:hAnsi="Book Antiqua"/>
        </w:rPr>
        <w:t>nya Durbin</w:t>
      </w:r>
      <w:r w:rsidR="00D82C14">
        <w:rPr>
          <w:rStyle w:val="FootnoteReference"/>
          <w:rFonts w:ascii="Book Antiqua" w:hAnsi="Book Antiqua"/>
        </w:rPr>
        <w:footnoteReference w:id="27"/>
      </w:r>
      <w:r w:rsidRPr="008C1F46">
        <w:rPr>
          <w:rFonts w:ascii="Book Antiqua" w:hAnsi="Book Antiqua"/>
        </w:rPr>
        <w:t xml:space="preserve"> mengemukakan bahwa manajemen memberi kemudahan khusus dalam pengetahuan orang banyak secara efektif sesuai dengan tujuan dan pencapaian hasil secara bersama yang telah ditetapkan.</w:t>
      </w:r>
      <w:proofErr w:type="gramEnd"/>
    </w:p>
    <w:p w:rsidR="002210A6" w:rsidRPr="008C1F46" w:rsidRDefault="002210A6" w:rsidP="00FC519E">
      <w:pPr>
        <w:ind w:firstLine="720"/>
        <w:jc w:val="both"/>
        <w:rPr>
          <w:rFonts w:ascii="Book Antiqua" w:hAnsi="Book Antiqua"/>
        </w:rPr>
      </w:pPr>
      <w:proofErr w:type="gramStart"/>
      <w:r w:rsidRPr="008C1F46">
        <w:rPr>
          <w:rFonts w:ascii="Book Antiqua" w:hAnsi="Book Antiqua"/>
        </w:rPr>
        <w:lastRenderedPageBreak/>
        <w:t>Terkait dengan pengistilahan manajemen dan administrasi Forman dan Ryan dalam Sutisna berpendapat bahwa antara administrasi dan manajemen tidak memiliki perbedaan yang berarti, sehingga istilah tersebut dapat saja disejajarkan penggunaannya.</w:t>
      </w:r>
      <w:proofErr w:type="gramEnd"/>
      <w:r w:rsidRPr="008C1F46">
        <w:rPr>
          <w:rFonts w:ascii="Book Antiqua" w:hAnsi="Book Antiqua"/>
        </w:rPr>
        <w:t xml:space="preserve"> Karena istilah administrasi dan manajemen tidak ada perbedaan menurut Formen dan Ryan maka Monroe, mengemukakan pengertian administrasi sebagai berikut:</w:t>
      </w:r>
    </w:p>
    <w:p w:rsidR="002210A6" w:rsidRPr="008C1F46" w:rsidRDefault="002210A6" w:rsidP="00FC519E">
      <w:pPr>
        <w:ind w:left="720"/>
        <w:jc w:val="both"/>
        <w:rPr>
          <w:rFonts w:ascii="Book Antiqua" w:hAnsi="Book Antiqua"/>
        </w:rPr>
      </w:pPr>
      <w:r w:rsidRPr="008C1F46">
        <w:rPr>
          <w:rFonts w:ascii="Book Antiqua" w:hAnsi="Book Antiqua"/>
        </w:rPr>
        <w:t>“</w:t>
      </w:r>
      <w:r w:rsidRPr="008C1F46">
        <w:rPr>
          <w:rFonts w:ascii="Book Antiqua" w:hAnsi="Book Antiqua"/>
          <w:i/>
        </w:rPr>
        <w:t xml:space="preserve">Educational administration is the direction, control and management of all matters pertaining to school affairs, including business administrationsince all aspects of school affairs may be considered as considered as carried on for educational end” </w:t>
      </w:r>
      <w:r w:rsidRPr="008C1F46">
        <w:rPr>
          <w:rFonts w:ascii="Book Antiqua" w:hAnsi="Book Antiqua"/>
        </w:rPr>
        <w:t>(Sufyarma, 2003: 189).</w:t>
      </w:r>
      <w:r w:rsidR="00030899">
        <w:rPr>
          <w:rStyle w:val="FootnoteReference"/>
          <w:rFonts w:ascii="Book Antiqua" w:hAnsi="Book Antiqua"/>
        </w:rPr>
        <w:footnoteReference w:id="28"/>
      </w:r>
    </w:p>
    <w:p w:rsidR="002210A6" w:rsidRPr="008C1F46" w:rsidRDefault="002210A6" w:rsidP="00FC519E">
      <w:pPr>
        <w:ind w:firstLine="720"/>
        <w:jc w:val="both"/>
        <w:rPr>
          <w:rFonts w:ascii="Book Antiqua" w:hAnsi="Book Antiqua"/>
        </w:rPr>
      </w:pPr>
      <w:r w:rsidRPr="008C1F46">
        <w:rPr>
          <w:rFonts w:ascii="Book Antiqua" w:hAnsi="Book Antiqua"/>
        </w:rPr>
        <w:t xml:space="preserve">Berdasarkan definisi tersebut di atas, dapat dirumuskan bahwa manajemen pendidikan sebagai seluruh proses kegiatan bersama dan dalam bidang pendidikan dengan memanfaatkan semua fasilitas yang ada, baik personal, material, maupun spiritual untuk mencapai tujuan pendidikan. </w:t>
      </w:r>
      <w:proofErr w:type="gramStart"/>
      <w:r w:rsidRPr="008C1F46">
        <w:rPr>
          <w:rFonts w:ascii="Book Antiqua" w:hAnsi="Book Antiqua"/>
        </w:rPr>
        <w:t xml:space="preserve">Manajemen dalam lingkungan pendidikan adalah mendayagunakan berbagai sumber </w:t>
      </w:r>
      <w:r w:rsidRPr="008C1F46">
        <w:rPr>
          <w:rFonts w:ascii="Book Antiqua" w:hAnsi="Book Antiqua"/>
        </w:rPr>
        <w:lastRenderedPageBreak/>
        <w:t>(manusia, sarana dan prasarana, serta media pendidikan lainnya) secara optimal, relevan, efektif dan efisien guna menunjang pencapaian tujuan pendidikan.</w:t>
      </w:r>
      <w:proofErr w:type="gramEnd"/>
      <w:r w:rsidRPr="008C1F46">
        <w:rPr>
          <w:rFonts w:ascii="Book Antiqua" w:hAnsi="Book Antiqua"/>
        </w:rPr>
        <w:t xml:space="preserve"> </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t>Selanjutnya Engkos</w:t>
      </w:r>
      <w:r w:rsidR="00297996">
        <w:rPr>
          <w:rFonts w:ascii="Book Antiqua" w:hAnsi="Book Antiqua"/>
        </w:rPr>
        <w:t>wara dalam</w:t>
      </w:r>
      <w:r w:rsidR="00030899">
        <w:rPr>
          <w:rStyle w:val="FootnoteReference"/>
          <w:rFonts w:ascii="Book Antiqua" w:hAnsi="Book Antiqua"/>
        </w:rPr>
        <w:footnoteReference w:id="29"/>
      </w:r>
      <w:r w:rsidR="00030899">
        <w:rPr>
          <w:rFonts w:ascii="Book Antiqua" w:hAnsi="Book Antiqua"/>
          <w:lang w:val="id-ID"/>
        </w:rPr>
        <w:t xml:space="preserve"> </w:t>
      </w:r>
      <w:r w:rsidRPr="008C1F46">
        <w:rPr>
          <w:rFonts w:ascii="Book Antiqua" w:hAnsi="Book Antiqua"/>
        </w:rPr>
        <w:t>menjelaskan bahwa konsep administrasi pendidikan sejajar dengan konsep manajemen pendidikan (pengelolaan pendidikan).</w:t>
      </w:r>
      <w:proofErr w:type="gramEnd"/>
      <w:r w:rsidRPr="008C1F46">
        <w:rPr>
          <w:rFonts w:ascii="Book Antiqua" w:hAnsi="Book Antiqua"/>
        </w:rPr>
        <w:t xml:space="preserve"> </w:t>
      </w:r>
      <w:proofErr w:type="gramStart"/>
      <w:r w:rsidRPr="008C1F46">
        <w:rPr>
          <w:rFonts w:ascii="Book Antiqua" w:hAnsi="Book Antiqua"/>
        </w:rPr>
        <w:t>Fungsi dan ruang lingkup manajemen pendidikan diuraikan menjadi perencanaan, pelaksanaan dan pengawasan.</w:t>
      </w:r>
      <w:proofErr w:type="gramEnd"/>
      <w:r w:rsidRPr="008C1F46">
        <w:rPr>
          <w:rFonts w:ascii="Book Antiqua" w:hAnsi="Book Antiqua"/>
        </w:rPr>
        <w:t xml:space="preserve"> </w:t>
      </w:r>
      <w:proofErr w:type="gramStart"/>
      <w:r w:rsidRPr="008C1F46">
        <w:rPr>
          <w:rFonts w:ascii="Book Antiqua" w:hAnsi="Book Antiqua"/>
        </w:rPr>
        <w:t>Perencanaan berkaitan dengan perumusan kebijakan kebijakan awal sebagai pedoman dalam pelaksanaan.</w:t>
      </w:r>
      <w:proofErr w:type="gramEnd"/>
      <w:r w:rsidRPr="008C1F46">
        <w:rPr>
          <w:rFonts w:ascii="Book Antiqua" w:hAnsi="Book Antiqua"/>
        </w:rPr>
        <w:t xml:space="preserve"> </w:t>
      </w:r>
      <w:proofErr w:type="gramStart"/>
      <w:r w:rsidRPr="008C1F46">
        <w:rPr>
          <w:rFonts w:ascii="Book Antiqua" w:hAnsi="Book Antiqua"/>
        </w:rPr>
        <w:t>Pelaksanaan memerlukan pengawasan karena pengawasan atau penilaian untuk mengetahui kekurangan atau kesenjangan (gap) termasuk kemajuan yang telah dicapai.</w:t>
      </w:r>
      <w:proofErr w:type="gramEnd"/>
      <w:r w:rsidRPr="008C1F46">
        <w:rPr>
          <w:rFonts w:ascii="Book Antiqua" w:hAnsi="Book Antiqua"/>
        </w:rPr>
        <w:t xml:space="preserve">  Keberhasilan pengelolaan pendidikan memerlukan beberapa dukungan, terutama dukungan </w:t>
      </w:r>
      <w:r w:rsidRPr="008C1F46">
        <w:rPr>
          <w:rFonts w:ascii="Book Antiqua" w:hAnsi="Book Antiqua"/>
          <w:i/>
        </w:rPr>
        <w:t>human resources</w:t>
      </w:r>
      <w:r w:rsidRPr="008C1F46">
        <w:rPr>
          <w:rFonts w:ascii="Book Antiqua" w:hAnsi="Book Antiqua"/>
        </w:rPr>
        <w:t xml:space="preserve"> yang terdiri dari kiai, ustadz/ustadzah, santri, dan wali santri; perlunya memiliki proses belajar yang berintikan kurikulum; serta adanya waktu, fasilitas dan </w:t>
      </w:r>
      <w:proofErr w:type="gramStart"/>
      <w:r w:rsidRPr="008C1F46">
        <w:rPr>
          <w:rFonts w:ascii="Book Antiqua" w:hAnsi="Book Antiqua"/>
        </w:rPr>
        <w:t>dana</w:t>
      </w:r>
      <w:proofErr w:type="gramEnd"/>
      <w:r w:rsidRPr="008C1F46">
        <w:rPr>
          <w:rFonts w:ascii="Book Antiqua" w:hAnsi="Book Antiqua"/>
        </w:rPr>
        <w:t xml:space="preserve"> yang dibutuhkan. </w:t>
      </w:r>
      <w:proofErr w:type="gramStart"/>
      <w:r w:rsidRPr="008C1F46">
        <w:rPr>
          <w:rFonts w:ascii="Book Antiqua" w:hAnsi="Book Antiqua"/>
        </w:rPr>
        <w:t>Kesemuanya itu mendukung upaya mengoptimalkan tercapainya tujuan pendidikan secara efektif dan efisien.</w:t>
      </w:r>
      <w:proofErr w:type="gramEnd"/>
      <w:r w:rsidRPr="008C1F46">
        <w:rPr>
          <w:rFonts w:ascii="Book Antiqua" w:hAnsi="Book Antiqua"/>
        </w:rPr>
        <w:t xml:space="preserve">    </w:t>
      </w:r>
    </w:p>
    <w:p w:rsidR="00BE19BE" w:rsidRDefault="002210A6" w:rsidP="00BE19BE">
      <w:pPr>
        <w:ind w:firstLine="720"/>
        <w:jc w:val="both"/>
        <w:rPr>
          <w:rFonts w:ascii="Book Antiqua" w:hAnsi="Book Antiqua"/>
          <w:lang w:val="id-ID"/>
        </w:rPr>
      </w:pPr>
      <w:proofErr w:type="gramStart"/>
      <w:r w:rsidRPr="008C1F46">
        <w:rPr>
          <w:rFonts w:ascii="Book Antiqua" w:hAnsi="Book Antiqua"/>
        </w:rPr>
        <w:lastRenderedPageBreak/>
        <w:t>Munculnya kegiatan manajemen juga berkaitan erat perkembangan administrasi di negara-negara maju.</w:t>
      </w:r>
      <w:proofErr w:type="gramEnd"/>
      <w:r w:rsidRPr="008C1F46">
        <w:rPr>
          <w:rFonts w:ascii="Book Antiqua" w:hAnsi="Book Antiqua"/>
        </w:rPr>
        <w:t xml:space="preserve"> </w:t>
      </w:r>
      <w:proofErr w:type="gramStart"/>
      <w:r w:rsidRPr="008C1F46">
        <w:rPr>
          <w:rFonts w:ascii="Book Antiqua" w:hAnsi="Book Antiqua"/>
        </w:rPr>
        <w:t>Kebutuhan industri yang mengharapkan laba (keuntungan yang banyak) menuntut perbaikan da peningkatan kerja (kinerja) melalui berbagai studi dan penelitian.</w:t>
      </w:r>
      <w:proofErr w:type="gramEnd"/>
      <w:r w:rsidRPr="008C1F46">
        <w:rPr>
          <w:rFonts w:ascii="Book Antiqua" w:hAnsi="Book Antiqua"/>
        </w:rPr>
        <w:t xml:space="preserve"> Penelitian dilakukan terhadap model-model peningkatan kerja, pendayagunaan sumber daya, tenaga, </w:t>
      </w:r>
      <w:proofErr w:type="gramStart"/>
      <w:r w:rsidRPr="008C1F46">
        <w:rPr>
          <w:rFonts w:ascii="Book Antiqua" w:hAnsi="Book Antiqua"/>
        </w:rPr>
        <w:t>dana</w:t>
      </w:r>
      <w:proofErr w:type="gramEnd"/>
      <w:r w:rsidRPr="008C1F46">
        <w:rPr>
          <w:rFonts w:ascii="Book Antiqua" w:hAnsi="Book Antiqua"/>
        </w:rPr>
        <w:t xml:space="preserve">, sarana, dan prasarana, metode dan system kerja. </w:t>
      </w:r>
      <w:proofErr w:type="gramStart"/>
      <w:r w:rsidRPr="008C1F46">
        <w:rPr>
          <w:rFonts w:ascii="Book Antiqua" w:hAnsi="Book Antiqua"/>
        </w:rPr>
        <w:t>Sasaran akhir adalah efesiensi dan efektivitas kerja, sehingga keuntungan menjadi leb</w:t>
      </w:r>
      <w:r w:rsidR="00BE19BE">
        <w:rPr>
          <w:rFonts w:ascii="Book Antiqua" w:hAnsi="Book Antiqua"/>
        </w:rPr>
        <w:t>ih besar</w:t>
      </w:r>
      <w:r w:rsidR="00BE19BE">
        <w:rPr>
          <w:rFonts w:ascii="Book Antiqua" w:hAnsi="Book Antiqua"/>
          <w:lang w:val="id-ID"/>
        </w:rPr>
        <w:t>.</w:t>
      </w:r>
      <w:proofErr w:type="gramEnd"/>
    </w:p>
    <w:p w:rsidR="002210A6" w:rsidRPr="008C1F46" w:rsidRDefault="00BE19BE" w:rsidP="00BE19BE">
      <w:pPr>
        <w:ind w:firstLine="720"/>
        <w:jc w:val="both"/>
        <w:rPr>
          <w:rFonts w:ascii="Book Antiqua" w:hAnsi="Book Antiqua"/>
        </w:rPr>
      </w:pPr>
      <w:r w:rsidRPr="008C1F46">
        <w:rPr>
          <w:rFonts w:ascii="Book Antiqua" w:hAnsi="Book Antiqua"/>
        </w:rPr>
        <w:t xml:space="preserve"> </w:t>
      </w:r>
      <w:proofErr w:type="gramStart"/>
      <w:r w:rsidR="002210A6" w:rsidRPr="008C1F46">
        <w:rPr>
          <w:rFonts w:ascii="Book Antiqua" w:hAnsi="Book Antiqua"/>
        </w:rPr>
        <w:t>Seiring dengan itu, lahirlah berbagai teori yang mengilhami kerja-kerja manajemen di lingkungan perusahaan, institusi pemerintah, lembaga-lembaga public lainnya.</w:t>
      </w:r>
      <w:proofErr w:type="gramEnd"/>
      <w:r w:rsidR="002210A6" w:rsidRPr="008C1F46">
        <w:rPr>
          <w:rFonts w:ascii="Book Antiqua" w:hAnsi="Book Antiqua"/>
        </w:rPr>
        <w:t xml:space="preserve"> </w:t>
      </w:r>
      <w:proofErr w:type="gramStart"/>
      <w:r w:rsidR="002210A6" w:rsidRPr="008C1F46">
        <w:rPr>
          <w:rFonts w:ascii="Book Antiqua" w:hAnsi="Book Antiqua"/>
        </w:rPr>
        <w:t xml:space="preserve">Perjalanan teori manajemen sejak latar belakang munculnya tidak terlepas dari manajemen dalam perspektif dunia perusahaan, namun lambat laun berkembang pada ranah-ranah yang lain, baik institusi, organisasi serta layanan publik </w:t>
      </w:r>
      <w:r w:rsidR="002210A6" w:rsidRPr="008C1F46">
        <w:rPr>
          <w:rFonts w:ascii="Book Antiqua" w:hAnsi="Book Antiqua"/>
          <w:i/>
          <w:iCs/>
        </w:rPr>
        <w:t xml:space="preserve">(public service) </w:t>
      </w:r>
      <w:r w:rsidR="002210A6" w:rsidRPr="008C1F46">
        <w:rPr>
          <w:rFonts w:ascii="Book Antiqua" w:hAnsi="Book Antiqua"/>
        </w:rPr>
        <w:t>lainnya, termasuk dalam lembaga pendidikan—sebagai lembaga pelayanan publik.</w:t>
      </w:r>
      <w:proofErr w:type="gramEnd"/>
      <w:r w:rsidR="002210A6" w:rsidRPr="008C1F46">
        <w:rPr>
          <w:rFonts w:ascii="Book Antiqua" w:hAnsi="Book Antiqua"/>
        </w:rPr>
        <w:t xml:space="preserve"> </w:t>
      </w:r>
      <w:proofErr w:type="gramStart"/>
      <w:r w:rsidR="002210A6" w:rsidRPr="008C1F46">
        <w:rPr>
          <w:rFonts w:ascii="Book Antiqua" w:hAnsi="Book Antiqua"/>
        </w:rPr>
        <w:t>Dengan pandangan tersebut lahirlah beberapa teori majemen sesuai dengan masanya.</w:t>
      </w:r>
      <w:proofErr w:type="gramEnd"/>
      <w:r w:rsidR="002210A6" w:rsidRPr="008C1F46">
        <w:rPr>
          <w:rFonts w:ascii="Book Antiqua" w:hAnsi="Book Antiqua"/>
        </w:rPr>
        <w:t xml:space="preserve"> </w:t>
      </w:r>
      <w:proofErr w:type="gramStart"/>
      <w:r w:rsidR="002210A6" w:rsidRPr="008C1F46">
        <w:rPr>
          <w:rFonts w:ascii="Book Antiqua" w:hAnsi="Book Antiqua"/>
        </w:rPr>
        <w:t xml:space="preserve">Lahirnya teori-teori manajemen adalah disebabkan hubungan antara industri dengan teori manajemen dan perhatian terhadap metode, </w:t>
      </w:r>
      <w:r w:rsidR="002210A6" w:rsidRPr="008C1F46">
        <w:rPr>
          <w:rFonts w:ascii="Book Antiqua" w:hAnsi="Book Antiqua"/>
        </w:rPr>
        <w:lastRenderedPageBreak/>
        <w:t>yaitu integrasi manajemen dan ilmu.</w:t>
      </w:r>
      <w:proofErr w:type="gramEnd"/>
    </w:p>
    <w:p w:rsidR="002210A6" w:rsidRPr="008C1F46" w:rsidRDefault="002210A6" w:rsidP="00FC519E">
      <w:pPr>
        <w:ind w:firstLine="720"/>
        <w:jc w:val="both"/>
        <w:rPr>
          <w:rFonts w:ascii="Book Antiqua" w:hAnsi="Book Antiqua"/>
        </w:rPr>
      </w:pPr>
      <w:proofErr w:type="gramStart"/>
      <w:r w:rsidRPr="008C1F46">
        <w:rPr>
          <w:rFonts w:ascii="Book Antiqua" w:hAnsi="Book Antiqua"/>
        </w:rPr>
        <w:t>Ada sejumlah pandangan tentang tahap perkembangan teori manajemen pendidikan.</w:t>
      </w:r>
      <w:proofErr w:type="gramEnd"/>
      <w:r w:rsidRPr="008C1F46">
        <w:rPr>
          <w:rFonts w:ascii="Book Antiqua" w:hAnsi="Book Antiqua"/>
        </w:rPr>
        <w:t xml:space="preserve"> </w:t>
      </w:r>
      <w:proofErr w:type="gramStart"/>
      <w:r w:rsidRPr="008C1F46">
        <w:rPr>
          <w:rFonts w:ascii="Book Antiqua" w:hAnsi="Book Antiqua"/>
        </w:rPr>
        <w:t>Para ahli manajemen mengkalsifikasikan perkembangan teori manejemen sendiri dalam bentuk fase, ada juga berdasarkan tahap atau tahun, ada pula yang berdasarkan pendekatan.</w:t>
      </w:r>
      <w:proofErr w:type="gramEnd"/>
      <w:r w:rsidRPr="008C1F46">
        <w:rPr>
          <w:rFonts w:ascii="Book Antiqua" w:hAnsi="Book Antiqua"/>
        </w:rPr>
        <w:t xml:space="preserve"> </w:t>
      </w:r>
      <w:proofErr w:type="gramStart"/>
      <w:r w:rsidRPr="008C1F46">
        <w:rPr>
          <w:rFonts w:ascii="Book Antiqua" w:hAnsi="Book Antiqua"/>
        </w:rPr>
        <w:t>Me</w:t>
      </w:r>
      <w:r w:rsidR="00297996">
        <w:rPr>
          <w:rFonts w:ascii="Book Antiqua" w:hAnsi="Book Antiqua"/>
        </w:rPr>
        <w:t>nurut</w:t>
      </w:r>
      <w:r w:rsidR="00297996">
        <w:rPr>
          <w:rStyle w:val="FootnoteReference"/>
          <w:rFonts w:ascii="Book Antiqua" w:hAnsi="Book Antiqua"/>
        </w:rPr>
        <w:footnoteReference w:id="30"/>
      </w:r>
      <w:r w:rsidRPr="008C1F46">
        <w:rPr>
          <w:rFonts w:ascii="Book Antiqua" w:hAnsi="Book Antiqua"/>
        </w:rPr>
        <w:t>, bahwa teori manajemen dibagi menjadi tiga macam fase.</w:t>
      </w:r>
      <w:proofErr w:type="gramEnd"/>
      <w:r w:rsidRPr="008C1F46">
        <w:rPr>
          <w:rFonts w:ascii="Book Antiqua" w:hAnsi="Book Antiqua"/>
        </w:rPr>
        <w:t xml:space="preserve"> </w:t>
      </w:r>
    </w:p>
    <w:p w:rsidR="002210A6" w:rsidRPr="008C1F46" w:rsidRDefault="002210A6" w:rsidP="005B5807">
      <w:pPr>
        <w:ind w:firstLine="720"/>
        <w:jc w:val="both"/>
        <w:rPr>
          <w:rFonts w:ascii="Book Antiqua" w:hAnsi="Book Antiqua"/>
        </w:rPr>
      </w:pPr>
      <w:proofErr w:type="gramStart"/>
      <w:r w:rsidRPr="008C1F46">
        <w:rPr>
          <w:rFonts w:ascii="Book Antiqua" w:hAnsi="Book Antiqua"/>
          <w:i/>
          <w:iCs/>
        </w:rPr>
        <w:t>Pertama,</w:t>
      </w:r>
      <w:r w:rsidRPr="008C1F46">
        <w:rPr>
          <w:rFonts w:ascii="Book Antiqua" w:hAnsi="Book Antiqua"/>
          <w:b/>
          <w:bCs/>
          <w:i/>
          <w:iCs/>
        </w:rPr>
        <w:t xml:space="preserve"> </w:t>
      </w:r>
      <w:r w:rsidRPr="008C1F46">
        <w:rPr>
          <w:rFonts w:ascii="Book Antiqua" w:hAnsi="Book Antiqua"/>
        </w:rPr>
        <w:t>teori klasik.</w:t>
      </w:r>
      <w:proofErr w:type="gramEnd"/>
      <w:r w:rsidRPr="008C1F46">
        <w:rPr>
          <w:rFonts w:ascii="Book Antiqua" w:hAnsi="Book Antiqua"/>
        </w:rPr>
        <w:t xml:space="preserve"> Teori ini berangkat dari premis bahwa organisasi bekerja dalam proses yang logis dan rasional dengan pendekatan ilmiah dan berlangsung menurut struktur/anatomi organisasi. Teori klasik ini dipelopori oleh beberapa tokoh, salah satunya adalah </w:t>
      </w:r>
      <w:proofErr w:type="gramStart"/>
      <w:r w:rsidRPr="008C1F46">
        <w:rPr>
          <w:rFonts w:ascii="Book Antiqua" w:hAnsi="Book Antiqua"/>
        </w:rPr>
        <w:t>Fre</w:t>
      </w:r>
      <w:r w:rsidR="005B5807">
        <w:rPr>
          <w:rFonts w:ascii="Book Antiqua" w:hAnsi="Book Antiqua"/>
        </w:rPr>
        <w:t xml:space="preserve">derik </w:t>
      </w:r>
      <w:r w:rsidRPr="008C1F46">
        <w:rPr>
          <w:rFonts w:ascii="Book Antiqua" w:hAnsi="Book Antiqua"/>
        </w:rPr>
        <w:t>,</w:t>
      </w:r>
      <w:proofErr w:type="gramEnd"/>
      <w:r w:rsidRPr="008C1F46">
        <w:rPr>
          <w:rFonts w:ascii="Book Antiqua" w:hAnsi="Book Antiqua"/>
        </w:rPr>
        <w:t xml:space="preserve"> yang dikenal sebagai pelopor manajemen ilmiah </w:t>
      </w:r>
      <w:r w:rsidRPr="008C1F46">
        <w:rPr>
          <w:rFonts w:ascii="Book Antiqua" w:hAnsi="Book Antiqua"/>
          <w:i/>
        </w:rPr>
        <w:t>(scientific management</w:t>
      </w:r>
      <w:r w:rsidRPr="008C1F46">
        <w:rPr>
          <w:rFonts w:ascii="Book Antiqua" w:hAnsi="Book Antiqua"/>
        </w:rPr>
        <w:t xml:space="preserve">). </w:t>
      </w:r>
      <w:proofErr w:type="gramStart"/>
      <w:r w:rsidRPr="008C1F46">
        <w:rPr>
          <w:rFonts w:ascii="Book Antiqua" w:hAnsi="Book Antiqua"/>
        </w:rPr>
        <w:t>Bapak manajemen ilmiah ini berpandangan bahwa yang menjadi sasaran manajemen adalah mendapatkan kemakmuran maksimum bagi pengusaha dan karyawannya.</w:t>
      </w:r>
      <w:proofErr w:type="gramEnd"/>
      <w:r w:rsidRPr="008C1F46">
        <w:rPr>
          <w:rFonts w:ascii="Book Antiqua" w:hAnsi="Book Antiqua"/>
        </w:rPr>
        <w:t xml:space="preserve"> </w:t>
      </w:r>
    </w:p>
    <w:p w:rsidR="002210A6" w:rsidRPr="008C1F46" w:rsidRDefault="002210A6" w:rsidP="00BE19BE">
      <w:pPr>
        <w:ind w:firstLine="720"/>
        <w:jc w:val="both"/>
        <w:rPr>
          <w:rFonts w:ascii="Book Antiqua" w:hAnsi="Book Antiqua"/>
        </w:rPr>
      </w:pPr>
      <w:r w:rsidRPr="008C1F46">
        <w:rPr>
          <w:rFonts w:ascii="Book Antiqua" w:hAnsi="Book Antiqua"/>
        </w:rPr>
        <w:t xml:space="preserve">Untuk itu, manajemen harus melaksanakan prinsip-prinsip: 1) perlunya dikembangkan ilmu bagi setiap tugas, 2) pemilihan karyawan yang tepat sesuai dengan persyaratan kerja, 3) </w:t>
      </w:r>
      <w:r w:rsidRPr="008C1F46">
        <w:rPr>
          <w:rFonts w:ascii="Book Antiqua" w:hAnsi="Book Antiqua"/>
        </w:rPr>
        <w:lastRenderedPageBreak/>
        <w:t xml:space="preserve">perlunya pelatihan dan pemberian rangsangan, 4) perlunya dilakukan penelitian-penelitian dan percobaan-percobaan. Taylor telah memuaskan perhatiannya pada lima langkah: seleksi orang, menemukan metode kerja yang paling baik, merancang sarana kerja yang cocok serta memanfaatkan, </w:t>
      </w:r>
      <w:proofErr w:type="gramStart"/>
      <w:r w:rsidRPr="008C1F46">
        <w:rPr>
          <w:rFonts w:ascii="Book Antiqua" w:hAnsi="Book Antiqua"/>
        </w:rPr>
        <w:t>melatih  dan</w:t>
      </w:r>
      <w:proofErr w:type="gramEnd"/>
      <w:r w:rsidRPr="008C1F46">
        <w:rPr>
          <w:rFonts w:ascii="Book Antiqua" w:hAnsi="Book Antiqua"/>
        </w:rPr>
        <w:t xml:space="preserve"> memotiv</w:t>
      </w:r>
      <w:r w:rsidR="00BE19BE">
        <w:rPr>
          <w:rFonts w:ascii="Book Antiqua" w:hAnsi="Book Antiqua"/>
        </w:rPr>
        <w:t>asi karyawan</w:t>
      </w:r>
      <w:r w:rsidRPr="008C1F46">
        <w:rPr>
          <w:rFonts w:ascii="Book Antiqua" w:hAnsi="Book Antiqua"/>
        </w:rPr>
        <w:t xml:space="preserve">  </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t>Taylor mempersamakan manusia dengan mesin.</w:t>
      </w:r>
      <w:proofErr w:type="gramEnd"/>
      <w:r w:rsidRPr="008C1F46">
        <w:rPr>
          <w:rFonts w:ascii="Book Antiqua" w:hAnsi="Book Antiqua"/>
        </w:rPr>
        <w:t xml:space="preserve"> Mesin </w:t>
      </w:r>
      <w:proofErr w:type="gramStart"/>
      <w:r w:rsidRPr="008C1F46">
        <w:rPr>
          <w:rFonts w:ascii="Book Antiqua" w:hAnsi="Book Antiqua"/>
        </w:rPr>
        <w:t>akan</w:t>
      </w:r>
      <w:proofErr w:type="gramEnd"/>
      <w:r w:rsidRPr="008C1F46">
        <w:rPr>
          <w:rFonts w:ascii="Book Antiqua" w:hAnsi="Book Antiqua"/>
        </w:rPr>
        <w:t xml:space="preserve"> bekerja baik bila dipelihara dan dilumasi dengan baik, demikian pula halnya dengan manusia. Bila mengkritisi </w:t>
      </w:r>
      <w:proofErr w:type="gramStart"/>
      <w:r w:rsidRPr="008C1F46">
        <w:rPr>
          <w:rFonts w:ascii="Book Antiqua" w:hAnsi="Book Antiqua"/>
        </w:rPr>
        <w:t>apa</w:t>
      </w:r>
      <w:proofErr w:type="gramEnd"/>
      <w:r w:rsidRPr="008C1F46">
        <w:rPr>
          <w:rFonts w:ascii="Book Antiqua" w:hAnsi="Book Antiqua"/>
        </w:rPr>
        <w:t xml:space="preserve"> yang menjadi konsep Taylor tentang manajemen, maka ternyata Taylor telah kehilangan penglihatan terhadap hal-hal yang esensial, yaitu bahwa manusia adalah makhluk yang kreatif, memiliki perasaan, emosi, serta kecerdasan. Taylor memiliki perihal peranan manajemen dan kebutuhan </w:t>
      </w:r>
      <w:proofErr w:type="gramStart"/>
      <w:r w:rsidRPr="008C1F46">
        <w:rPr>
          <w:rFonts w:ascii="Book Antiqua" w:hAnsi="Book Antiqua"/>
        </w:rPr>
        <w:t>akan</w:t>
      </w:r>
      <w:proofErr w:type="gramEnd"/>
      <w:r w:rsidRPr="008C1F46">
        <w:rPr>
          <w:rFonts w:ascii="Book Antiqua" w:hAnsi="Book Antiqua"/>
        </w:rPr>
        <w:t xml:space="preserve"> peningkatan produktivitas, namun dia tidak tahu bagaimana menggugah semangat kerja para karyawan.</w:t>
      </w:r>
    </w:p>
    <w:p w:rsidR="002210A6" w:rsidRPr="008C1F46" w:rsidRDefault="002210A6" w:rsidP="00FC519E">
      <w:pPr>
        <w:ind w:firstLine="720"/>
        <w:jc w:val="both"/>
        <w:rPr>
          <w:rFonts w:ascii="Book Antiqua" w:hAnsi="Book Antiqua"/>
        </w:rPr>
      </w:pPr>
      <w:proofErr w:type="gramStart"/>
      <w:r w:rsidRPr="008C1F46">
        <w:rPr>
          <w:rFonts w:ascii="Book Antiqua" w:hAnsi="Book Antiqua"/>
          <w:i/>
          <w:iCs/>
        </w:rPr>
        <w:t xml:space="preserve">Kedua, </w:t>
      </w:r>
      <w:r w:rsidRPr="008C1F46">
        <w:rPr>
          <w:rFonts w:ascii="Book Antiqua" w:hAnsi="Book Antiqua"/>
        </w:rPr>
        <w:t>teori</w:t>
      </w:r>
      <w:r w:rsidRPr="008C1F46">
        <w:rPr>
          <w:rFonts w:ascii="Book Antiqua" w:hAnsi="Book Antiqua"/>
          <w:i/>
          <w:iCs/>
        </w:rPr>
        <w:t xml:space="preserve"> </w:t>
      </w:r>
      <w:r w:rsidRPr="008C1F46">
        <w:rPr>
          <w:rFonts w:ascii="Book Antiqua" w:hAnsi="Book Antiqua"/>
        </w:rPr>
        <w:t>neoklasik.</w:t>
      </w:r>
      <w:proofErr w:type="gramEnd"/>
      <w:r w:rsidRPr="008C1F46">
        <w:rPr>
          <w:rFonts w:ascii="Book Antiqua" w:hAnsi="Book Antiqua"/>
        </w:rPr>
        <w:t xml:space="preserve"> </w:t>
      </w:r>
      <w:proofErr w:type="gramStart"/>
      <w:r w:rsidRPr="008C1F46">
        <w:rPr>
          <w:rFonts w:ascii="Book Antiqua" w:hAnsi="Book Antiqua"/>
        </w:rPr>
        <w:t>Teori ini muncul sebagai respons atas kelemahan teori klasik dengan asumsi bahwa manusia itu makhluk sosial yang mempunyai pengaruh besar terhadap produktivitas dalam dunia kerja.</w:t>
      </w:r>
      <w:proofErr w:type="gramEnd"/>
      <w:r w:rsidRPr="008C1F46">
        <w:rPr>
          <w:rFonts w:ascii="Book Antiqua" w:hAnsi="Book Antiqua"/>
        </w:rPr>
        <w:t xml:space="preserve"> </w:t>
      </w:r>
      <w:proofErr w:type="gramStart"/>
      <w:r w:rsidRPr="008C1F46">
        <w:rPr>
          <w:rFonts w:ascii="Book Antiqua" w:hAnsi="Book Antiqua"/>
        </w:rPr>
        <w:t>Elton Mayo melahirkan teorinya tentang studi hubungan antarmanusia (</w:t>
      </w:r>
      <w:r w:rsidRPr="008C1F46">
        <w:rPr>
          <w:rFonts w:ascii="Book Antiqua" w:hAnsi="Book Antiqua"/>
          <w:i/>
          <w:iCs/>
        </w:rPr>
        <w:t>h</w:t>
      </w:r>
      <w:r w:rsidRPr="008C1F46">
        <w:rPr>
          <w:rFonts w:ascii="Book Antiqua" w:hAnsi="Book Antiqua"/>
          <w:i/>
        </w:rPr>
        <w:t>uman relationship</w:t>
      </w:r>
      <w:r w:rsidRPr="008C1F46">
        <w:rPr>
          <w:rFonts w:ascii="Book Antiqua" w:hAnsi="Book Antiqua"/>
        </w:rPr>
        <w:t>) atau tingkah laku manusia dalam</w:t>
      </w:r>
      <w:r w:rsidR="00297996">
        <w:rPr>
          <w:rFonts w:ascii="Book Antiqua" w:hAnsi="Book Antiqua"/>
        </w:rPr>
        <w:t xml:space="preserve"> </w:t>
      </w:r>
      <w:r w:rsidR="00297996">
        <w:rPr>
          <w:rFonts w:ascii="Book Antiqua" w:hAnsi="Book Antiqua"/>
        </w:rPr>
        <w:lastRenderedPageBreak/>
        <w:t>situasi kerja</w:t>
      </w:r>
      <w:r w:rsidRPr="008C1F46">
        <w:rPr>
          <w:rFonts w:ascii="Book Antiqua" w:hAnsi="Book Antiqua"/>
        </w:rPr>
        <w:t>.</w:t>
      </w:r>
      <w:proofErr w:type="gramEnd"/>
      <w:r w:rsidR="00297996">
        <w:rPr>
          <w:rStyle w:val="FootnoteReference"/>
          <w:rFonts w:ascii="Book Antiqua" w:hAnsi="Book Antiqua"/>
        </w:rPr>
        <w:footnoteReference w:id="31"/>
      </w:r>
      <w:r w:rsidRPr="008C1F46">
        <w:rPr>
          <w:rFonts w:ascii="Book Antiqua" w:hAnsi="Book Antiqua"/>
        </w:rPr>
        <w:t xml:space="preserve"> Rekan Mayo, seperti Roethlessberger dan Dickson dalam serial experiment yang terkenal di </w:t>
      </w:r>
      <w:r w:rsidRPr="008C1F46">
        <w:rPr>
          <w:rFonts w:ascii="Book Antiqua" w:hAnsi="Book Antiqua"/>
          <w:i/>
          <w:iCs/>
        </w:rPr>
        <w:t xml:space="preserve">Howtherne Work of the Western Electric Company </w:t>
      </w:r>
      <w:r w:rsidRPr="008C1F46">
        <w:rPr>
          <w:rFonts w:ascii="Book Antiqua" w:hAnsi="Book Antiqua"/>
        </w:rPr>
        <w:t>di Chicago, menguraikan lebih luas lagi apa yang diinginkan karyawan, sebagai berikut: 1) mereka bisa melaksanakan tugasnya dengan senang dan merasakan bahwa tugasya penting bagi kemajuan perusahaan; 2) mereka ingin diperlakukan secara baik oleh atasannya, adanya penghargaan atau pujian atas pekerjaannya; 3) adanya suasana keterbukaan atas perubahan-perubahan yang terjadi dan bisa terlibat di dalamnya; dan 4) menyangkut pembayaran mereka lebih tertarik dengan system pembayaran paket daripada dengan total jumlah</w:t>
      </w:r>
      <w:r w:rsidR="003C37E2">
        <w:rPr>
          <w:rFonts w:ascii="Book Antiqua" w:hAnsi="Book Antiqua"/>
        </w:rPr>
        <w:t xml:space="preserve"> saja</w:t>
      </w:r>
      <w:r w:rsidRPr="008C1F46">
        <w:rPr>
          <w:rFonts w:ascii="Book Antiqua" w:hAnsi="Book Antiqua"/>
        </w:rPr>
        <w:t>.</w:t>
      </w:r>
      <w:r w:rsidR="00297996">
        <w:rPr>
          <w:rStyle w:val="FootnoteReference"/>
          <w:rFonts w:ascii="Book Antiqua" w:hAnsi="Book Antiqua"/>
        </w:rPr>
        <w:footnoteReference w:id="32"/>
      </w:r>
      <w:r w:rsidRPr="008C1F46">
        <w:rPr>
          <w:rFonts w:ascii="Book Antiqua" w:hAnsi="Book Antiqua"/>
        </w:rPr>
        <w:t xml:space="preserve"> </w:t>
      </w:r>
    </w:p>
    <w:p w:rsidR="002210A6" w:rsidRPr="008C1F46" w:rsidRDefault="002210A6" w:rsidP="00FC519E">
      <w:pPr>
        <w:ind w:firstLine="540"/>
        <w:jc w:val="both"/>
        <w:rPr>
          <w:rFonts w:ascii="Book Antiqua" w:hAnsi="Book Antiqua"/>
        </w:rPr>
      </w:pPr>
      <w:r w:rsidRPr="008C1F46">
        <w:rPr>
          <w:rFonts w:ascii="Book Antiqua" w:hAnsi="Book Antiqua"/>
        </w:rPr>
        <w:t xml:space="preserve">McClelland mengemukakan, pada dasarnya motivasi seseorang ditentukan oleh tiga kebutuhan, yaitu 1) kebutuhan </w:t>
      </w:r>
      <w:proofErr w:type="gramStart"/>
      <w:r w:rsidRPr="008C1F46">
        <w:rPr>
          <w:rFonts w:ascii="Book Antiqua" w:hAnsi="Book Antiqua"/>
        </w:rPr>
        <w:t>akan</w:t>
      </w:r>
      <w:proofErr w:type="gramEnd"/>
      <w:r w:rsidRPr="008C1F46">
        <w:rPr>
          <w:rFonts w:ascii="Book Antiqua" w:hAnsi="Book Antiqua"/>
        </w:rPr>
        <w:t xml:space="preserve"> kekuasaan (</w:t>
      </w:r>
      <w:r w:rsidRPr="008C1F46">
        <w:rPr>
          <w:rFonts w:ascii="Book Antiqua" w:hAnsi="Book Antiqua"/>
          <w:i/>
        </w:rPr>
        <w:t>need for power)</w:t>
      </w:r>
      <w:r w:rsidRPr="008C1F46">
        <w:rPr>
          <w:rFonts w:ascii="Book Antiqua" w:hAnsi="Book Antiqua"/>
        </w:rPr>
        <w:t>, 2) kebutuhan akan afiliasi (</w:t>
      </w:r>
      <w:r w:rsidRPr="008C1F46">
        <w:rPr>
          <w:rFonts w:ascii="Book Antiqua" w:hAnsi="Book Antiqua"/>
          <w:i/>
        </w:rPr>
        <w:t>need for affiliation</w:t>
      </w:r>
      <w:r w:rsidRPr="008C1F46">
        <w:rPr>
          <w:rFonts w:ascii="Book Antiqua" w:hAnsi="Book Antiqua"/>
        </w:rPr>
        <w:t>), dan 3) kebutuhan akan keberhasilan (</w:t>
      </w:r>
      <w:r w:rsidRPr="008C1F46">
        <w:rPr>
          <w:rFonts w:ascii="Book Antiqua" w:hAnsi="Book Antiqua"/>
          <w:i/>
        </w:rPr>
        <w:t>need for achievement)</w:t>
      </w:r>
      <w:r w:rsidRPr="008C1F46">
        <w:rPr>
          <w:rFonts w:ascii="Book Antiqua" w:hAnsi="Book Antiqua"/>
        </w:rPr>
        <w:t xml:space="preserve">. </w:t>
      </w:r>
      <w:proofErr w:type="gramStart"/>
      <w:r w:rsidRPr="008C1F46">
        <w:rPr>
          <w:rFonts w:ascii="Book Antiqua" w:hAnsi="Book Antiqua"/>
        </w:rPr>
        <w:t>Teori ini berusaha menjelaskan tingkah laku yang berorientasi kepada prestasi.</w:t>
      </w:r>
      <w:proofErr w:type="gramEnd"/>
      <w:r w:rsidRPr="008C1F46">
        <w:rPr>
          <w:rFonts w:ascii="Book Antiqua" w:hAnsi="Book Antiqua"/>
        </w:rPr>
        <w:t xml:space="preserve"> </w:t>
      </w:r>
      <w:proofErr w:type="gramStart"/>
      <w:r w:rsidRPr="008C1F46">
        <w:rPr>
          <w:rFonts w:ascii="Book Antiqua" w:hAnsi="Book Antiqua"/>
        </w:rPr>
        <w:t xml:space="preserve">Prestasi didefinisikan sebagai </w:t>
      </w:r>
      <w:r w:rsidRPr="008C1F46">
        <w:rPr>
          <w:rFonts w:ascii="Book Antiqua" w:hAnsi="Book Antiqua"/>
        </w:rPr>
        <w:lastRenderedPageBreak/>
        <w:t xml:space="preserve">tingkah laku yang diarahkan kepada tercapainya </w:t>
      </w:r>
      <w:r w:rsidRPr="008C1F46">
        <w:rPr>
          <w:rFonts w:ascii="Book Antiqua" w:hAnsi="Book Antiqua"/>
          <w:i/>
        </w:rPr>
        <w:t>“standard of exellent”.</w:t>
      </w:r>
      <w:proofErr w:type="gramEnd"/>
      <w:r w:rsidRPr="008C1F46">
        <w:rPr>
          <w:rFonts w:ascii="Book Antiqua" w:hAnsi="Book Antiqua"/>
        </w:rPr>
        <w:t xml:space="preserve"> Menurut teori ini seseorang yang mempunyai </w:t>
      </w:r>
      <w:r w:rsidRPr="008C1F46">
        <w:rPr>
          <w:rFonts w:ascii="Book Antiqua" w:hAnsi="Book Antiqua"/>
          <w:i/>
        </w:rPr>
        <w:t>needs achievement</w:t>
      </w:r>
      <w:r w:rsidRPr="008C1F46">
        <w:rPr>
          <w:rFonts w:ascii="Book Antiqua" w:hAnsi="Book Antiqua"/>
        </w:rPr>
        <w:t xml:space="preserve"> tinggi selalu mempunyai pola berpikir tertentu ketika merencanakan untuk melaksanakan sesuatu. </w:t>
      </w:r>
      <w:proofErr w:type="gramStart"/>
      <w:r w:rsidRPr="008C1F46">
        <w:rPr>
          <w:rFonts w:ascii="Book Antiqua" w:hAnsi="Book Antiqua"/>
        </w:rPr>
        <w:t>Pekerjaan yang dilaksanakan baginya harus menantang.</w:t>
      </w:r>
      <w:proofErr w:type="gramEnd"/>
      <w:r w:rsidRPr="008C1F46">
        <w:rPr>
          <w:rFonts w:ascii="Book Antiqua" w:hAnsi="Book Antiqua"/>
        </w:rPr>
        <w:t xml:space="preserve"> Ciri </w:t>
      </w:r>
      <w:proofErr w:type="gramStart"/>
      <w:r w:rsidRPr="008C1F46">
        <w:rPr>
          <w:rFonts w:ascii="Book Antiqua" w:hAnsi="Book Antiqua"/>
        </w:rPr>
        <w:t>lain</w:t>
      </w:r>
      <w:proofErr w:type="gramEnd"/>
      <w:r w:rsidRPr="008C1F46">
        <w:rPr>
          <w:rFonts w:ascii="Book Antiqua" w:hAnsi="Book Antiqua"/>
        </w:rPr>
        <w:t xml:space="preserve"> bagi mereka yang mempunyai </w:t>
      </w:r>
      <w:r w:rsidRPr="008C1F46">
        <w:rPr>
          <w:rFonts w:ascii="Book Antiqua" w:hAnsi="Book Antiqua"/>
          <w:i/>
        </w:rPr>
        <w:t>needs achievement</w:t>
      </w:r>
      <w:r w:rsidRPr="008C1F46">
        <w:rPr>
          <w:rFonts w:ascii="Book Antiqua" w:hAnsi="Book Antiqua"/>
        </w:rPr>
        <w:t xml:space="preserve"> yang tinggi adalah kesediaannya untuk memikul tangung jawab sebagai konsekuensi usaha mencapai prestasi. Demikian juga keberanian untuk mengambil risiko, kesediaan untuk mencari informasi untuk mengukur kemajuaanya, serta keinginan untuk mencapai kepuasan dari </w:t>
      </w:r>
      <w:proofErr w:type="gramStart"/>
      <w:r w:rsidRPr="008C1F46">
        <w:rPr>
          <w:rFonts w:ascii="Book Antiqua" w:hAnsi="Book Antiqua"/>
        </w:rPr>
        <w:t>apa</w:t>
      </w:r>
      <w:proofErr w:type="gramEnd"/>
      <w:r w:rsidRPr="008C1F46">
        <w:rPr>
          <w:rFonts w:ascii="Book Antiqua" w:hAnsi="Book Antiqua"/>
        </w:rPr>
        <w:t xml:space="preserve"> yang telah dikerjakannya merupakan karakteristik dari orang yang mempunyai </w:t>
      </w:r>
      <w:r w:rsidRPr="008C1F46">
        <w:rPr>
          <w:rFonts w:ascii="Book Antiqua" w:hAnsi="Book Antiqua"/>
          <w:i/>
        </w:rPr>
        <w:t>needs achievement</w:t>
      </w:r>
      <w:r w:rsidR="003C37E2">
        <w:rPr>
          <w:rFonts w:ascii="Book Antiqua" w:hAnsi="Book Antiqua"/>
        </w:rPr>
        <w:t xml:space="preserve"> tinggi</w:t>
      </w:r>
      <w:r w:rsidRPr="008C1F46">
        <w:rPr>
          <w:rFonts w:ascii="Book Antiqua" w:hAnsi="Book Antiqua"/>
        </w:rPr>
        <w:t>.</w:t>
      </w:r>
      <w:r w:rsidR="003C37E2">
        <w:rPr>
          <w:rStyle w:val="FootnoteReference"/>
          <w:rFonts w:ascii="Book Antiqua" w:hAnsi="Book Antiqua"/>
        </w:rPr>
        <w:footnoteReference w:id="33"/>
      </w:r>
    </w:p>
    <w:p w:rsidR="002210A6" w:rsidRPr="008C1F46" w:rsidRDefault="002210A6" w:rsidP="00FC519E">
      <w:pPr>
        <w:ind w:firstLine="720"/>
        <w:jc w:val="both"/>
        <w:rPr>
          <w:rFonts w:ascii="Book Antiqua" w:hAnsi="Book Antiqua"/>
        </w:rPr>
      </w:pPr>
      <w:r w:rsidRPr="008C1F46">
        <w:rPr>
          <w:rFonts w:ascii="Book Antiqua" w:hAnsi="Book Antiqua"/>
        </w:rPr>
        <w:t>Porte dan Lawler (Fatah, 2000: 27)</w:t>
      </w:r>
      <w:r w:rsidR="004B7287">
        <w:rPr>
          <w:rStyle w:val="FootnoteReference"/>
          <w:rFonts w:ascii="Book Antiqua" w:hAnsi="Book Antiqua"/>
        </w:rPr>
        <w:footnoteReference w:id="34"/>
      </w:r>
      <w:r w:rsidRPr="008C1F46">
        <w:rPr>
          <w:rFonts w:ascii="Book Antiqua" w:hAnsi="Book Antiqua"/>
        </w:rPr>
        <w:t xml:space="preserve"> memunculkan model motivasi seperti yang nampak dalam bagan berikut:</w:t>
      </w:r>
    </w:p>
    <w:p w:rsidR="001917D8" w:rsidRDefault="002210A6" w:rsidP="001917D8">
      <w:pPr>
        <w:pStyle w:val="BodyTextIndent2"/>
        <w:spacing w:line="240" w:lineRule="auto"/>
        <w:ind w:firstLine="0"/>
        <w:rPr>
          <w:rFonts w:ascii="Book Antiqua" w:hAnsi="Book Antiqua"/>
          <w:noProof/>
        </w:rPr>
      </w:pPr>
      <w:r w:rsidRPr="008C1F46">
        <w:rPr>
          <w:rFonts w:ascii="Book Antiqua" w:hAnsi="Book Antiqua"/>
          <w:noProof/>
        </w:rPr>
        <mc:AlternateContent>
          <mc:Choice Requires="wpg">
            <w:drawing>
              <wp:anchor distT="0" distB="0" distL="114300" distR="114300" simplePos="0" relativeHeight="251665920" behindDoc="0" locked="0" layoutInCell="1" allowOverlap="1" wp14:anchorId="41DBCCFD" wp14:editId="2853CE38">
                <wp:simplePos x="0" y="0"/>
                <wp:positionH relativeFrom="column">
                  <wp:posOffset>65891</wp:posOffset>
                </wp:positionH>
                <wp:positionV relativeFrom="paragraph">
                  <wp:posOffset>67817</wp:posOffset>
                </wp:positionV>
                <wp:extent cx="2297526" cy="2335946"/>
                <wp:effectExtent l="19050" t="0" r="26670" b="266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526" cy="2335946"/>
                          <a:chOff x="2448" y="7115"/>
                          <a:chExt cx="7816" cy="5400"/>
                        </a:xfrm>
                      </wpg:grpSpPr>
                      <wps:wsp>
                        <wps:cNvPr id="14" name="Text Box 19"/>
                        <wps:cNvSpPr txBox="1">
                          <a:spLocks noChangeArrowheads="1"/>
                        </wps:cNvSpPr>
                        <wps:spPr bwMode="auto">
                          <a:xfrm>
                            <a:off x="2448" y="7475"/>
                            <a:ext cx="1440" cy="720"/>
                          </a:xfrm>
                          <a:prstGeom prst="rect">
                            <a:avLst/>
                          </a:prstGeom>
                          <a:solidFill>
                            <a:srgbClr val="FFFFFF"/>
                          </a:solidFill>
                          <a:ln w="9525">
                            <a:solidFill>
                              <a:srgbClr val="000000"/>
                            </a:solidFill>
                            <a:miter lim="800000"/>
                            <a:headEnd/>
                            <a:tailEnd/>
                          </a:ln>
                        </wps:spPr>
                        <wps:txbx>
                          <w:txbxContent>
                            <w:p w:rsidR="009767EF" w:rsidRPr="00ED0FEC" w:rsidRDefault="009767EF" w:rsidP="002210A6">
                              <w:pPr>
                                <w:jc w:val="center"/>
                                <w:rPr>
                                  <w:sz w:val="20"/>
                                  <w:szCs w:val="20"/>
                                </w:rPr>
                              </w:pPr>
                              <w:r w:rsidRPr="00ED0FEC">
                                <w:rPr>
                                  <w:sz w:val="20"/>
                                  <w:szCs w:val="20"/>
                                </w:rPr>
                                <w:t>Nilai tambahan</w:t>
                              </w:r>
                            </w:p>
                          </w:txbxContent>
                        </wps:txbx>
                        <wps:bodyPr rot="0" vert="horz" wrap="square" lIns="91440" tIns="45720" rIns="91440" bIns="45720" anchor="t" anchorCtr="0" upright="1">
                          <a:noAutofit/>
                        </wps:bodyPr>
                      </wps:wsp>
                      <wps:wsp>
                        <wps:cNvPr id="15" name="Text Box 20"/>
                        <wps:cNvSpPr txBox="1">
                          <a:spLocks noChangeArrowheads="1"/>
                        </wps:cNvSpPr>
                        <wps:spPr bwMode="auto">
                          <a:xfrm>
                            <a:off x="2808" y="9392"/>
                            <a:ext cx="986" cy="466"/>
                          </a:xfrm>
                          <a:prstGeom prst="rect">
                            <a:avLst/>
                          </a:prstGeom>
                          <a:solidFill>
                            <a:srgbClr val="FFFFFF"/>
                          </a:solidFill>
                          <a:ln w="9525">
                            <a:solidFill>
                              <a:srgbClr val="000000"/>
                            </a:solidFill>
                            <a:miter lim="800000"/>
                            <a:headEnd/>
                            <a:tailEnd/>
                          </a:ln>
                        </wps:spPr>
                        <wps:txbx>
                          <w:txbxContent>
                            <w:p w:rsidR="009767EF" w:rsidRPr="00ED0FEC" w:rsidRDefault="009767EF" w:rsidP="002210A6">
                              <w:pPr>
                                <w:jc w:val="center"/>
                                <w:rPr>
                                  <w:sz w:val="20"/>
                                  <w:szCs w:val="20"/>
                                </w:rPr>
                              </w:pPr>
                              <w:r>
                                <w:rPr>
                                  <w:sz w:val="20"/>
                                  <w:szCs w:val="20"/>
                                </w:rPr>
                                <w:t>Upaya</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2448" y="10895"/>
                            <a:ext cx="1440" cy="1260"/>
                          </a:xfrm>
                          <a:prstGeom prst="rect">
                            <a:avLst/>
                          </a:prstGeom>
                          <a:solidFill>
                            <a:srgbClr val="FFFFFF"/>
                          </a:solidFill>
                          <a:ln w="9525">
                            <a:solidFill>
                              <a:srgbClr val="000000"/>
                            </a:solidFill>
                            <a:miter lim="800000"/>
                            <a:headEnd/>
                            <a:tailEnd/>
                          </a:ln>
                        </wps:spPr>
                        <wps:txbx>
                          <w:txbxContent>
                            <w:p w:rsidR="009767EF" w:rsidRPr="00ED0FEC" w:rsidRDefault="009767EF" w:rsidP="002210A6">
                              <w:pPr>
                                <w:jc w:val="center"/>
                                <w:rPr>
                                  <w:sz w:val="20"/>
                                  <w:szCs w:val="20"/>
                                </w:rPr>
                              </w:pPr>
                              <w:r w:rsidRPr="00ED0FEC">
                                <w:rPr>
                                  <w:sz w:val="20"/>
                                  <w:szCs w:val="20"/>
                                </w:rPr>
                                <w:t>Persepsi, Upaya, Probabilitas, Imbalan</w:t>
                              </w:r>
                            </w:p>
                          </w:txbxContent>
                        </wps:txbx>
                        <wps:bodyPr rot="0" vert="horz" wrap="square" lIns="91440" tIns="45720" rIns="91440" bIns="45720" anchor="t" anchorCtr="0" upright="1">
                          <a:noAutofit/>
                        </wps:bodyPr>
                      </wps:wsp>
                      <wps:wsp>
                        <wps:cNvPr id="17" name="Text Box 22"/>
                        <wps:cNvSpPr txBox="1">
                          <a:spLocks noChangeArrowheads="1"/>
                        </wps:cNvSpPr>
                        <wps:spPr bwMode="auto">
                          <a:xfrm>
                            <a:off x="4680" y="7244"/>
                            <a:ext cx="1431" cy="1079"/>
                          </a:xfrm>
                          <a:prstGeom prst="rect">
                            <a:avLst/>
                          </a:prstGeom>
                          <a:solidFill>
                            <a:srgbClr val="FFFFFF"/>
                          </a:solidFill>
                          <a:ln w="9525">
                            <a:solidFill>
                              <a:srgbClr val="000000"/>
                            </a:solidFill>
                            <a:miter lim="800000"/>
                            <a:headEnd/>
                            <a:tailEnd/>
                          </a:ln>
                        </wps:spPr>
                        <wps:txbx>
                          <w:txbxContent>
                            <w:p w:rsidR="009767EF" w:rsidRPr="00ED0FEC" w:rsidRDefault="009767EF" w:rsidP="002210A6">
                              <w:pPr>
                                <w:jc w:val="center"/>
                                <w:rPr>
                                  <w:sz w:val="20"/>
                                  <w:szCs w:val="20"/>
                                </w:rPr>
                              </w:pPr>
                              <w:r w:rsidRPr="00ED0FEC">
                                <w:rPr>
                                  <w:sz w:val="20"/>
                                  <w:szCs w:val="20"/>
                                </w:rPr>
                                <w:t>Kemampuan melakasa</w:t>
                              </w:r>
                              <w:r>
                                <w:rPr>
                                  <w:sz w:val="20"/>
                                  <w:szCs w:val="20"/>
                                </w:rPr>
                                <w:t>-</w:t>
                              </w:r>
                              <w:r w:rsidRPr="00ED0FEC">
                                <w:rPr>
                                  <w:sz w:val="20"/>
                                  <w:szCs w:val="20"/>
                                </w:rPr>
                                <w:t>nakan tugas</w:t>
                              </w:r>
                            </w:p>
                          </w:txbxContent>
                        </wps:txbx>
                        <wps:bodyPr rot="0" vert="horz" wrap="square" lIns="91440" tIns="45720" rIns="91440" bIns="45720" anchor="t" anchorCtr="0" upright="1">
                          <a:noAutofit/>
                        </wps:bodyPr>
                      </wps:wsp>
                      <wps:wsp>
                        <wps:cNvPr id="18" name="Text Box 23"/>
                        <wps:cNvSpPr txBox="1">
                          <a:spLocks noChangeArrowheads="1"/>
                        </wps:cNvSpPr>
                        <wps:spPr bwMode="auto">
                          <a:xfrm>
                            <a:off x="4680" y="9171"/>
                            <a:ext cx="1908" cy="900"/>
                          </a:xfrm>
                          <a:prstGeom prst="rect">
                            <a:avLst/>
                          </a:prstGeom>
                          <a:solidFill>
                            <a:srgbClr val="FFFFFF"/>
                          </a:solidFill>
                          <a:ln w="9525">
                            <a:solidFill>
                              <a:srgbClr val="000000"/>
                            </a:solidFill>
                            <a:miter lim="800000"/>
                            <a:headEnd/>
                            <a:tailEnd/>
                          </a:ln>
                        </wps:spPr>
                        <wps:txbx>
                          <w:txbxContent>
                            <w:p w:rsidR="009767EF" w:rsidRPr="00ED0FEC" w:rsidRDefault="009767EF" w:rsidP="002210A6">
                              <w:pPr>
                                <w:jc w:val="center"/>
                                <w:rPr>
                                  <w:sz w:val="20"/>
                                  <w:szCs w:val="20"/>
                                </w:rPr>
                              </w:pPr>
                              <w:r w:rsidRPr="00ED0FEC">
                                <w:rPr>
                                  <w:sz w:val="20"/>
                                  <w:szCs w:val="20"/>
                                </w:rPr>
                                <w:t>Keberhasilan penampilan</w:t>
                              </w:r>
                            </w:p>
                          </w:txbxContent>
                        </wps:txbx>
                        <wps:bodyPr rot="0" vert="horz" wrap="square" lIns="91440" tIns="45720" rIns="91440" bIns="45720" anchor="t" anchorCtr="0" upright="1">
                          <a:noAutofit/>
                        </wps:bodyPr>
                      </wps:wsp>
                      <wps:wsp>
                        <wps:cNvPr id="19" name="Text Box 24"/>
                        <wps:cNvSpPr txBox="1">
                          <a:spLocks noChangeArrowheads="1"/>
                        </wps:cNvSpPr>
                        <wps:spPr bwMode="auto">
                          <a:xfrm>
                            <a:off x="4680" y="10843"/>
                            <a:ext cx="1543" cy="1080"/>
                          </a:xfrm>
                          <a:prstGeom prst="rect">
                            <a:avLst/>
                          </a:prstGeom>
                          <a:solidFill>
                            <a:srgbClr val="FFFFFF"/>
                          </a:solidFill>
                          <a:ln w="9525">
                            <a:solidFill>
                              <a:srgbClr val="000000"/>
                            </a:solidFill>
                            <a:miter lim="800000"/>
                            <a:headEnd/>
                            <a:tailEnd/>
                          </a:ln>
                        </wps:spPr>
                        <wps:txbx>
                          <w:txbxContent>
                            <w:p w:rsidR="009767EF" w:rsidRPr="00ED0FEC" w:rsidRDefault="009767EF" w:rsidP="002210A6">
                              <w:pPr>
                                <w:jc w:val="center"/>
                                <w:rPr>
                                  <w:sz w:val="20"/>
                                  <w:szCs w:val="20"/>
                                </w:rPr>
                              </w:pPr>
                              <w:r w:rsidRPr="00ED0FEC">
                                <w:rPr>
                                  <w:sz w:val="20"/>
                                  <w:szCs w:val="20"/>
                                </w:rPr>
                                <w:t>Persepsi dari tugas yang diberikan</w:t>
                              </w:r>
                            </w:p>
                          </w:txbxContent>
                        </wps:txbx>
                        <wps:bodyPr rot="0" vert="horz" wrap="square" lIns="91440" tIns="45720" rIns="91440" bIns="45720" anchor="t" anchorCtr="0" upright="1">
                          <a:noAutofit/>
                        </wps:bodyPr>
                      </wps:wsp>
                      <wps:wsp>
                        <wps:cNvPr id="20" name="Text Box 25"/>
                        <wps:cNvSpPr txBox="1">
                          <a:spLocks noChangeArrowheads="1"/>
                        </wps:cNvSpPr>
                        <wps:spPr bwMode="auto">
                          <a:xfrm>
                            <a:off x="7144" y="7787"/>
                            <a:ext cx="1440" cy="792"/>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Nilai tambahan</w:t>
                              </w:r>
                            </w:p>
                          </w:txbxContent>
                        </wps:txbx>
                        <wps:bodyPr rot="0" vert="horz" wrap="square" lIns="91440" tIns="45720" rIns="91440" bIns="45720" anchor="t" anchorCtr="0" upright="1">
                          <a:noAutofit/>
                        </wps:bodyPr>
                      </wps:wsp>
                      <wps:wsp>
                        <wps:cNvPr id="21" name="Text Box 26"/>
                        <wps:cNvSpPr txBox="1">
                          <a:spLocks noChangeArrowheads="1"/>
                        </wps:cNvSpPr>
                        <wps:spPr bwMode="auto">
                          <a:xfrm>
                            <a:off x="7148" y="9021"/>
                            <a:ext cx="1440" cy="72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Imbalan intrinsik</w:t>
                              </w:r>
                            </w:p>
                          </w:txbxContent>
                        </wps:txbx>
                        <wps:bodyPr rot="0" vert="horz" wrap="square" lIns="91440" tIns="45720" rIns="91440" bIns="45720" anchor="t" anchorCtr="0" upright="1">
                          <a:noAutofit/>
                        </wps:bodyPr>
                      </wps:wsp>
                      <wps:wsp>
                        <wps:cNvPr id="22" name="Text Box 27"/>
                        <wps:cNvSpPr txBox="1">
                          <a:spLocks noChangeArrowheads="1"/>
                        </wps:cNvSpPr>
                        <wps:spPr bwMode="auto">
                          <a:xfrm>
                            <a:off x="7148" y="9904"/>
                            <a:ext cx="1440" cy="719"/>
                          </a:xfrm>
                          <a:prstGeom prst="rect">
                            <a:avLst/>
                          </a:prstGeom>
                          <a:solidFill>
                            <a:srgbClr val="FFFFFF"/>
                          </a:solidFill>
                          <a:ln w="9525">
                            <a:solidFill>
                              <a:srgbClr val="000000"/>
                            </a:solidFill>
                            <a:miter lim="800000"/>
                            <a:headEnd/>
                            <a:tailEnd/>
                          </a:ln>
                        </wps:spPr>
                        <wps:txbx>
                          <w:txbxContent>
                            <w:p w:rsidR="009767EF" w:rsidRDefault="009767EF" w:rsidP="002210A6">
                              <w:pPr>
                                <w:jc w:val="center"/>
                              </w:pPr>
                              <w:r>
                                <w:t>Imbalan intrinsik</w:t>
                              </w:r>
                            </w:p>
                          </w:txbxContent>
                        </wps:txbx>
                        <wps:bodyPr rot="0" vert="horz" wrap="square" lIns="91440" tIns="45720" rIns="91440" bIns="45720" anchor="t" anchorCtr="0" upright="1">
                          <a:noAutofit/>
                        </wps:bodyPr>
                      </wps:wsp>
                      <wps:wsp>
                        <wps:cNvPr id="23" name="Text Box 28"/>
                        <wps:cNvSpPr txBox="1">
                          <a:spLocks noChangeArrowheads="1"/>
                        </wps:cNvSpPr>
                        <wps:spPr bwMode="auto">
                          <a:xfrm>
                            <a:off x="9004" y="9455"/>
                            <a:ext cx="1260" cy="512"/>
                          </a:xfrm>
                          <a:prstGeom prst="rect">
                            <a:avLst/>
                          </a:prstGeom>
                          <a:solidFill>
                            <a:srgbClr val="FFFFFF"/>
                          </a:solidFill>
                          <a:ln w="9525">
                            <a:solidFill>
                              <a:srgbClr val="000000"/>
                            </a:solidFill>
                            <a:miter lim="800000"/>
                            <a:headEnd/>
                            <a:tailEnd/>
                          </a:ln>
                        </wps:spPr>
                        <wps:txbx>
                          <w:txbxContent>
                            <w:p w:rsidR="009767EF" w:rsidRPr="003D32F8" w:rsidRDefault="009767EF" w:rsidP="002210A6">
                              <w:pPr>
                                <w:jc w:val="center"/>
                                <w:rPr>
                                  <w:sz w:val="16"/>
                                  <w:szCs w:val="16"/>
                                </w:rPr>
                              </w:pPr>
                              <w:r w:rsidRPr="003D32F8">
                                <w:rPr>
                                  <w:sz w:val="16"/>
                                  <w:szCs w:val="16"/>
                                </w:rPr>
                                <w:t>KEPUASAN</w:t>
                              </w:r>
                            </w:p>
                          </w:txbxContent>
                        </wps:txbx>
                        <wps:bodyPr rot="0" vert="horz" wrap="square" lIns="91440" tIns="45720" rIns="91440" bIns="45720" anchor="t" anchorCtr="0" upright="1">
                          <a:noAutofit/>
                        </wps:bodyPr>
                      </wps:wsp>
                      <wps:wsp>
                        <wps:cNvPr id="24" name="Freeform 29"/>
                        <wps:cNvSpPr>
                          <a:spLocks/>
                        </wps:cNvSpPr>
                        <wps:spPr bwMode="auto">
                          <a:xfrm>
                            <a:off x="2628" y="8195"/>
                            <a:ext cx="1" cy="1440"/>
                          </a:xfrm>
                          <a:custGeom>
                            <a:avLst/>
                            <a:gdLst>
                              <a:gd name="T0" fmla="*/ 0 w 1"/>
                              <a:gd name="T1" fmla="*/ 0 h 1440"/>
                              <a:gd name="T2" fmla="*/ 0 w 1"/>
                              <a:gd name="T3" fmla="*/ 1440 h 1440"/>
                            </a:gdLst>
                            <a:ahLst/>
                            <a:cxnLst>
                              <a:cxn ang="0">
                                <a:pos x="T0" y="T1"/>
                              </a:cxn>
                              <a:cxn ang="0">
                                <a:pos x="T2" y="T3"/>
                              </a:cxn>
                            </a:cxnLst>
                            <a:rect l="0" t="0" r="r" b="b"/>
                            <a:pathLst>
                              <a:path w="1" h="1440">
                                <a:moveTo>
                                  <a:pt x="0" y="0"/>
                                </a:moveTo>
                                <a:cubicBezTo>
                                  <a:pt x="0" y="615"/>
                                  <a:pt x="0" y="1230"/>
                                  <a:pt x="0" y="144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30"/>
                        <wps:cNvCnPr/>
                        <wps:spPr bwMode="auto">
                          <a:xfrm flipV="1">
                            <a:off x="2628" y="9635"/>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1"/>
                        <wps:cNvCnPr/>
                        <wps:spPr bwMode="auto">
                          <a:xfrm>
                            <a:off x="2628" y="9635"/>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2"/>
                        <wps:cNvCnPr/>
                        <wps:spPr bwMode="auto">
                          <a:xfrm>
                            <a:off x="2988" y="711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3"/>
                        <wps:cNvCnPr/>
                        <wps:spPr bwMode="auto">
                          <a:xfrm>
                            <a:off x="2988" y="7115"/>
                            <a:ext cx="66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4"/>
                        <wps:cNvCnPr/>
                        <wps:spPr bwMode="auto">
                          <a:xfrm>
                            <a:off x="9642" y="7115"/>
                            <a:ext cx="1"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5"/>
                        <wps:cNvCnPr/>
                        <wps:spPr bwMode="auto">
                          <a:xfrm>
                            <a:off x="3780" y="9661"/>
                            <a:ext cx="9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6"/>
                        <wps:cNvCnPr/>
                        <wps:spPr bwMode="auto">
                          <a:xfrm flipH="1">
                            <a:off x="4140" y="7603"/>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7"/>
                        <wps:cNvCnPr/>
                        <wps:spPr bwMode="auto">
                          <a:xfrm>
                            <a:off x="4140" y="7603"/>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8"/>
                        <wps:cNvCnPr/>
                        <wps:spPr bwMode="auto">
                          <a:xfrm>
                            <a:off x="4140" y="11383"/>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9"/>
                        <wps:cNvCnPr/>
                        <wps:spPr bwMode="auto">
                          <a:xfrm flipV="1">
                            <a:off x="6588" y="8195"/>
                            <a:ext cx="545" cy="12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40"/>
                        <wps:cNvCnPr/>
                        <wps:spPr bwMode="auto">
                          <a:xfrm>
                            <a:off x="6593" y="9816"/>
                            <a:ext cx="0" cy="26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
                        <wps:cNvCnPr/>
                        <wps:spPr bwMode="auto">
                          <a:xfrm flipH="1">
                            <a:off x="3168" y="12515"/>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2"/>
                        <wps:cNvCnPr/>
                        <wps:spPr bwMode="auto">
                          <a:xfrm flipV="1">
                            <a:off x="3168" y="12155"/>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3"/>
                        <wps:cNvCnPr/>
                        <wps:spPr bwMode="auto">
                          <a:xfrm flipV="1">
                            <a:off x="6593" y="9455"/>
                            <a:ext cx="540" cy="3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4"/>
                        <wps:cNvCnPr/>
                        <wps:spPr bwMode="auto">
                          <a:xfrm>
                            <a:off x="6593" y="9816"/>
                            <a:ext cx="540" cy="4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5"/>
                        <wps:cNvCnPr/>
                        <wps:spPr bwMode="auto">
                          <a:xfrm flipV="1">
                            <a:off x="8584" y="9995"/>
                            <a:ext cx="420" cy="3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6"/>
                        <wps:cNvCnPr/>
                        <wps:spPr bwMode="auto">
                          <a:xfrm>
                            <a:off x="8588" y="9275"/>
                            <a:ext cx="416" cy="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7"/>
                        <wps:cNvCnPr/>
                        <wps:spPr bwMode="auto">
                          <a:xfrm>
                            <a:off x="8588" y="8195"/>
                            <a:ext cx="941"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99" style="position:absolute;left:0;text-align:left;margin-left:5.2pt;margin-top:5.35pt;width:180.9pt;height:183.95pt;z-index:251665920" coordorigin="2448,7115" coordsize="781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">
                <v:shape id="Text Box 19" o:spid="_x0000_s1100" type="#_x0000_t202" style="position:absolute;left:2448;top:747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9767EF" w:rsidRPr="00ED0FEC" w:rsidRDefault="009767EF" w:rsidP="002210A6">
                        <w:pPr>
                          <w:jc w:val="center"/>
                          <w:rPr>
                            <w:sz w:val="20"/>
                            <w:szCs w:val="20"/>
                          </w:rPr>
                        </w:pPr>
                        <w:r w:rsidRPr="00ED0FEC">
                          <w:rPr>
                            <w:sz w:val="20"/>
                            <w:szCs w:val="20"/>
                          </w:rPr>
                          <w:t>Nilai tambahan</w:t>
                        </w:r>
                      </w:p>
                    </w:txbxContent>
                  </v:textbox>
                </v:shape>
                <v:shape id="Text Box 20" o:spid="_x0000_s1101" type="#_x0000_t202" style="position:absolute;left:2808;top:9392;width:986;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9767EF" w:rsidRPr="00ED0FEC" w:rsidRDefault="009767EF" w:rsidP="002210A6">
                        <w:pPr>
                          <w:jc w:val="center"/>
                          <w:rPr>
                            <w:sz w:val="20"/>
                            <w:szCs w:val="20"/>
                          </w:rPr>
                        </w:pPr>
                        <w:r>
                          <w:rPr>
                            <w:sz w:val="20"/>
                            <w:szCs w:val="20"/>
                          </w:rPr>
                          <w:t>Upaya</w:t>
                        </w:r>
                      </w:p>
                    </w:txbxContent>
                  </v:textbox>
                </v:shape>
                <v:shape id="Text Box 21" o:spid="_x0000_s1102" type="#_x0000_t202" style="position:absolute;left:2448;top:10895;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9767EF" w:rsidRPr="00ED0FEC" w:rsidRDefault="009767EF" w:rsidP="002210A6">
                        <w:pPr>
                          <w:jc w:val="center"/>
                          <w:rPr>
                            <w:sz w:val="20"/>
                            <w:szCs w:val="20"/>
                          </w:rPr>
                        </w:pPr>
                        <w:r w:rsidRPr="00ED0FEC">
                          <w:rPr>
                            <w:sz w:val="20"/>
                            <w:szCs w:val="20"/>
                          </w:rPr>
                          <w:t>Persepsi, Upaya, Probabilitas, Imbalan</w:t>
                        </w:r>
                      </w:p>
                    </w:txbxContent>
                  </v:textbox>
                </v:shape>
                <v:shape id="Text Box 22" o:spid="_x0000_s1103" type="#_x0000_t202" style="position:absolute;left:4680;top:7244;width:1431;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9767EF" w:rsidRPr="00ED0FEC" w:rsidRDefault="009767EF" w:rsidP="002210A6">
                        <w:pPr>
                          <w:jc w:val="center"/>
                          <w:rPr>
                            <w:sz w:val="20"/>
                            <w:szCs w:val="20"/>
                          </w:rPr>
                        </w:pPr>
                        <w:r w:rsidRPr="00ED0FEC">
                          <w:rPr>
                            <w:sz w:val="20"/>
                            <w:szCs w:val="20"/>
                          </w:rPr>
                          <w:t>Kemampuan melakasa</w:t>
                        </w:r>
                        <w:r>
                          <w:rPr>
                            <w:sz w:val="20"/>
                            <w:szCs w:val="20"/>
                          </w:rPr>
                          <w:t>-</w:t>
                        </w:r>
                        <w:r w:rsidRPr="00ED0FEC">
                          <w:rPr>
                            <w:sz w:val="20"/>
                            <w:szCs w:val="20"/>
                          </w:rPr>
                          <w:t>nakan tugas</w:t>
                        </w:r>
                      </w:p>
                    </w:txbxContent>
                  </v:textbox>
                </v:shape>
                <v:shape id="Text Box 23" o:spid="_x0000_s1104" type="#_x0000_t202" style="position:absolute;left:4680;top:9171;width:190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9767EF" w:rsidRPr="00ED0FEC" w:rsidRDefault="009767EF" w:rsidP="002210A6">
                        <w:pPr>
                          <w:jc w:val="center"/>
                          <w:rPr>
                            <w:sz w:val="20"/>
                            <w:szCs w:val="20"/>
                          </w:rPr>
                        </w:pPr>
                        <w:r w:rsidRPr="00ED0FEC">
                          <w:rPr>
                            <w:sz w:val="20"/>
                            <w:szCs w:val="20"/>
                          </w:rPr>
                          <w:t>Keberhasilan penampilan</w:t>
                        </w:r>
                      </w:p>
                    </w:txbxContent>
                  </v:textbox>
                </v:shape>
                <v:shape id="Text Box 24" o:spid="_x0000_s1105" type="#_x0000_t202" style="position:absolute;left:4680;top:10843;width:1543;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9767EF" w:rsidRPr="00ED0FEC" w:rsidRDefault="009767EF" w:rsidP="002210A6">
                        <w:pPr>
                          <w:jc w:val="center"/>
                          <w:rPr>
                            <w:sz w:val="20"/>
                            <w:szCs w:val="20"/>
                          </w:rPr>
                        </w:pPr>
                        <w:r w:rsidRPr="00ED0FEC">
                          <w:rPr>
                            <w:sz w:val="20"/>
                            <w:szCs w:val="20"/>
                          </w:rPr>
                          <w:t>Persepsi dari tugas yang diberikan</w:t>
                        </w:r>
                      </w:p>
                    </w:txbxContent>
                  </v:textbox>
                </v:shape>
                <v:shape id="Text Box 25" o:spid="_x0000_s1106" type="#_x0000_t202" style="position:absolute;left:7144;top:7787;width:1440;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9767EF" w:rsidRDefault="009767EF" w:rsidP="002210A6">
                        <w:pPr>
                          <w:jc w:val="center"/>
                        </w:pPr>
                        <w:r>
                          <w:t>Nilai tambahan</w:t>
                        </w:r>
                      </w:p>
                    </w:txbxContent>
                  </v:textbox>
                </v:shape>
                <v:shape id="Text Box 26" o:spid="_x0000_s1107" type="#_x0000_t202" style="position:absolute;left:7148;top:9021;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9767EF" w:rsidRDefault="009767EF" w:rsidP="002210A6">
                        <w:pPr>
                          <w:jc w:val="center"/>
                        </w:pPr>
                        <w:r>
                          <w:t>Imbalan intrinsik</w:t>
                        </w:r>
                      </w:p>
                    </w:txbxContent>
                  </v:textbox>
                </v:shape>
                <v:shape id="Text Box 27" o:spid="_x0000_s1108" type="#_x0000_t202" style="position:absolute;left:7148;top:9904;width:144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9767EF" w:rsidRDefault="009767EF" w:rsidP="002210A6">
                        <w:pPr>
                          <w:jc w:val="center"/>
                        </w:pPr>
                        <w:r>
                          <w:t>Imbalan intrinsik</w:t>
                        </w:r>
                      </w:p>
                    </w:txbxContent>
                  </v:textbox>
                </v:shape>
                <v:shape id="Text Box 28" o:spid="_x0000_s1109" type="#_x0000_t202" style="position:absolute;left:9004;top:9455;width:1260;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9767EF" w:rsidRPr="003D32F8" w:rsidRDefault="009767EF" w:rsidP="002210A6">
                        <w:pPr>
                          <w:jc w:val="center"/>
                          <w:rPr>
                            <w:sz w:val="16"/>
                            <w:szCs w:val="16"/>
                          </w:rPr>
                        </w:pPr>
                        <w:r w:rsidRPr="003D32F8">
                          <w:rPr>
                            <w:sz w:val="16"/>
                            <w:szCs w:val="16"/>
                          </w:rPr>
                          <w:t>KEPUASAN</w:t>
                        </w:r>
                      </w:p>
                    </w:txbxContent>
                  </v:textbox>
                </v:shape>
                <v:shape id="Freeform 29" o:spid="_x0000_s1110" style="position:absolute;left:2628;top:8195;width:1;height:1440;visibility:visible;mso-wrap-style:square;v-text-anchor:top" coordsize="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ZrQcUA&#10;AADbAAAADwAAAGRycy9kb3ducmV2LnhtbESPT2sCMRTE70K/Q3iFXopmK7XodqOoRehFpP457O2x&#10;ed2Ebl6WTarrtzeFgsdh5jfDFIveNeJMXbCeFbyMMhDEldeWawXHw2Y4BREissbGMym4UoDF/GFQ&#10;YK79hb/ovI+1SCUcclRgYmxzKUNlyGEY+ZY4ed++cxiT7GqpO7ykctfIcZa9SYeW04LBltaGqp/9&#10;r1MwbsyHXc3aUj6Xkx0v/WZr6aTU02O/fAcRqY/38D/9qRP3Cn9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mtBxQAAANsAAAAPAAAAAAAAAAAAAAAAAJgCAABkcnMv&#10;ZG93bnJldi54bWxQSwUGAAAAAAQABAD1AAAAigMAAAAA&#10;" path="m,c,615,,1230,,1440e" filled="f">
                  <v:stroke endarrow="block"/>
                  <v:path arrowok="t" o:connecttype="custom" o:connectlocs="0,0;0,1440" o:connectangles="0,0"/>
                </v:shape>
                <v:line id="Line 30" o:spid="_x0000_s1111" style="position:absolute;flip:y;visibility:visible;mso-wrap-style:square" from="2628,9635" to="2628,10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31" o:spid="_x0000_s1112" style="position:absolute;visibility:visible;mso-wrap-style:square" from="2628,9635" to="2808,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32" o:spid="_x0000_s1113" style="position:absolute;visibility:visible;mso-wrap-style:square" from="2988,7115" to="2988,7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3" o:spid="_x0000_s1114" style="position:absolute;visibility:visible;mso-wrap-style:square" from="2988,7115" to="9642,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4" o:spid="_x0000_s1115" style="position:absolute;visibility:visible;mso-wrap-style:square" from="9642,7115" to="9643,9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5" o:spid="_x0000_s1116" style="position:absolute;visibility:visible;mso-wrap-style:square" from="3780,9661" to="4680,9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6" o:spid="_x0000_s1117" style="position:absolute;flip:x;visibility:visible;mso-wrap-style:square" from="4140,7603" to="4680,7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37" o:spid="_x0000_s1118" style="position:absolute;visibility:visible;mso-wrap-style:square" from="4140,7603" to="4140,11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8" o:spid="_x0000_s1119" style="position:absolute;visibility:visible;mso-wrap-style:square" from="4140,11383" to="4680,11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39" o:spid="_x0000_s1120" style="position:absolute;flip:y;visibility:visible;mso-wrap-style:square" from="6588,8195" to="7133,9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line id="Line 40" o:spid="_x0000_s1121" style="position:absolute;visibility:visible;mso-wrap-style:square" from="6593,9816" to="6593,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41" o:spid="_x0000_s1122" style="position:absolute;flip:x;visibility:visible;mso-wrap-style:square" from="3168,12515" to="6588,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42" o:spid="_x0000_s1123" style="position:absolute;flip:y;visibility:visible;mso-wrap-style:square" from="3168,12155" to="3169,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43" o:spid="_x0000_s1124" style="position:absolute;flip:y;visibility:visible;mso-wrap-style:square" from="6593,9455" to="7133,9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44" o:spid="_x0000_s1125" style="position:absolute;visibility:visible;mso-wrap-style:square" from="6593,9816" to="7133,1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45" o:spid="_x0000_s1126" style="position:absolute;flip:y;visibility:visible;mso-wrap-style:square" from="8584,9995" to="9004,10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46" o:spid="_x0000_s1127" style="position:absolute;visibility:visible;mso-wrap-style:square" from="8588,9275" to="9004,9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47" o:spid="_x0000_s1128" style="position:absolute;visibility:visible;mso-wrap-style:square" from="8588,8195" to="9529,9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group>
            </w:pict>
          </mc:Fallback>
        </mc:AlternateContent>
      </w: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1917D8" w:rsidRDefault="001917D8" w:rsidP="001917D8">
      <w:pPr>
        <w:pStyle w:val="BodyTextIndent2"/>
        <w:spacing w:line="240" w:lineRule="auto"/>
        <w:ind w:firstLine="0"/>
        <w:rPr>
          <w:rFonts w:ascii="Book Antiqua" w:hAnsi="Book Antiqua"/>
          <w:noProof/>
        </w:rPr>
      </w:pPr>
    </w:p>
    <w:p w:rsidR="002210A6" w:rsidRPr="008C1F46" w:rsidRDefault="002210A6" w:rsidP="001917D8">
      <w:pPr>
        <w:pStyle w:val="BodyTextIndent2"/>
        <w:spacing w:line="240" w:lineRule="auto"/>
        <w:ind w:left="0" w:firstLine="709"/>
        <w:rPr>
          <w:rFonts w:ascii="Book Antiqua" w:hAnsi="Book Antiqua"/>
        </w:rPr>
      </w:pPr>
      <w:proofErr w:type="gramStart"/>
      <w:r w:rsidRPr="008C1F46">
        <w:rPr>
          <w:rFonts w:ascii="Book Antiqua" w:hAnsi="Book Antiqua"/>
        </w:rPr>
        <w:t>Dari model tersebut, secara jelas memberikan gambaran yang lebih lengkap.</w:t>
      </w:r>
      <w:proofErr w:type="gramEnd"/>
      <w:r w:rsidRPr="008C1F46">
        <w:rPr>
          <w:rFonts w:ascii="Book Antiqua" w:hAnsi="Book Antiqua"/>
        </w:rPr>
        <w:t xml:space="preserve"> </w:t>
      </w:r>
      <w:proofErr w:type="gramStart"/>
      <w:r w:rsidRPr="008C1F46">
        <w:rPr>
          <w:rFonts w:ascii="Book Antiqua" w:hAnsi="Book Antiqua"/>
        </w:rPr>
        <w:t>Seorang manajer harus menilai dan mempertimbangkan struktur imbalan dengan hati-hati melalui perencanan yang teliti, uraian yang jelas tentang tugas-tugas ini tangung jawab melalui penstrukturan organisasi yang baik.</w:t>
      </w:r>
      <w:proofErr w:type="gramEnd"/>
      <w:r w:rsidRPr="008C1F46">
        <w:rPr>
          <w:rFonts w:ascii="Book Antiqua" w:hAnsi="Book Antiqua"/>
        </w:rPr>
        <w:t xml:space="preserve"> </w:t>
      </w:r>
      <w:proofErr w:type="gramStart"/>
      <w:r w:rsidRPr="008C1F46">
        <w:rPr>
          <w:rFonts w:ascii="Book Antiqua" w:hAnsi="Book Antiqua"/>
        </w:rPr>
        <w:t>Sistem upaya, prestasi, imbalan, kepuasan hendaknya diintegrasikan ke dalam seluruh sistem pengelolaan.</w:t>
      </w:r>
      <w:proofErr w:type="gramEnd"/>
    </w:p>
    <w:p w:rsidR="002210A6" w:rsidRPr="008C1F46" w:rsidRDefault="002210A6" w:rsidP="00FC519E">
      <w:pPr>
        <w:ind w:firstLine="720"/>
        <w:jc w:val="both"/>
        <w:rPr>
          <w:rFonts w:ascii="Book Antiqua" w:hAnsi="Book Antiqua"/>
        </w:rPr>
      </w:pPr>
      <w:r w:rsidRPr="008C1F46">
        <w:rPr>
          <w:rFonts w:ascii="Book Antiqua" w:hAnsi="Book Antiqua"/>
        </w:rPr>
        <w:t xml:space="preserve">Sedangkan dalam perspektif psikologis-sosial hubungannya dalam dunia kerja dan hubungan organisasi, menurut Marwan Asri, perilaku manusia dapat dipengaruhi oleh tiga variabel, yaitu: 1) variabel individual, mencakup faktor kemampuan dan keterampilan mental, fisik, latar belakang keluarga, tingkat sosial, pengalaman, umur, dan jenis kelamin, 2) variabel organisasi, terdiri dari faktor sumber daya yang tersedia, gaya kepemimpinan, sistem imbalan, struktur oragnisasi, dan disain pekerjaan, dan 3) variabel psikologis, terdiri atas beberapa faktor, berupa persepsi, sikap, </w:t>
      </w:r>
      <w:r w:rsidRPr="008C1F46">
        <w:rPr>
          <w:rFonts w:ascii="Book Antiqua" w:hAnsi="Book Antiqua"/>
        </w:rPr>
        <w:lastRenderedPageBreak/>
        <w:t>kepribadian, proses belaja</w:t>
      </w:r>
      <w:r w:rsidR="00F95D8E">
        <w:rPr>
          <w:rFonts w:ascii="Book Antiqua" w:hAnsi="Book Antiqua"/>
        </w:rPr>
        <w:t>r, dan motivasi</w:t>
      </w:r>
      <w:r w:rsidRPr="008C1F46">
        <w:rPr>
          <w:rFonts w:ascii="Book Antiqua" w:hAnsi="Book Antiqua"/>
        </w:rPr>
        <w:t>.</w:t>
      </w:r>
      <w:r w:rsidR="007E7EAC">
        <w:rPr>
          <w:rStyle w:val="FootnoteReference"/>
          <w:rFonts w:ascii="Book Antiqua" w:hAnsi="Book Antiqua"/>
        </w:rPr>
        <w:footnoteReference w:id="35"/>
      </w:r>
      <w:r w:rsidRPr="008C1F46">
        <w:rPr>
          <w:rFonts w:ascii="Book Antiqua" w:hAnsi="Book Antiqua"/>
        </w:rPr>
        <w:t xml:space="preserve">   </w:t>
      </w:r>
    </w:p>
    <w:p w:rsidR="002210A6" w:rsidRPr="008C1F46" w:rsidRDefault="002210A6" w:rsidP="00FC519E">
      <w:pPr>
        <w:ind w:firstLine="720"/>
        <w:jc w:val="both"/>
        <w:rPr>
          <w:rFonts w:ascii="Book Antiqua" w:hAnsi="Book Antiqua"/>
        </w:rPr>
      </w:pPr>
      <w:r w:rsidRPr="008C1F46">
        <w:rPr>
          <w:rFonts w:ascii="Book Antiqua" w:hAnsi="Book Antiqua"/>
        </w:rPr>
        <w:t>Sehubungan dengan hal itu, ada beberapa hal yang perlu diperhatikan dalam hubungan antar manusiawi dalam suatu organisasi antara lain sebagai berikut: 1) membina hubungan antar manusiawi yang baik dalam suatu organisasi dapat merangsang kerja yang lebih baik yang keras, 2) harus diperhatikan faktor-faktor sosial dan psikologis yang dapat mendorong menciptakan hubungan antar manusiawi, 3) harus diperhatikan kesejahteraan pekarja dan penyedia harus mempunyai perhatian khusus terhadap karyawan, 4) harus diperhatikan kelompok kerja informal dalam lingkungan sosial karyawan sangat berpengaruh terhadap produktivitas organisasi, dan 5) harus diperhatikan sikap persahabatan dan keakraban dalam suatu organisasi yang dapat meningkatkan produktivitas o</w:t>
      </w:r>
      <w:r w:rsidR="00B403D2">
        <w:rPr>
          <w:rFonts w:ascii="Book Antiqua" w:hAnsi="Book Antiqua"/>
        </w:rPr>
        <w:t>rganisasi.</w:t>
      </w:r>
      <w:r w:rsidR="00F95D8E">
        <w:rPr>
          <w:rStyle w:val="FootnoteReference"/>
          <w:rFonts w:ascii="Book Antiqua" w:hAnsi="Book Antiqua"/>
        </w:rPr>
        <w:footnoteReference w:id="36"/>
      </w:r>
      <w:r w:rsidRPr="008C1F46">
        <w:rPr>
          <w:rFonts w:ascii="Book Antiqua" w:hAnsi="Book Antiqua"/>
        </w:rPr>
        <w:t xml:space="preserve">       </w:t>
      </w:r>
    </w:p>
    <w:p w:rsidR="002210A6" w:rsidRPr="008C1F46" w:rsidRDefault="002210A6" w:rsidP="00FC519E">
      <w:pPr>
        <w:ind w:firstLine="720"/>
        <w:jc w:val="both"/>
        <w:rPr>
          <w:rFonts w:ascii="Book Antiqua" w:hAnsi="Book Antiqua"/>
        </w:rPr>
      </w:pPr>
      <w:proofErr w:type="gramStart"/>
      <w:r w:rsidRPr="008C1F46">
        <w:rPr>
          <w:rFonts w:ascii="Book Antiqua" w:hAnsi="Book Antiqua"/>
          <w:i/>
          <w:iCs/>
        </w:rPr>
        <w:t xml:space="preserve">Ketiga, </w:t>
      </w:r>
      <w:r w:rsidRPr="008C1F46">
        <w:rPr>
          <w:rFonts w:ascii="Book Antiqua" w:hAnsi="Book Antiqua"/>
        </w:rPr>
        <w:t>teori modern.</w:t>
      </w:r>
      <w:proofErr w:type="gramEnd"/>
      <w:r w:rsidRPr="008C1F46">
        <w:rPr>
          <w:rFonts w:ascii="Book Antiqua" w:hAnsi="Book Antiqua"/>
        </w:rPr>
        <w:t xml:space="preserve"> </w:t>
      </w:r>
      <w:proofErr w:type="gramStart"/>
      <w:r w:rsidRPr="008C1F46">
        <w:rPr>
          <w:rFonts w:ascii="Book Antiqua" w:hAnsi="Book Antiqua"/>
        </w:rPr>
        <w:t>Teori manajemen modern bersifat situasional.Ia disesuaikan menurut situasi yang dihadapi dan kondisi lingkungan.</w:t>
      </w:r>
      <w:proofErr w:type="gramEnd"/>
      <w:r w:rsidRPr="008C1F46">
        <w:rPr>
          <w:rFonts w:ascii="Book Antiqua" w:hAnsi="Book Antiqua"/>
        </w:rPr>
        <w:t xml:space="preserve"> Menurut Murdick dan Ross, sistem itu terdiri dari </w:t>
      </w:r>
      <w:r w:rsidRPr="008C1F46">
        <w:rPr>
          <w:rFonts w:ascii="Book Antiqua" w:hAnsi="Book Antiqua"/>
        </w:rPr>
        <w:lastRenderedPageBreak/>
        <w:t xml:space="preserve">individu, organisasi formal, organisasi informal, </w:t>
      </w:r>
      <w:proofErr w:type="gramStart"/>
      <w:r w:rsidRPr="008C1F46">
        <w:rPr>
          <w:rFonts w:ascii="Book Antiqua" w:hAnsi="Book Antiqua"/>
        </w:rPr>
        <w:t>gaya</w:t>
      </w:r>
      <w:proofErr w:type="gramEnd"/>
      <w:r w:rsidRPr="008C1F46">
        <w:rPr>
          <w:rFonts w:ascii="Book Antiqua" w:hAnsi="Book Antiqua"/>
        </w:rPr>
        <w:t xml:space="preserve"> kepemimpinan dan perangkat fisik yang satu dan lain sali</w:t>
      </w:r>
      <w:r w:rsidR="00F95D8E">
        <w:rPr>
          <w:rFonts w:ascii="Book Antiqua" w:hAnsi="Book Antiqua"/>
        </w:rPr>
        <w:t>ng berhubungan</w:t>
      </w:r>
      <w:r w:rsidRPr="008C1F46">
        <w:rPr>
          <w:rFonts w:ascii="Book Antiqua" w:hAnsi="Book Antiqua"/>
        </w:rPr>
        <w:t>.</w:t>
      </w:r>
      <w:r w:rsidR="00F95D8E">
        <w:rPr>
          <w:rStyle w:val="FootnoteReference"/>
          <w:rFonts w:ascii="Book Antiqua" w:hAnsi="Book Antiqua"/>
        </w:rPr>
        <w:footnoteReference w:id="37"/>
      </w:r>
      <w:r w:rsidRPr="008C1F46">
        <w:rPr>
          <w:rFonts w:ascii="Book Antiqua" w:hAnsi="Book Antiqua"/>
        </w:rPr>
        <w:t xml:space="preserve"> </w:t>
      </w:r>
    </w:p>
    <w:p w:rsidR="002210A6" w:rsidRPr="008C1F46" w:rsidRDefault="002210A6" w:rsidP="00FC519E">
      <w:pPr>
        <w:ind w:firstLine="720"/>
        <w:jc w:val="both"/>
        <w:rPr>
          <w:rFonts w:ascii="Book Antiqua" w:hAnsi="Book Antiqua"/>
          <w:i/>
        </w:rPr>
      </w:pPr>
      <w:proofErr w:type="gramStart"/>
      <w:r w:rsidRPr="008C1F46">
        <w:rPr>
          <w:rFonts w:ascii="Book Antiqua" w:hAnsi="Book Antiqua"/>
        </w:rPr>
        <w:t xml:space="preserve">William A. Shrode dan D. Voich mendefinisikan sistem sebagai </w:t>
      </w:r>
      <w:r w:rsidRPr="008C1F46">
        <w:rPr>
          <w:rFonts w:ascii="Book Antiqua" w:hAnsi="Book Antiqua"/>
          <w:i/>
        </w:rPr>
        <w:t>a set of interrelated parts, working independently and jointly, in pursuit of common objectives of the whole within a complecs environment.</w:t>
      </w:r>
      <w:proofErr w:type="gramEnd"/>
      <w:r w:rsidRPr="008C1F46">
        <w:rPr>
          <w:rFonts w:ascii="Book Antiqua" w:hAnsi="Book Antiqua"/>
          <w:i/>
        </w:rPr>
        <w:t xml:space="preserve"> </w:t>
      </w:r>
      <w:r w:rsidRPr="008C1F46">
        <w:rPr>
          <w:rFonts w:ascii="Book Antiqua" w:hAnsi="Book Antiqua"/>
        </w:rPr>
        <w:t xml:space="preserve">Sedangkan menurut Fitz Gerald dan Stalling, </w:t>
      </w:r>
      <w:r w:rsidRPr="008C1F46">
        <w:rPr>
          <w:rFonts w:ascii="Book Antiqua" w:hAnsi="Book Antiqua"/>
          <w:i/>
          <w:iCs/>
        </w:rPr>
        <w:t xml:space="preserve">a </w:t>
      </w:r>
      <w:r w:rsidRPr="008C1F46">
        <w:rPr>
          <w:rFonts w:ascii="Book Antiqua" w:hAnsi="Book Antiqua"/>
          <w:i/>
        </w:rPr>
        <w:t xml:space="preserve">sistem can be defined as a network of interrelated procedures that are joint together to perform activities or to accomplish a specific objectives. It is, in effect, all </w:t>
      </w:r>
      <w:proofErr w:type="gramStart"/>
      <w:r w:rsidRPr="008C1F46">
        <w:rPr>
          <w:rFonts w:ascii="Book Antiqua" w:hAnsi="Book Antiqua"/>
          <w:i/>
        </w:rPr>
        <w:t>ingredient</w:t>
      </w:r>
      <w:proofErr w:type="gramEnd"/>
      <w:r w:rsidRPr="008C1F46">
        <w:rPr>
          <w:rFonts w:ascii="Book Antiqua" w:hAnsi="Book Antiqua"/>
          <w:i/>
        </w:rPr>
        <w:t xml:space="preserve"> which make up </w:t>
      </w:r>
      <w:r w:rsidR="00B403D2">
        <w:rPr>
          <w:rFonts w:ascii="Book Antiqua" w:hAnsi="Book Antiqua"/>
          <w:i/>
        </w:rPr>
        <w:t>the whole</w:t>
      </w:r>
      <w:r w:rsidRPr="008C1F46">
        <w:rPr>
          <w:rFonts w:ascii="Book Antiqua" w:hAnsi="Book Antiqua"/>
          <w:iCs/>
        </w:rPr>
        <w:t>.</w:t>
      </w:r>
      <w:r w:rsidR="00B403D2">
        <w:rPr>
          <w:rStyle w:val="FootnoteReference"/>
          <w:rFonts w:ascii="Book Antiqua" w:hAnsi="Book Antiqua"/>
          <w:iCs/>
        </w:rPr>
        <w:footnoteReference w:id="38"/>
      </w:r>
    </w:p>
    <w:p w:rsidR="002210A6" w:rsidRPr="008C1F46" w:rsidRDefault="002210A6" w:rsidP="00FC519E">
      <w:pPr>
        <w:ind w:firstLine="720"/>
        <w:jc w:val="both"/>
        <w:rPr>
          <w:rFonts w:ascii="Book Antiqua" w:hAnsi="Book Antiqua"/>
        </w:rPr>
      </w:pPr>
      <w:r w:rsidRPr="008C1F46">
        <w:rPr>
          <w:rFonts w:ascii="Book Antiqua" w:hAnsi="Book Antiqua"/>
        </w:rPr>
        <w:t xml:space="preserve">Dari pengertian tentang sistem dapat diidentifikasi bahwa sistem mempunyai makna: 1) terdiri dari bagian-bagian yang saling berkaitan satu dengan lainnya, 2) bagian-bagian yang saling berhubungan itu dapat berfungsi dengan baik secara independen secara bersama-sama, 3) berfungsinya bagian-bagian tersebut ditujukan untuk mencapai tujuan umum secara keseluruhan, dan 4) suatu sistem yang terdiri dari bagian-bagian itu beada dalam suatu lingkungan yang kompleks. </w:t>
      </w:r>
      <w:r w:rsidRPr="008C1F46">
        <w:rPr>
          <w:rFonts w:ascii="Book Antiqua" w:hAnsi="Book Antiqua"/>
          <w:i/>
        </w:rPr>
        <w:t xml:space="preserve"> </w:t>
      </w:r>
      <w:r w:rsidRPr="008C1F46">
        <w:rPr>
          <w:rFonts w:ascii="Book Antiqua" w:hAnsi="Book Antiqua"/>
        </w:rPr>
        <w:t xml:space="preserve">  </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lastRenderedPageBreak/>
        <w:t>Secara eksplisit, uraian menunjukkan bahwa suatu sistem itu lebih cenderung bersifat terbuka.</w:t>
      </w:r>
      <w:proofErr w:type="gramEnd"/>
      <w:r w:rsidRPr="008C1F46">
        <w:rPr>
          <w:rFonts w:ascii="Book Antiqua" w:hAnsi="Book Antiqua"/>
        </w:rPr>
        <w:t xml:space="preserve"> </w:t>
      </w:r>
      <w:proofErr w:type="gramStart"/>
      <w:r w:rsidRPr="008C1F46">
        <w:rPr>
          <w:rFonts w:ascii="Book Antiqua" w:hAnsi="Book Antiqua"/>
        </w:rPr>
        <w:t>Hal ini dinyatakan dengan adanya aspek lingkungan yang berhubungan erat dengan bagian-bagian dari sistem yang berperan.</w:t>
      </w:r>
      <w:proofErr w:type="gramEnd"/>
      <w:r w:rsidRPr="008C1F46">
        <w:rPr>
          <w:rFonts w:ascii="Book Antiqua" w:hAnsi="Book Antiqua"/>
        </w:rPr>
        <w:t xml:space="preserve"> </w:t>
      </w:r>
      <w:proofErr w:type="gramStart"/>
      <w:r w:rsidRPr="008C1F46">
        <w:rPr>
          <w:rFonts w:ascii="Book Antiqua" w:hAnsi="Book Antiqua"/>
        </w:rPr>
        <w:t>Tentang bagaimana komponen-komponen sistem organisasi berinterkasi dengan lingkungan, dapat terlihat pada gambar sebagai berikut.</w:t>
      </w:r>
      <w:proofErr w:type="gramEnd"/>
    </w:p>
    <w:p w:rsidR="002210A6" w:rsidRPr="008C1F46" w:rsidRDefault="002210A6" w:rsidP="00FC519E">
      <w:pPr>
        <w:jc w:val="both"/>
        <w:rPr>
          <w:rFonts w:ascii="Book Antiqua" w:hAnsi="Book Antiqua"/>
        </w:rPr>
      </w:pPr>
      <w:r w:rsidRPr="008C1F46">
        <w:rPr>
          <w:rFonts w:ascii="Book Antiqua" w:hAnsi="Book Antiqua"/>
          <w:noProof/>
        </w:rPr>
        <mc:AlternateContent>
          <mc:Choice Requires="wps">
            <w:drawing>
              <wp:anchor distT="0" distB="0" distL="114300" distR="114300" simplePos="0" relativeHeight="251660800" behindDoc="1" locked="0" layoutInCell="1" allowOverlap="1" wp14:anchorId="0E1D4AE8" wp14:editId="14CF5E1B">
                <wp:simplePos x="0" y="0"/>
                <wp:positionH relativeFrom="column">
                  <wp:posOffset>3343275</wp:posOffset>
                </wp:positionH>
                <wp:positionV relativeFrom="paragraph">
                  <wp:posOffset>253365</wp:posOffset>
                </wp:positionV>
                <wp:extent cx="387350" cy="571500"/>
                <wp:effectExtent l="59055" t="9525" r="5842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424417" flipV="1">
                          <a:off x="0" y="0"/>
                          <a:ext cx="38735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A6A1EC" id="Freeform 12" o:spid="_x0000_s1026" style="position:absolute;margin-left:263.25pt;margin-top:19.95pt;width:30.5pt;height:45pt;rotation:11114450fd;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" path="m-1,nfc11929,,21600,9670,21600,21600em-1,nsc11929,,21600,9670,21600,21600l,21600,-1,xe" filled="f">
                <v:stroke dashstyle="dash"/>
                <v:path arrowok="t" o:extrusionok="f" o:connecttype="custom" o:connectlocs="0,0;387350,571500;0,571500" o:connectangles="0,0,0"/>
              </v:shape>
            </w:pict>
          </mc:Fallback>
        </mc:AlternateContent>
      </w:r>
    </w:p>
    <w:p w:rsidR="002210A6" w:rsidRPr="008C1F46" w:rsidRDefault="002210A6" w:rsidP="00FC519E">
      <w:pPr>
        <w:jc w:val="both"/>
        <w:rPr>
          <w:rFonts w:ascii="Book Antiqua" w:hAnsi="Book Antiqua"/>
        </w:rPr>
      </w:pPr>
      <w:r w:rsidRPr="008C1F46">
        <w:rPr>
          <w:rFonts w:ascii="Book Antiqua" w:hAnsi="Book Antiqua"/>
          <w:noProof/>
        </w:rPr>
        <mc:AlternateContent>
          <mc:Choice Requires="wps">
            <w:drawing>
              <wp:anchor distT="0" distB="0" distL="114300" distR="114300" simplePos="0" relativeHeight="251648512" behindDoc="1" locked="0" layoutInCell="1" allowOverlap="1" wp14:anchorId="7259F1A5" wp14:editId="7F983DD9">
                <wp:simplePos x="0" y="0"/>
                <wp:positionH relativeFrom="column">
                  <wp:posOffset>1028700</wp:posOffset>
                </wp:positionH>
                <wp:positionV relativeFrom="paragraph">
                  <wp:posOffset>0</wp:posOffset>
                </wp:positionV>
                <wp:extent cx="342900" cy="571500"/>
                <wp:effectExtent l="11430" t="7620" r="7620" b="1143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C9ED53" id="Freeform 11" o:spid="_x0000_s1026" style="position:absolute;margin-left:81pt;margin-top:0;width:27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" path="m-1,nfc11929,,21600,9670,21600,21600em-1,nsc11929,,21600,9670,21600,21600l,21600,-1,xe" filled="f">
                <v:stroke dashstyle="dash"/>
                <v:path arrowok="t" o:extrusionok="f" o:connecttype="custom" o:connectlocs="0,0;342900,571500;0,571500" o:connectangles="0,0,0"/>
              </v:shape>
            </w:pict>
          </mc:Fallback>
        </mc:AlternateContent>
      </w:r>
      <w:r w:rsidRPr="008C1F46">
        <w:rPr>
          <w:rFonts w:ascii="Book Antiqua" w:hAnsi="Book Antiqua"/>
          <w:noProof/>
        </w:rPr>
        <mc:AlternateContent>
          <mc:Choice Requires="wps">
            <w:drawing>
              <wp:anchor distT="0" distB="0" distL="114300" distR="114300" simplePos="0" relativeHeight="251632128" behindDoc="1" locked="0" layoutInCell="1" allowOverlap="1" wp14:anchorId="0E89B83A" wp14:editId="546D4F6D">
                <wp:simplePos x="0" y="0"/>
                <wp:positionH relativeFrom="column">
                  <wp:posOffset>903605</wp:posOffset>
                </wp:positionH>
                <wp:positionV relativeFrom="paragraph">
                  <wp:posOffset>104775</wp:posOffset>
                </wp:positionV>
                <wp:extent cx="113665" cy="1609725"/>
                <wp:effectExtent l="10160" t="7620" r="9525" b="11430"/>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609725"/>
                        </a:xfrm>
                        <a:prstGeom prst="rightBrace">
                          <a:avLst>
                            <a:gd name="adj1" fmla="val 1180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84A7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71.15pt;margin-top:8.25pt;width:8.95pt;height:12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"/>
            </w:pict>
          </mc:Fallback>
        </mc:AlternateContent>
      </w:r>
      <w:r w:rsidRPr="008C1F46">
        <w:rPr>
          <w:rFonts w:ascii="Book Antiqua" w:hAnsi="Book Antiqua"/>
          <w:noProof/>
        </w:rPr>
        <mc:AlternateContent>
          <mc:Choice Requires="wps">
            <w:drawing>
              <wp:anchor distT="0" distB="0" distL="114300" distR="114300" simplePos="0" relativeHeight="251636224" behindDoc="1" locked="0" layoutInCell="1" allowOverlap="1" wp14:anchorId="008CF7F2" wp14:editId="3B10AF3E">
                <wp:simplePos x="0" y="0"/>
                <wp:positionH relativeFrom="column">
                  <wp:posOffset>3886200</wp:posOffset>
                </wp:positionH>
                <wp:positionV relativeFrom="paragraph">
                  <wp:posOffset>80010</wp:posOffset>
                </wp:positionV>
                <wp:extent cx="114300" cy="1371600"/>
                <wp:effectExtent l="11430" t="11430" r="7620" b="7620"/>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lef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667F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306pt;margin-top:6.3pt;width:9pt;height:10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"/>
            </w:pict>
          </mc:Fallback>
        </mc:AlternateContent>
      </w:r>
      <w:r w:rsidRPr="008C1F46">
        <w:rPr>
          <w:rFonts w:ascii="Book Antiqua" w:hAnsi="Book Antiqua"/>
        </w:rPr>
        <w:t xml:space="preserve">Lingkungan </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Lingkungan</w:t>
      </w:r>
      <w:r w:rsidRPr="008C1F46">
        <w:rPr>
          <w:rFonts w:ascii="Book Antiqua" w:hAnsi="Book Antiqua"/>
        </w:rPr>
        <w:tab/>
      </w:r>
    </w:p>
    <w:p w:rsidR="002210A6" w:rsidRPr="008C1F46" w:rsidRDefault="002210A6" w:rsidP="00FC519E">
      <w:pPr>
        <w:jc w:val="both"/>
        <w:rPr>
          <w:rFonts w:ascii="Book Antiqua" w:hAnsi="Book Antiqua"/>
        </w:rPr>
      </w:pPr>
      <w:r w:rsidRPr="008C1F46">
        <w:rPr>
          <w:rFonts w:ascii="Book Antiqua" w:hAnsi="Book Antiqua"/>
        </w:rPr>
        <w:t xml:space="preserve">Ekonomi-Teknologi </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Sosial-Politik</w:t>
      </w:r>
      <w:r w:rsidRPr="008C1F46">
        <w:rPr>
          <w:rFonts w:ascii="Book Antiqua" w:hAnsi="Book Antiqua"/>
        </w:rPr>
        <w:tab/>
      </w:r>
    </w:p>
    <w:p w:rsidR="002210A6" w:rsidRPr="008C1F46" w:rsidRDefault="002210A6" w:rsidP="00FC519E">
      <w:pPr>
        <w:jc w:val="both"/>
        <w:rPr>
          <w:rFonts w:ascii="Book Antiqua" w:hAnsi="Book Antiqua"/>
        </w:rPr>
      </w:pP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 xml:space="preserve"> Elemen Organisasi</w:t>
      </w:r>
    </w:p>
    <w:p w:rsidR="002210A6" w:rsidRPr="008C1F46" w:rsidRDefault="002210A6" w:rsidP="00FC519E">
      <w:pPr>
        <w:jc w:val="both"/>
        <w:rPr>
          <w:rFonts w:ascii="Book Antiqua" w:hAnsi="Book Antiqua"/>
        </w:rPr>
      </w:pPr>
    </w:p>
    <w:p w:rsidR="002210A6" w:rsidRPr="008C1F46" w:rsidRDefault="002210A6" w:rsidP="00FC519E">
      <w:pPr>
        <w:jc w:val="both"/>
        <w:rPr>
          <w:rFonts w:ascii="Book Antiqua" w:hAnsi="Book Antiqua"/>
        </w:rPr>
      </w:pPr>
      <w:r w:rsidRPr="008C1F46">
        <w:rPr>
          <w:rFonts w:ascii="Book Antiqua" w:hAnsi="Book Antiqua"/>
        </w:rPr>
        <w:t xml:space="preserve">EKONOMI </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 xml:space="preserve">SOSIAL </w:t>
      </w:r>
    </w:p>
    <w:p w:rsidR="002210A6" w:rsidRPr="008C1F46" w:rsidRDefault="002210A6" w:rsidP="00FC519E">
      <w:pPr>
        <w:jc w:val="both"/>
        <w:rPr>
          <w:rFonts w:ascii="Book Antiqua" w:hAnsi="Book Antiqua"/>
        </w:rPr>
      </w:pPr>
      <w:r w:rsidRPr="008C1F46">
        <w:rPr>
          <w:rFonts w:ascii="Book Antiqua" w:hAnsi="Book Antiqua"/>
        </w:rPr>
        <w:t xml:space="preserve">SDM </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Tujuan Nasional</w:t>
      </w:r>
      <w:r w:rsidRPr="008C1F46">
        <w:rPr>
          <w:rFonts w:ascii="Book Antiqua" w:hAnsi="Book Antiqua"/>
        </w:rPr>
        <w:tab/>
      </w:r>
    </w:p>
    <w:p w:rsidR="002210A6" w:rsidRPr="008C1F46" w:rsidRDefault="002210A6" w:rsidP="00FC519E">
      <w:pPr>
        <w:jc w:val="both"/>
        <w:rPr>
          <w:rFonts w:ascii="Book Antiqua" w:hAnsi="Book Antiqua"/>
        </w:rPr>
      </w:pPr>
      <w:r w:rsidRPr="008C1F46">
        <w:rPr>
          <w:rFonts w:ascii="Book Antiqua" w:hAnsi="Book Antiqua"/>
          <w:noProof/>
        </w:rPr>
        <mc:AlternateContent>
          <mc:Choice Requires="wps">
            <w:drawing>
              <wp:anchor distT="0" distB="0" distL="114300" distR="114300" simplePos="0" relativeHeight="251640320" behindDoc="1" locked="0" layoutInCell="1" allowOverlap="1" wp14:anchorId="0A1FBD70" wp14:editId="7EB31D71">
                <wp:simplePos x="0" y="0"/>
                <wp:positionH relativeFrom="column">
                  <wp:posOffset>1752600</wp:posOffset>
                </wp:positionH>
                <wp:positionV relativeFrom="paragraph">
                  <wp:posOffset>-5715</wp:posOffset>
                </wp:positionV>
                <wp:extent cx="228600" cy="0"/>
                <wp:effectExtent l="11430" t="59690" r="17145" b="546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564A55" id="Straight Connector 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1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zI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mEolCID&#10;lGjnLRFd71GtlQIBtUXz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">
                <v:stroke endarrow="block"/>
              </v:line>
            </w:pict>
          </mc:Fallback>
        </mc:AlternateContent>
      </w:r>
      <w:r w:rsidRPr="008C1F46">
        <w:rPr>
          <w:rFonts w:ascii="Book Antiqua" w:hAnsi="Book Antiqua"/>
          <w:noProof/>
        </w:rPr>
        <mc:AlternateContent>
          <mc:Choice Requires="wps">
            <w:drawing>
              <wp:anchor distT="0" distB="0" distL="114300" distR="114300" simplePos="0" relativeHeight="251623936" behindDoc="1" locked="0" layoutInCell="1" allowOverlap="1" wp14:anchorId="387D7B40" wp14:editId="40EE2230">
                <wp:simplePos x="0" y="0"/>
                <wp:positionH relativeFrom="column">
                  <wp:posOffset>2943225</wp:posOffset>
                </wp:positionH>
                <wp:positionV relativeFrom="paragraph">
                  <wp:posOffset>-349250</wp:posOffset>
                </wp:positionV>
                <wp:extent cx="800100" cy="571500"/>
                <wp:effectExtent l="11430" t="11430" r="762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rPr>
                                <w:rFonts w:ascii="Arial Narrow" w:hAnsi="Arial Narrow"/>
                                <w:sz w:val="18"/>
                                <w:szCs w:val="18"/>
                              </w:rPr>
                            </w:pPr>
                            <w:r>
                              <w:rPr>
                                <w:rFonts w:ascii="Arial Narrow" w:hAnsi="Arial Narrow"/>
                                <w:sz w:val="18"/>
                                <w:szCs w:val="18"/>
                              </w:rPr>
                              <w:t>VIA</w:t>
                            </w:r>
                          </w:p>
                          <w:p w:rsidR="009767EF" w:rsidRDefault="009767EF" w:rsidP="002210A6">
                            <w:pPr>
                              <w:jc w:val="center"/>
                              <w:rPr>
                                <w:rFonts w:ascii="Arial Narrow" w:hAnsi="Arial Narrow"/>
                                <w:sz w:val="18"/>
                                <w:szCs w:val="18"/>
                              </w:rPr>
                            </w:pPr>
                            <w:r>
                              <w:rPr>
                                <w:rFonts w:ascii="Arial Narrow" w:hAnsi="Arial Narrow"/>
                                <w:sz w:val="18"/>
                                <w:szCs w:val="18"/>
                              </w:rPr>
                              <w:t>PENGGUNA</w:t>
                            </w:r>
                          </w:p>
                          <w:p w:rsidR="009767EF" w:rsidRDefault="009767EF" w:rsidP="002210A6">
                            <w:pPr>
                              <w:jc w:val="center"/>
                            </w:pPr>
                            <w:r>
                              <w:rPr>
                                <w:rFonts w:ascii="Arial Narrow" w:hAnsi="Arial Narrow"/>
                                <w:sz w:val="18"/>
                                <w:szCs w:val="18"/>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129" style="position:absolute;left:0;text-align:left;margin-left:231.75pt;margin-top:-27.5pt;width:63pt;height: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">
                <v:textbox>
                  <w:txbxContent>
                    <w:p w:rsidR="009767EF" w:rsidRDefault="009767EF" w:rsidP="002210A6">
                      <w:pPr>
                        <w:jc w:val="center"/>
                        <w:rPr>
                          <w:rFonts w:ascii="Arial Narrow" w:hAnsi="Arial Narrow"/>
                          <w:sz w:val="18"/>
                          <w:szCs w:val="18"/>
                        </w:rPr>
                      </w:pPr>
                      <w:r>
                        <w:rPr>
                          <w:rFonts w:ascii="Arial Narrow" w:hAnsi="Arial Narrow"/>
                          <w:sz w:val="18"/>
                          <w:szCs w:val="18"/>
                        </w:rPr>
                        <w:t>VIA</w:t>
                      </w:r>
                    </w:p>
                    <w:p w:rsidR="009767EF" w:rsidRDefault="009767EF" w:rsidP="002210A6">
                      <w:pPr>
                        <w:jc w:val="center"/>
                        <w:rPr>
                          <w:rFonts w:ascii="Arial Narrow" w:hAnsi="Arial Narrow"/>
                          <w:sz w:val="18"/>
                          <w:szCs w:val="18"/>
                        </w:rPr>
                      </w:pPr>
                      <w:r>
                        <w:rPr>
                          <w:rFonts w:ascii="Arial Narrow" w:hAnsi="Arial Narrow"/>
                          <w:sz w:val="18"/>
                          <w:szCs w:val="18"/>
                        </w:rPr>
                        <w:t>PENGGUNA</w:t>
                      </w:r>
                    </w:p>
                    <w:p w:rsidR="009767EF" w:rsidRDefault="009767EF" w:rsidP="002210A6">
                      <w:pPr>
                        <w:jc w:val="center"/>
                      </w:pPr>
                      <w:r>
                        <w:rPr>
                          <w:rFonts w:ascii="Arial Narrow" w:hAnsi="Arial Narrow"/>
                          <w:sz w:val="18"/>
                          <w:szCs w:val="18"/>
                        </w:rPr>
                        <w:t>OUTPUT</w:t>
                      </w:r>
                    </w:p>
                  </w:txbxContent>
                </v:textbox>
              </v:rect>
            </w:pict>
          </mc:Fallback>
        </mc:AlternateContent>
      </w:r>
      <w:r w:rsidRPr="008C1F46">
        <w:rPr>
          <w:rFonts w:ascii="Book Antiqua" w:hAnsi="Book Antiqua"/>
          <w:noProof/>
        </w:rPr>
        <mc:AlternateContent>
          <mc:Choice Requires="wps">
            <w:drawing>
              <wp:anchor distT="0" distB="0" distL="114300" distR="114300" simplePos="0" relativeHeight="251619840" behindDoc="1" locked="0" layoutInCell="1" allowOverlap="1" wp14:anchorId="0AA26069" wp14:editId="12594EE0">
                <wp:simplePos x="0" y="0"/>
                <wp:positionH relativeFrom="column">
                  <wp:posOffset>1981200</wp:posOffset>
                </wp:positionH>
                <wp:positionV relativeFrom="paragraph">
                  <wp:posOffset>-387350</wp:posOffset>
                </wp:positionV>
                <wp:extent cx="685800" cy="800100"/>
                <wp:effectExtent l="11430" t="11430" r="762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rPr>
                                <w:rFonts w:ascii="Arial Narrow" w:hAnsi="Arial Narrow"/>
                                <w:sz w:val="18"/>
                              </w:rPr>
                            </w:pPr>
                            <w:r>
                              <w:rPr>
                                <w:rFonts w:ascii="Arial Narrow" w:hAnsi="Arial Narrow"/>
                                <w:sz w:val="18"/>
                              </w:rPr>
                              <w:t>Tujuan</w:t>
                            </w:r>
                          </w:p>
                          <w:p w:rsidR="009767EF" w:rsidRDefault="009767EF" w:rsidP="002210A6">
                            <w:pPr>
                              <w:jc w:val="center"/>
                              <w:rPr>
                                <w:rFonts w:ascii="Arial Narrow" w:hAnsi="Arial Narrow"/>
                                <w:sz w:val="18"/>
                              </w:rPr>
                            </w:pPr>
                            <w:r>
                              <w:rPr>
                                <w:rFonts w:ascii="Arial Narrow" w:hAnsi="Arial Narrow"/>
                                <w:sz w:val="18"/>
                              </w:rPr>
                              <w:t>Orang</w:t>
                            </w:r>
                          </w:p>
                          <w:p w:rsidR="009767EF" w:rsidRDefault="009767EF" w:rsidP="002210A6">
                            <w:pPr>
                              <w:jc w:val="center"/>
                              <w:rPr>
                                <w:rFonts w:ascii="Arial Narrow" w:hAnsi="Arial Narrow"/>
                                <w:sz w:val="18"/>
                              </w:rPr>
                            </w:pPr>
                            <w:r>
                              <w:rPr>
                                <w:rFonts w:ascii="Arial Narrow" w:hAnsi="Arial Narrow"/>
                                <w:sz w:val="18"/>
                              </w:rPr>
                              <w:t>Struktur</w:t>
                            </w:r>
                          </w:p>
                          <w:p w:rsidR="009767EF" w:rsidRDefault="009767EF" w:rsidP="002210A6">
                            <w:pPr>
                              <w:jc w:val="center"/>
                              <w:rPr>
                                <w:rFonts w:ascii="Arial Narrow" w:hAnsi="Arial Narrow"/>
                                <w:sz w:val="18"/>
                              </w:rPr>
                            </w:pPr>
                            <w:r>
                              <w:rPr>
                                <w:rFonts w:ascii="Arial Narrow" w:hAnsi="Arial Narrow"/>
                                <w:sz w:val="18"/>
                              </w:rPr>
                              <w:t>Teknik</w:t>
                            </w:r>
                          </w:p>
                          <w:p w:rsidR="009767EF" w:rsidRDefault="009767EF" w:rsidP="002210A6">
                            <w:pPr>
                              <w:jc w:val="center"/>
                              <w:rPr>
                                <w:rFonts w:ascii="Arial Narrow" w:hAnsi="Arial Narrow"/>
                                <w:sz w:val="18"/>
                              </w:rPr>
                            </w:pPr>
                            <w:r>
                              <w:rPr>
                                <w:rFonts w:ascii="Arial Narrow" w:hAnsi="Arial Narrow"/>
                                <w:sz w:val="18"/>
                              </w:rPr>
                              <w:t>Informasi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130" style="position:absolute;left:0;text-align:left;margin-left:156pt;margin-top:-30.5pt;width:54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">
                <v:textbox>
                  <w:txbxContent>
                    <w:p w:rsidR="009767EF" w:rsidRDefault="009767EF" w:rsidP="002210A6">
                      <w:pPr>
                        <w:jc w:val="center"/>
                        <w:rPr>
                          <w:rFonts w:ascii="Arial Narrow" w:hAnsi="Arial Narrow"/>
                          <w:sz w:val="18"/>
                        </w:rPr>
                      </w:pPr>
                      <w:r>
                        <w:rPr>
                          <w:rFonts w:ascii="Arial Narrow" w:hAnsi="Arial Narrow"/>
                          <w:sz w:val="18"/>
                        </w:rPr>
                        <w:t>Tujuan</w:t>
                      </w:r>
                    </w:p>
                    <w:p w:rsidR="009767EF" w:rsidRDefault="009767EF" w:rsidP="002210A6">
                      <w:pPr>
                        <w:jc w:val="center"/>
                        <w:rPr>
                          <w:rFonts w:ascii="Arial Narrow" w:hAnsi="Arial Narrow"/>
                          <w:sz w:val="18"/>
                        </w:rPr>
                      </w:pPr>
                      <w:r>
                        <w:rPr>
                          <w:rFonts w:ascii="Arial Narrow" w:hAnsi="Arial Narrow"/>
                          <w:sz w:val="18"/>
                        </w:rPr>
                        <w:t>Orang</w:t>
                      </w:r>
                    </w:p>
                    <w:p w:rsidR="009767EF" w:rsidRDefault="009767EF" w:rsidP="002210A6">
                      <w:pPr>
                        <w:jc w:val="center"/>
                        <w:rPr>
                          <w:rFonts w:ascii="Arial Narrow" w:hAnsi="Arial Narrow"/>
                          <w:sz w:val="18"/>
                        </w:rPr>
                      </w:pPr>
                      <w:r>
                        <w:rPr>
                          <w:rFonts w:ascii="Arial Narrow" w:hAnsi="Arial Narrow"/>
                          <w:sz w:val="18"/>
                        </w:rPr>
                        <w:t>Struktur</w:t>
                      </w:r>
                    </w:p>
                    <w:p w:rsidR="009767EF" w:rsidRDefault="009767EF" w:rsidP="002210A6">
                      <w:pPr>
                        <w:jc w:val="center"/>
                        <w:rPr>
                          <w:rFonts w:ascii="Arial Narrow" w:hAnsi="Arial Narrow"/>
                          <w:sz w:val="18"/>
                        </w:rPr>
                      </w:pPr>
                      <w:r>
                        <w:rPr>
                          <w:rFonts w:ascii="Arial Narrow" w:hAnsi="Arial Narrow"/>
                          <w:sz w:val="18"/>
                        </w:rPr>
                        <w:t>Teknik</w:t>
                      </w:r>
                    </w:p>
                    <w:p w:rsidR="009767EF" w:rsidRDefault="009767EF" w:rsidP="002210A6">
                      <w:pPr>
                        <w:jc w:val="center"/>
                        <w:rPr>
                          <w:rFonts w:ascii="Arial Narrow" w:hAnsi="Arial Narrow"/>
                          <w:sz w:val="18"/>
                        </w:rPr>
                      </w:pPr>
                      <w:r>
                        <w:rPr>
                          <w:rFonts w:ascii="Arial Narrow" w:hAnsi="Arial Narrow"/>
                          <w:sz w:val="18"/>
                        </w:rPr>
                        <w:t>Informasi</w:t>
                      </w:r>
                    </w:p>
                  </w:txbxContent>
                </v:textbox>
              </v:rect>
            </w:pict>
          </mc:Fallback>
        </mc:AlternateContent>
      </w:r>
      <w:r w:rsidRPr="008C1F46">
        <w:rPr>
          <w:rFonts w:ascii="Book Antiqua" w:hAnsi="Book Antiqua"/>
          <w:noProof/>
        </w:rPr>
        <mc:AlternateContent>
          <mc:Choice Requires="wps">
            <w:drawing>
              <wp:anchor distT="0" distB="0" distL="114300" distR="114300" simplePos="0" relativeHeight="251628032" behindDoc="1" locked="0" layoutInCell="1" allowOverlap="1" wp14:anchorId="073399BB" wp14:editId="619D50CE">
                <wp:simplePos x="0" y="0"/>
                <wp:positionH relativeFrom="column">
                  <wp:posOffset>1066800</wp:posOffset>
                </wp:positionH>
                <wp:positionV relativeFrom="paragraph">
                  <wp:posOffset>-320675</wp:posOffset>
                </wp:positionV>
                <wp:extent cx="676275" cy="571500"/>
                <wp:effectExtent l="11430" t="11430" r="7620"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71500"/>
                        </a:xfrm>
                        <a:prstGeom prst="rect">
                          <a:avLst/>
                        </a:prstGeom>
                        <a:solidFill>
                          <a:srgbClr val="FFFFFF"/>
                        </a:solidFill>
                        <a:ln w="9525">
                          <a:solidFill>
                            <a:srgbClr val="000000"/>
                          </a:solidFill>
                          <a:miter lim="800000"/>
                          <a:headEnd/>
                          <a:tailEnd/>
                        </a:ln>
                      </wps:spPr>
                      <wps:txbx>
                        <w:txbxContent>
                          <w:p w:rsidR="009767EF" w:rsidRDefault="009767EF" w:rsidP="002210A6">
                            <w:pPr>
                              <w:jc w:val="center"/>
                              <w:rPr>
                                <w:rFonts w:ascii="Arial Narrow" w:hAnsi="Arial Narrow"/>
                                <w:sz w:val="18"/>
                                <w:szCs w:val="18"/>
                              </w:rPr>
                            </w:pPr>
                            <w:r>
                              <w:rPr>
                                <w:rFonts w:ascii="Arial Narrow" w:hAnsi="Arial Narrow"/>
                                <w:sz w:val="18"/>
                                <w:szCs w:val="18"/>
                              </w:rPr>
                              <w:t>VIA</w:t>
                            </w:r>
                          </w:p>
                          <w:p w:rsidR="009767EF" w:rsidRDefault="009767EF" w:rsidP="002210A6">
                            <w:pPr>
                              <w:jc w:val="center"/>
                              <w:rPr>
                                <w:rFonts w:ascii="Arial Narrow" w:hAnsi="Arial Narrow"/>
                                <w:sz w:val="18"/>
                                <w:szCs w:val="18"/>
                              </w:rPr>
                            </w:pPr>
                            <w:r>
                              <w:rPr>
                                <w:rFonts w:ascii="Arial Narrow" w:hAnsi="Arial Narrow"/>
                                <w:sz w:val="18"/>
                                <w:szCs w:val="18"/>
                              </w:rPr>
                              <w:t>SUMBER</w:t>
                            </w:r>
                          </w:p>
                          <w:p w:rsidR="009767EF" w:rsidRDefault="009767EF" w:rsidP="002210A6">
                            <w:pPr>
                              <w:jc w:val="center"/>
                            </w:pPr>
                            <w:r>
                              <w:rPr>
                                <w:rFonts w:ascii="Arial Narrow" w:hAnsi="Arial Narrow"/>
                                <w:sz w:val="18"/>
                                <w:szCs w:val="18"/>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131" style="position:absolute;left:0;text-align:left;margin-left:84pt;margin-top:-25.25pt;width:53.25pt;height: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">
                <v:textbox>
                  <w:txbxContent>
                    <w:p w:rsidR="009767EF" w:rsidRDefault="009767EF" w:rsidP="002210A6">
                      <w:pPr>
                        <w:jc w:val="center"/>
                        <w:rPr>
                          <w:rFonts w:ascii="Arial Narrow" w:hAnsi="Arial Narrow"/>
                          <w:sz w:val="18"/>
                          <w:szCs w:val="18"/>
                        </w:rPr>
                      </w:pPr>
                      <w:r>
                        <w:rPr>
                          <w:rFonts w:ascii="Arial Narrow" w:hAnsi="Arial Narrow"/>
                          <w:sz w:val="18"/>
                          <w:szCs w:val="18"/>
                        </w:rPr>
                        <w:t>VIA</w:t>
                      </w:r>
                    </w:p>
                    <w:p w:rsidR="009767EF" w:rsidRDefault="009767EF" w:rsidP="002210A6">
                      <w:pPr>
                        <w:jc w:val="center"/>
                        <w:rPr>
                          <w:rFonts w:ascii="Arial Narrow" w:hAnsi="Arial Narrow"/>
                          <w:sz w:val="18"/>
                          <w:szCs w:val="18"/>
                        </w:rPr>
                      </w:pPr>
                      <w:r>
                        <w:rPr>
                          <w:rFonts w:ascii="Arial Narrow" w:hAnsi="Arial Narrow"/>
                          <w:sz w:val="18"/>
                          <w:szCs w:val="18"/>
                        </w:rPr>
                        <w:t>SUMBER</w:t>
                      </w:r>
                    </w:p>
                    <w:p w:rsidR="009767EF" w:rsidRDefault="009767EF" w:rsidP="002210A6">
                      <w:pPr>
                        <w:jc w:val="center"/>
                      </w:pPr>
                      <w:r>
                        <w:rPr>
                          <w:rFonts w:ascii="Arial Narrow" w:hAnsi="Arial Narrow"/>
                          <w:sz w:val="18"/>
                          <w:szCs w:val="18"/>
                        </w:rPr>
                        <w:t>INPUT</w:t>
                      </w:r>
                    </w:p>
                  </w:txbxContent>
                </v:textbox>
              </v:rect>
            </w:pict>
          </mc:Fallback>
        </mc:AlternateContent>
      </w:r>
      <w:r w:rsidRPr="008C1F46">
        <w:rPr>
          <w:rFonts w:ascii="Book Antiqua" w:hAnsi="Book Antiqua"/>
          <w:noProof/>
        </w:rPr>
        <mc:AlternateContent>
          <mc:Choice Requires="wps">
            <w:drawing>
              <wp:anchor distT="0" distB="0" distL="114300" distR="114300" simplePos="0" relativeHeight="251644416" behindDoc="1" locked="0" layoutInCell="1" allowOverlap="1" wp14:anchorId="6B31DFAD" wp14:editId="735EDED0">
                <wp:simplePos x="0" y="0"/>
                <wp:positionH relativeFrom="column">
                  <wp:posOffset>2695575</wp:posOffset>
                </wp:positionH>
                <wp:positionV relativeFrom="paragraph">
                  <wp:posOffset>3175</wp:posOffset>
                </wp:positionV>
                <wp:extent cx="228600" cy="0"/>
                <wp:effectExtent l="20955" t="59055" r="7620" b="552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49579F" id="Straight Connector 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25pt" to="23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">
                <v:stroke startarrow="block"/>
              </v:line>
            </w:pict>
          </mc:Fallback>
        </mc:AlternateContent>
      </w:r>
      <w:r w:rsidRPr="008C1F46">
        <w:rPr>
          <w:rFonts w:ascii="Book Antiqua" w:hAnsi="Book Antiqua"/>
        </w:rPr>
        <w:t xml:space="preserve">Ekologi </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Asosiasi</w:t>
      </w:r>
    </w:p>
    <w:p w:rsidR="002210A6" w:rsidRPr="008C1F46" w:rsidRDefault="002210A6" w:rsidP="00FC519E">
      <w:pPr>
        <w:ind w:right="-160"/>
        <w:jc w:val="both"/>
        <w:rPr>
          <w:rFonts w:ascii="Book Antiqua" w:hAnsi="Book Antiqua"/>
        </w:rPr>
      </w:pPr>
      <w:r w:rsidRPr="008C1F46">
        <w:rPr>
          <w:rFonts w:ascii="Book Antiqua" w:hAnsi="Book Antiqua"/>
          <w:noProof/>
        </w:rPr>
        <mc:AlternateContent>
          <mc:Choice Requires="wps">
            <w:drawing>
              <wp:anchor distT="0" distB="0" distL="114300" distR="114300" simplePos="0" relativeHeight="251656704" behindDoc="1" locked="0" layoutInCell="1" allowOverlap="1" wp14:anchorId="1996D238" wp14:editId="4A0B5D2C">
                <wp:simplePos x="0" y="0"/>
                <wp:positionH relativeFrom="column">
                  <wp:posOffset>3232150</wp:posOffset>
                </wp:positionH>
                <wp:positionV relativeFrom="paragraph">
                  <wp:posOffset>125730</wp:posOffset>
                </wp:positionV>
                <wp:extent cx="557530" cy="582295"/>
                <wp:effectExtent l="14605" t="51435" r="0" b="5207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175583">
                          <a:off x="0" y="0"/>
                          <a:ext cx="557530" cy="5822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31BCEA" id="Freeform 3" o:spid="_x0000_s1026" style="position:absolute;margin-left:254.5pt;margin-top:9.9pt;width:43.9pt;height:45.85pt;rotation:-11114450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" path="m-1,nfc11929,,21600,9670,21600,21600em-1,nsc11929,,21600,9670,21600,21600l,21600,-1,xe" filled="f">
                <v:stroke dashstyle="dash"/>
                <v:path arrowok="t" o:extrusionok="f" o:connecttype="custom" o:connectlocs="0,0;557530,582295;0,582295" o:connectangles="0,0,0"/>
              </v:shape>
            </w:pict>
          </mc:Fallback>
        </mc:AlternateContent>
      </w:r>
      <w:r w:rsidRPr="008C1F46">
        <w:rPr>
          <w:rFonts w:ascii="Book Antiqua" w:hAnsi="Book Antiqua"/>
          <w:noProof/>
        </w:rPr>
        <mc:AlternateContent>
          <mc:Choice Requires="wps">
            <w:drawing>
              <wp:anchor distT="0" distB="0" distL="114300" distR="114300" simplePos="0" relativeHeight="251652608" behindDoc="1" locked="0" layoutInCell="1" allowOverlap="1" wp14:anchorId="31024EFB" wp14:editId="409CBF89">
                <wp:simplePos x="0" y="0"/>
                <wp:positionH relativeFrom="column">
                  <wp:posOffset>1171575</wp:posOffset>
                </wp:positionH>
                <wp:positionV relativeFrom="paragraph">
                  <wp:posOffset>120650</wp:posOffset>
                </wp:positionV>
                <wp:extent cx="228600" cy="799465"/>
                <wp:effectExtent l="11430" t="8255" r="7620" b="1143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799465"/>
                        </a:xfrm>
                        <a:custGeom>
                          <a:avLst/>
                          <a:gdLst>
                            <a:gd name="G0" fmla="+- 3188 0 0"/>
                            <a:gd name="G1" fmla="+- 9019 0 0"/>
                            <a:gd name="G2" fmla="+- 21600 0 0"/>
                            <a:gd name="T0" fmla="*/ 22815 w 24788"/>
                            <a:gd name="T1" fmla="*/ 0 h 30619"/>
                            <a:gd name="T2" fmla="*/ 0 w 24788"/>
                            <a:gd name="T3" fmla="*/ 30382 h 30619"/>
                            <a:gd name="T4" fmla="*/ 3188 w 24788"/>
                            <a:gd name="T5" fmla="*/ 9019 h 30619"/>
                          </a:gdLst>
                          <a:ahLst/>
                          <a:cxnLst>
                            <a:cxn ang="0">
                              <a:pos x="T0" y="T1"/>
                            </a:cxn>
                            <a:cxn ang="0">
                              <a:pos x="T2" y="T3"/>
                            </a:cxn>
                            <a:cxn ang="0">
                              <a:pos x="T4" y="T5"/>
                            </a:cxn>
                          </a:cxnLst>
                          <a:rect l="0" t="0" r="r" b="b"/>
                          <a:pathLst>
                            <a:path w="24788" h="30619" fill="none" extrusionOk="0">
                              <a:moveTo>
                                <a:pt x="22814" y="0"/>
                              </a:moveTo>
                              <a:cubicBezTo>
                                <a:pt x="24114" y="2829"/>
                                <a:pt x="24788" y="5905"/>
                                <a:pt x="24788" y="9019"/>
                              </a:cubicBezTo>
                              <a:cubicBezTo>
                                <a:pt x="24788" y="20948"/>
                                <a:pt x="15117" y="30619"/>
                                <a:pt x="3188" y="30619"/>
                              </a:cubicBezTo>
                              <a:cubicBezTo>
                                <a:pt x="2120" y="30619"/>
                                <a:pt x="1055" y="30539"/>
                                <a:pt x="-1" y="30382"/>
                              </a:cubicBezTo>
                            </a:path>
                            <a:path w="24788" h="30619" stroke="0" extrusionOk="0">
                              <a:moveTo>
                                <a:pt x="22814" y="0"/>
                              </a:moveTo>
                              <a:cubicBezTo>
                                <a:pt x="24114" y="2829"/>
                                <a:pt x="24788" y="5905"/>
                                <a:pt x="24788" y="9019"/>
                              </a:cubicBezTo>
                              <a:cubicBezTo>
                                <a:pt x="24788" y="20948"/>
                                <a:pt x="15117" y="30619"/>
                                <a:pt x="3188" y="30619"/>
                              </a:cubicBezTo>
                              <a:cubicBezTo>
                                <a:pt x="2120" y="30619"/>
                                <a:pt x="1055" y="30539"/>
                                <a:pt x="-1" y="30382"/>
                              </a:cubicBezTo>
                              <a:lnTo>
                                <a:pt x="3188" y="9019"/>
                              </a:lnTo>
                              <a:close/>
                            </a:path>
                          </a:pathLst>
                        </a:custGeom>
                        <a:noFill/>
                        <a:ln w="9525">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6A7D9E" id="Freeform 2" o:spid="_x0000_s1026" style="position:absolute;margin-left:92.25pt;margin-top:9.5pt;width:18pt;height:6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88,30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" path="m22814,nfc24114,2829,24788,5905,24788,9019v,11929,-9671,21600,-21600,21600c2120,30619,1055,30539,-1,30382em22814,nsc24114,2829,24788,5905,24788,9019v,11929,-9671,21600,-21600,21600c2120,30619,1055,30539,-1,30382l3188,9019,22814,xe" filled="f">
                <v:stroke dashstyle="dash"/>
                <v:path arrowok="t" o:extrusionok="f" o:connecttype="custom" o:connectlocs="210405,0;0,793277;29400,235487" o:connectangles="0,0,0"/>
              </v:shape>
            </w:pict>
          </mc:Fallback>
        </mc:AlternateContent>
      </w:r>
      <w:r w:rsidRPr="008C1F46">
        <w:rPr>
          <w:rFonts w:ascii="Book Antiqua" w:hAnsi="Book Antiqua"/>
        </w:rPr>
        <w:t>Populasi</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Organisasi/Institusi</w:t>
      </w:r>
    </w:p>
    <w:p w:rsidR="002210A6" w:rsidRPr="008C1F46" w:rsidRDefault="002210A6" w:rsidP="00FC519E">
      <w:pPr>
        <w:jc w:val="both"/>
        <w:rPr>
          <w:rFonts w:ascii="Book Antiqua" w:hAnsi="Book Antiqua"/>
        </w:rPr>
      </w:pPr>
      <w:r w:rsidRPr="008C1F46">
        <w:rPr>
          <w:rFonts w:ascii="Book Antiqua" w:hAnsi="Book Antiqua"/>
        </w:rPr>
        <w:t xml:space="preserve">Teknik </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 xml:space="preserve">Individu </w:t>
      </w:r>
    </w:p>
    <w:p w:rsidR="002210A6" w:rsidRPr="008C1F46" w:rsidRDefault="002210A6" w:rsidP="00FC519E">
      <w:pPr>
        <w:jc w:val="both"/>
        <w:rPr>
          <w:rFonts w:ascii="Book Antiqua" w:hAnsi="Book Antiqua"/>
        </w:rPr>
      </w:pPr>
      <w:r w:rsidRPr="008C1F46">
        <w:rPr>
          <w:rFonts w:ascii="Book Antiqua" w:hAnsi="Book Antiqua"/>
        </w:rPr>
        <w:t xml:space="preserve">Mesin </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 xml:space="preserve">           Proses</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Politik</w:t>
      </w:r>
    </w:p>
    <w:p w:rsidR="002210A6" w:rsidRPr="008C1F46" w:rsidRDefault="002210A6" w:rsidP="00FC519E">
      <w:pPr>
        <w:jc w:val="both"/>
        <w:rPr>
          <w:rFonts w:ascii="Book Antiqua" w:hAnsi="Book Antiqua"/>
        </w:rPr>
      </w:pPr>
      <w:r w:rsidRPr="008C1F46">
        <w:rPr>
          <w:rFonts w:ascii="Book Antiqua" w:hAnsi="Book Antiqua"/>
        </w:rPr>
        <w:t>Komunikasi</w:t>
      </w:r>
    </w:p>
    <w:p w:rsidR="002210A6" w:rsidRPr="008C1F46" w:rsidRDefault="002210A6" w:rsidP="00FC519E">
      <w:pPr>
        <w:jc w:val="both"/>
        <w:rPr>
          <w:rFonts w:ascii="Book Antiqua" w:hAnsi="Book Antiqua"/>
        </w:rPr>
      </w:pPr>
      <w:r w:rsidRPr="008C1F46">
        <w:rPr>
          <w:rFonts w:ascii="Book Antiqua" w:hAnsi="Book Antiqua"/>
        </w:rPr>
        <w:t xml:space="preserve">Informasi  </w:t>
      </w:r>
    </w:p>
    <w:p w:rsidR="002210A6" w:rsidRPr="008C1F46" w:rsidRDefault="002210A6" w:rsidP="00FC519E">
      <w:pPr>
        <w:ind w:left="720" w:firstLine="357"/>
        <w:jc w:val="both"/>
        <w:rPr>
          <w:rFonts w:ascii="Book Antiqua" w:hAnsi="Book Antiqua"/>
        </w:rPr>
      </w:pPr>
      <w:r w:rsidRPr="008C1F46">
        <w:rPr>
          <w:rFonts w:ascii="Book Antiqua" w:hAnsi="Book Antiqua"/>
        </w:rPr>
        <w:lastRenderedPageBreak/>
        <w:t>(Batas)</w:t>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r>
      <w:r w:rsidRPr="008C1F46">
        <w:rPr>
          <w:rFonts w:ascii="Book Antiqua" w:hAnsi="Book Antiqua"/>
        </w:rPr>
        <w:tab/>
        <w:t xml:space="preserve">      (Batas) </w:t>
      </w:r>
    </w:p>
    <w:p w:rsidR="002210A6" w:rsidRPr="008C1F46" w:rsidRDefault="002210A6" w:rsidP="00FC519E">
      <w:pPr>
        <w:ind w:left="720" w:firstLine="357"/>
        <w:jc w:val="right"/>
        <w:rPr>
          <w:rFonts w:ascii="Book Antiqua" w:hAnsi="Book Antiqua"/>
        </w:rPr>
      </w:pPr>
    </w:p>
    <w:p w:rsidR="002210A6" w:rsidRPr="008C1F46" w:rsidRDefault="002210A6" w:rsidP="00FC519E">
      <w:pPr>
        <w:ind w:left="360" w:firstLine="720"/>
        <w:jc w:val="both"/>
        <w:rPr>
          <w:rFonts w:ascii="Book Antiqua" w:hAnsi="Book Antiqua"/>
        </w:rPr>
      </w:pPr>
    </w:p>
    <w:p w:rsidR="002210A6" w:rsidRPr="008C1F46" w:rsidRDefault="002210A6" w:rsidP="00FC519E">
      <w:pPr>
        <w:ind w:firstLine="720"/>
        <w:jc w:val="both"/>
        <w:rPr>
          <w:rFonts w:ascii="Book Antiqua" w:hAnsi="Book Antiqua"/>
        </w:rPr>
      </w:pPr>
      <w:proofErr w:type="gramStart"/>
      <w:r w:rsidRPr="008C1F46">
        <w:rPr>
          <w:rFonts w:ascii="Book Antiqua" w:hAnsi="Book Antiqua"/>
        </w:rPr>
        <w:t>Manajemen dipandang sebagai suatu sistem didasarkan pada asumsi bahwa organisasi merupakan sistem terbuka, tujuan organisasi mempunyai kebergantungan.</w:t>
      </w:r>
      <w:proofErr w:type="gramEnd"/>
      <w:r w:rsidRPr="008C1F46">
        <w:rPr>
          <w:rFonts w:ascii="Book Antiqua" w:hAnsi="Book Antiqua"/>
        </w:rPr>
        <w:t xml:space="preserve"> Prinsip-prinsip yang digunakan dalam manajemen berdasarkan sistem, mencakup: 1) manajemen berdasarkan sasaran, 2) manajemen berdasarkan teknik, 3) manajemen berdasarkan struktur, 4) manajemen berdasarkan orang, dan 5) manajemen berdasarkan informasi (Fatah, 2000: 30).</w:t>
      </w:r>
    </w:p>
    <w:p w:rsidR="002210A6" w:rsidRPr="008C1F46" w:rsidRDefault="002210A6" w:rsidP="00FC519E">
      <w:pPr>
        <w:ind w:firstLine="720"/>
        <w:jc w:val="both"/>
        <w:rPr>
          <w:rFonts w:ascii="Book Antiqua" w:hAnsi="Book Antiqua"/>
        </w:rPr>
      </w:pPr>
      <w:proofErr w:type="gramStart"/>
      <w:r w:rsidRPr="008C1F46">
        <w:rPr>
          <w:rFonts w:ascii="Book Antiqua" w:hAnsi="Book Antiqua"/>
        </w:rPr>
        <w:t xml:space="preserve">Hubungan manajemen terbuka </w:t>
      </w:r>
      <w:r w:rsidRPr="008C1F46">
        <w:rPr>
          <w:rFonts w:ascii="Book Antiqua" w:hAnsi="Book Antiqua"/>
          <w:i/>
          <w:iCs/>
        </w:rPr>
        <w:t xml:space="preserve">(open management) </w:t>
      </w:r>
      <w:r w:rsidRPr="008C1F46">
        <w:rPr>
          <w:rFonts w:ascii="Book Antiqua" w:hAnsi="Book Antiqua"/>
        </w:rPr>
        <w:t xml:space="preserve">pada ranah institusi pendidikan pesantren berfungsi, terutama, dalam pemecahan masalah (problem solving) dan pengambilan keputusan </w:t>
      </w:r>
      <w:r w:rsidRPr="008C1F46">
        <w:rPr>
          <w:rFonts w:ascii="Book Antiqua" w:hAnsi="Book Antiqua"/>
          <w:i/>
          <w:iCs/>
        </w:rPr>
        <w:t>(decision making)</w:t>
      </w:r>
      <w:r w:rsidRPr="008C1F46">
        <w:rPr>
          <w:rFonts w:ascii="Book Antiqua" w:hAnsi="Book Antiqua"/>
        </w:rPr>
        <w:t>.</w:t>
      </w:r>
      <w:proofErr w:type="gramEnd"/>
      <w:r w:rsidRPr="008C1F46">
        <w:rPr>
          <w:rFonts w:ascii="Book Antiqua" w:hAnsi="Book Antiqua"/>
        </w:rPr>
        <w:t xml:space="preserve"> Dalam hal ini pendekatan sistem dikaitkan dengan metode-metode ilmiah yang mencakup: 1) menyadari adanya masalah, 2) mengidentifikasi variabel yang relevan, 3) menganilisis dan mensistensiskan faktor-faktor, dan 4) menentukan kesimpulan dalam bentuk program kegiatan. </w:t>
      </w:r>
    </w:p>
    <w:p w:rsidR="002210A6" w:rsidRPr="008C1F46" w:rsidRDefault="002210A6" w:rsidP="00FC519E">
      <w:pPr>
        <w:ind w:firstLine="720"/>
        <w:jc w:val="both"/>
        <w:rPr>
          <w:rFonts w:ascii="Book Antiqua" w:hAnsi="Book Antiqua"/>
        </w:rPr>
      </w:pPr>
      <w:proofErr w:type="gramStart"/>
      <w:r w:rsidRPr="008C1F46">
        <w:rPr>
          <w:rFonts w:ascii="Book Antiqua" w:hAnsi="Book Antiqua"/>
          <w:bCs/>
        </w:rPr>
        <w:t>Pendekatan sistem ini diperlukan dalam dunia pesantren</w:t>
      </w:r>
      <w:r w:rsidRPr="008C1F46">
        <w:rPr>
          <w:rFonts w:ascii="Book Antiqua" w:hAnsi="Book Antiqua"/>
          <w:b/>
        </w:rPr>
        <w:t xml:space="preserve">, </w:t>
      </w:r>
      <w:r w:rsidRPr="008C1F46">
        <w:rPr>
          <w:rFonts w:ascii="Book Antiqua" w:hAnsi="Book Antiqua"/>
        </w:rPr>
        <w:t xml:space="preserve">dimana cara-cara tradisional dalam pengelolaan kurang efektif karena semakin dunia pesantren semakin </w:t>
      </w:r>
      <w:r w:rsidRPr="008C1F46">
        <w:rPr>
          <w:rFonts w:ascii="Book Antiqua" w:hAnsi="Book Antiqua"/>
        </w:rPr>
        <w:lastRenderedPageBreak/>
        <w:t>komplek.</w:t>
      </w:r>
      <w:proofErr w:type="gramEnd"/>
      <w:r w:rsidRPr="008C1F46">
        <w:rPr>
          <w:rFonts w:ascii="Book Antiqua" w:hAnsi="Book Antiqua"/>
        </w:rPr>
        <w:t xml:space="preserve"> </w:t>
      </w:r>
      <w:proofErr w:type="gramStart"/>
      <w:r w:rsidRPr="008C1F46">
        <w:rPr>
          <w:rFonts w:ascii="Book Antiqua" w:hAnsi="Book Antiqua"/>
        </w:rPr>
        <w:t>Perubahan yang terjadi dalam organisasi pesantren semakin cepat.</w:t>
      </w:r>
      <w:proofErr w:type="gramEnd"/>
      <w:r w:rsidRPr="008C1F46">
        <w:rPr>
          <w:rFonts w:ascii="Book Antiqua" w:hAnsi="Book Antiqua"/>
        </w:rPr>
        <w:t xml:space="preserve"> </w:t>
      </w:r>
      <w:proofErr w:type="gramStart"/>
      <w:r w:rsidRPr="008C1F46">
        <w:rPr>
          <w:rFonts w:ascii="Book Antiqua" w:hAnsi="Book Antiqua"/>
        </w:rPr>
        <w:t>Kepercayaan masyarakat terhadap lembaga pendidikan pesantren juga perlu ditingkatkan.</w:t>
      </w:r>
      <w:proofErr w:type="gramEnd"/>
      <w:r w:rsidRPr="008C1F46">
        <w:rPr>
          <w:rFonts w:ascii="Book Antiqua" w:hAnsi="Book Antiqua"/>
        </w:rPr>
        <w:t xml:space="preserve"> </w:t>
      </w:r>
      <w:proofErr w:type="gramStart"/>
      <w:r w:rsidRPr="008C1F46">
        <w:rPr>
          <w:rFonts w:ascii="Book Antiqua" w:hAnsi="Book Antiqua"/>
        </w:rPr>
        <w:t>Untuk itu, diperlukan pendekatan sistem agar efektivitas dan efesiensi juga meningkat.</w:t>
      </w:r>
      <w:proofErr w:type="gramEnd"/>
      <w:r w:rsidRPr="008C1F46">
        <w:rPr>
          <w:rFonts w:ascii="Book Antiqua" w:hAnsi="Book Antiqua"/>
        </w:rPr>
        <w:t xml:space="preserve"> Dengen demikian, manajemen dengan pendekatan sistem terbuka ini memungkinkan untuk perbaikan pengelolaan pesantren ke depan.</w:t>
      </w:r>
    </w:p>
    <w:p w:rsidR="002210A6" w:rsidRPr="008C1F46" w:rsidRDefault="002210A6" w:rsidP="00FC519E">
      <w:pPr>
        <w:pStyle w:val="BodyTextIndent2"/>
        <w:spacing w:line="240" w:lineRule="auto"/>
        <w:ind w:left="0"/>
        <w:rPr>
          <w:rFonts w:ascii="Book Antiqua" w:hAnsi="Book Antiqua"/>
          <w:i/>
          <w:iCs/>
          <w:lang w:val="id-ID"/>
        </w:rPr>
      </w:pPr>
      <w:proofErr w:type="gramStart"/>
      <w:r w:rsidRPr="008C1F46">
        <w:rPr>
          <w:rFonts w:ascii="Book Antiqua" w:hAnsi="Book Antiqua"/>
        </w:rPr>
        <w:t xml:space="preserve">A. Malik Fadjar </w:t>
      </w:r>
      <w:r w:rsidRPr="008C1F46">
        <w:rPr>
          <w:rFonts w:ascii="Book Antiqua" w:hAnsi="Book Antiqua"/>
          <w:lang w:val="id-ID"/>
        </w:rPr>
        <w:t>(1998: 91) mengingatkan bahwa m</w:t>
      </w:r>
      <w:r w:rsidRPr="008C1F46">
        <w:rPr>
          <w:rFonts w:ascii="Book Antiqua" w:hAnsi="Book Antiqua"/>
        </w:rPr>
        <w:t xml:space="preserve">engelola suatu lembaga pendidikan, seperti </w:t>
      </w:r>
      <w:r w:rsidRPr="008C1F46">
        <w:rPr>
          <w:rFonts w:ascii="Book Antiqua" w:hAnsi="Book Antiqua"/>
          <w:lang w:val="id-ID"/>
        </w:rPr>
        <w:t>pesantren</w:t>
      </w:r>
      <w:r w:rsidRPr="008C1F46">
        <w:rPr>
          <w:rFonts w:ascii="Book Antiqua" w:hAnsi="Book Antiqua"/>
        </w:rPr>
        <w:t>, bukanlah pekerjaan mudah.</w:t>
      </w:r>
      <w:proofErr w:type="gramEnd"/>
      <w:r w:rsidRPr="008C1F46">
        <w:rPr>
          <w:rFonts w:ascii="Book Antiqua" w:hAnsi="Book Antiqua"/>
        </w:rPr>
        <w:t xml:space="preserve"> Apalagi yang dimaksud mengelola tidak sekedar dalam pengertian “mempertahankan” yang sudah ada, tetapi melakukan pengembangan secara sistematik dan sistemik, yang mengikuti aspek ideologis (visi dan misi), kelembagaan dan langkah operasionalnya serta mencerminkan pertumbuhan </w:t>
      </w:r>
      <w:r w:rsidRPr="008C1F46">
        <w:rPr>
          <w:rFonts w:ascii="Book Antiqua" w:hAnsi="Book Antiqua"/>
          <w:i/>
          <w:iCs/>
        </w:rPr>
        <w:t>(growth)</w:t>
      </w:r>
      <w:r w:rsidRPr="008C1F46">
        <w:rPr>
          <w:rFonts w:ascii="Book Antiqua" w:hAnsi="Book Antiqua"/>
        </w:rPr>
        <w:t xml:space="preserve">, perubahan </w:t>
      </w:r>
      <w:r w:rsidRPr="008C1F46">
        <w:rPr>
          <w:rFonts w:ascii="Book Antiqua" w:hAnsi="Book Antiqua"/>
          <w:i/>
          <w:iCs/>
        </w:rPr>
        <w:t xml:space="preserve">(change), </w:t>
      </w:r>
      <w:r w:rsidRPr="008C1F46">
        <w:rPr>
          <w:rFonts w:ascii="Book Antiqua" w:hAnsi="Book Antiqua"/>
        </w:rPr>
        <w:t xml:space="preserve">dan pembaruan </w:t>
      </w:r>
      <w:r w:rsidRPr="008C1F46">
        <w:rPr>
          <w:rFonts w:ascii="Book Antiqua" w:hAnsi="Book Antiqua"/>
          <w:i/>
          <w:iCs/>
        </w:rPr>
        <w:t>(reform).</w:t>
      </w:r>
    </w:p>
    <w:p w:rsidR="002210A6" w:rsidRPr="008C1F46" w:rsidRDefault="002210A6" w:rsidP="00FC519E">
      <w:pPr>
        <w:pStyle w:val="BodyTextIndent2"/>
        <w:spacing w:line="240" w:lineRule="auto"/>
        <w:ind w:left="0"/>
        <w:rPr>
          <w:rFonts w:ascii="Book Antiqua" w:hAnsi="Book Antiqua"/>
          <w:lang w:val="id-ID"/>
        </w:rPr>
      </w:pPr>
      <w:proofErr w:type="gramStart"/>
      <w:r w:rsidRPr="008C1F46">
        <w:rPr>
          <w:rFonts w:ascii="Book Antiqua" w:hAnsi="Book Antiqua"/>
        </w:rPr>
        <w:t>Sekedar mempertahankan, lanjut Fadjar, mungkin relatif lebih mudah untuk dilakukan.</w:t>
      </w:r>
      <w:proofErr w:type="gramEnd"/>
      <w:r w:rsidRPr="008C1F46">
        <w:rPr>
          <w:rFonts w:ascii="Book Antiqua" w:hAnsi="Book Antiqua"/>
        </w:rPr>
        <w:t xml:space="preserve"> Tetapi penyikapan terhadap pendidikan yang cenderung </w:t>
      </w:r>
      <w:r w:rsidRPr="008C1F46">
        <w:rPr>
          <w:rFonts w:ascii="Book Antiqua" w:hAnsi="Book Antiqua"/>
          <w:i/>
          <w:iCs/>
        </w:rPr>
        <w:t xml:space="preserve">status quo </w:t>
      </w:r>
      <w:proofErr w:type="gramStart"/>
      <w:r w:rsidRPr="008C1F46">
        <w:rPr>
          <w:rFonts w:ascii="Book Antiqua" w:hAnsi="Book Antiqua"/>
        </w:rPr>
        <w:t>akan</w:t>
      </w:r>
      <w:proofErr w:type="gramEnd"/>
      <w:r w:rsidRPr="008C1F46">
        <w:rPr>
          <w:rFonts w:ascii="Book Antiqua" w:hAnsi="Book Antiqua"/>
        </w:rPr>
        <w:t xml:space="preserve"> segera mendatangkan petaka bagi </w:t>
      </w:r>
      <w:r w:rsidRPr="008C1F46">
        <w:rPr>
          <w:rFonts w:ascii="Book Antiqua" w:hAnsi="Book Antiqua"/>
          <w:lang w:val="id-ID"/>
        </w:rPr>
        <w:t>pesantren</w:t>
      </w:r>
      <w:r w:rsidRPr="008C1F46">
        <w:rPr>
          <w:rFonts w:ascii="Book Antiqua" w:hAnsi="Book Antiqua"/>
        </w:rPr>
        <w:t xml:space="preserve">. Secara perlahan tapi pasti, </w:t>
      </w:r>
      <w:r w:rsidRPr="008C1F46">
        <w:rPr>
          <w:rFonts w:ascii="Book Antiqua" w:hAnsi="Book Antiqua"/>
          <w:lang w:val="id-ID"/>
        </w:rPr>
        <w:t xml:space="preserve">pesantren </w:t>
      </w:r>
      <w:r w:rsidRPr="008C1F46">
        <w:rPr>
          <w:rFonts w:ascii="Book Antiqua" w:hAnsi="Book Antiqua"/>
        </w:rPr>
        <w:t xml:space="preserve">semacam ini </w:t>
      </w:r>
      <w:proofErr w:type="gramStart"/>
      <w:r w:rsidRPr="008C1F46">
        <w:rPr>
          <w:rFonts w:ascii="Book Antiqua" w:hAnsi="Book Antiqua"/>
        </w:rPr>
        <w:t>akan</w:t>
      </w:r>
      <w:proofErr w:type="gramEnd"/>
      <w:r w:rsidRPr="008C1F46">
        <w:rPr>
          <w:rFonts w:ascii="Book Antiqua" w:hAnsi="Book Antiqua"/>
        </w:rPr>
        <w:t xml:space="preserve"> tertinggal dalam buritan sejarah, karena ketidakmampuannya mengadakan hubungan dialektis dengan zaman dan realitas yang </w:t>
      </w:r>
      <w:r w:rsidRPr="008C1F46">
        <w:rPr>
          <w:rFonts w:ascii="Book Antiqua" w:hAnsi="Book Antiqua"/>
        </w:rPr>
        <w:lastRenderedPageBreak/>
        <w:t xml:space="preserve">selalu menuntut sikap transformatif.  </w:t>
      </w:r>
    </w:p>
    <w:p w:rsidR="002210A6" w:rsidRPr="008C1F46" w:rsidRDefault="002210A6" w:rsidP="00FC519E">
      <w:pPr>
        <w:pStyle w:val="BodyTextIndent2"/>
        <w:spacing w:line="240" w:lineRule="auto"/>
        <w:ind w:left="0"/>
        <w:rPr>
          <w:rFonts w:ascii="Book Antiqua" w:hAnsi="Book Antiqua"/>
          <w:lang w:val="id-ID"/>
        </w:rPr>
      </w:pPr>
      <w:proofErr w:type="gramStart"/>
      <w:r w:rsidRPr="008C1F46">
        <w:rPr>
          <w:rFonts w:ascii="Book Antiqua" w:hAnsi="Book Antiqua"/>
        </w:rPr>
        <w:t xml:space="preserve">Karenanya, dalam rangka mewujudkan </w:t>
      </w:r>
      <w:r w:rsidRPr="008C1F46">
        <w:rPr>
          <w:rFonts w:ascii="Book Antiqua" w:hAnsi="Book Antiqua"/>
          <w:lang w:val="id-ID"/>
        </w:rPr>
        <w:t>pesantren</w:t>
      </w:r>
      <w:r w:rsidRPr="008C1F46">
        <w:rPr>
          <w:rFonts w:ascii="Book Antiqua" w:hAnsi="Book Antiqua"/>
        </w:rPr>
        <w:t xml:space="preserve"> yang peka zaman perlu ditetapkan program manajemen </w:t>
      </w:r>
      <w:r w:rsidRPr="008C1F46">
        <w:rPr>
          <w:rFonts w:ascii="Book Antiqua" w:hAnsi="Book Antiqua"/>
          <w:lang w:val="id-ID"/>
        </w:rPr>
        <w:t>pesantren</w:t>
      </w:r>
      <w:r w:rsidRPr="008C1F46">
        <w:rPr>
          <w:rFonts w:ascii="Book Antiqua" w:hAnsi="Book Antiqua"/>
        </w:rPr>
        <w:t xml:space="preserve"> yang meliputi empat unsur</w:t>
      </w:r>
      <w:r w:rsidRPr="008C1F46">
        <w:rPr>
          <w:rFonts w:ascii="Book Antiqua" w:hAnsi="Book Antiqua"/>
          <w:lang w:val="id-ID"/>
        </w:rPr>
        <w:t xml:space="preserve"> berikut</w:t>
      </w:r>
      <w:r w:rsidRPr="008C1F46">
        <w:rPr>
          <w:rFonts w:ascii="Book Antiqua" w:hAnsi="Book Antiqua"/>
          <w:i/>
          <w:iCs/>
        </w:rPr>
        <w:t>.</w:t>
      </w:r>
      <w:proofErr w:type="gramEnd"/>
      <w:r w:rsidRPr="008C1F46">
        <w:rPr>
          <w:rFonts w:ascii="Book Antiqua" w:hAnsi="Book Antiqua"/>
        </w:rPr>
        <w:t xml:space="preserve"> </w:t>
      </w:r>
    </w:p>
    <w:p w:rsidR="002210A6" w:rsidRPr="008C1F46" w:rsidRDefault="002210A6" w:rsidP="00FC519E">
      <w:pPr>
        <w:pStyle w:val="BodyTextIndent2"/>
        <w:spacing w:line="240" w:lineRule="auto"/>
        <w:ind w:left="0"/>
        <w:rPr>
          <w:rFonts w:ascii="Book Antiqua" w:hAnsi="Book Antiqua"/>
          <w:i/>
          <w:iCs/>
          <w:lang w:val="id-ID"/>
        </w:rPr>
      </w:pPr>
      <w:r w:rsidRPr="008C1F46">
        <w:rPr>
          <w:rFonts w:ascii="Book Antiqua" w:hAnsi="Book Antiqua"/>
          <w:i/>
          <w:iCs/>
          <w:lang w:val="id-ID"/>
        </w:rPr>
        <w:t xml:space="preserve">Pertama, pesantren review, </w:t>
      </w:r>
      <w:r w:rsidRPr="008C1F46">
        <w:rPr>
          <w:rFonts w:ascii="Book Antiqua" w:hAnsi="Book Antiqua"/>
          <w:lang w:val="id-ID"/>
        </w:rPr>
        <w:t xml:space="preserve">yaitu suatu proses yang di dalamnya seluruh pihak madrasah bekerja sama dengan pihak-pihak yang relevan untuk mengevaluasi dan menilai efektivitas kebijaksanaan pesantren, program, pelaksanaannya serta mutu lulusannya. </w:t>
      </w:r>
      <w:r w:rsidRPr="008C1F46">
        <w:rPr>
          <w:rFonts w:ascii="Book Antiqua" w:hAnsi="Book Antiqua"/>
        </w:rPr>
        <w:t xml:space="preserve">Melalui </w:t>
      </w:r>
      <w:r w:rsidRPr="008C1F46">
        <w:rPr>
          <w:rFonts w:ascii="Book Antiqua" w:hAnsi="Book Antiqua"/>
          <w:i/>
          <w:iCs/>
          <w:lang w:val="id-ID"/>
        </w:rPr>
        <w:t xml:space="preserve">pesantren </w:t>
      </w:r>
      <w:r w:rsidRPr="008C1F46">
        <w:rPr>
          <w:rFonts w:ascii="Book Antiqua" w:hAnsi="Book Antiqua"/>
          <w:i/>
          <w:iCs/>
        </w:rPr>
        <w:t xml:space="preserve">review </w:t>
      </w:r>
      <w:r w:rsidRPr="008C1F46">
        <w:rPr>
          <w:rFonts w:ascii="Book Antiqua" w:hAnsi="Book Antiqua"/>
        </w:rPr>
        <w:t xml:space="preserve">diharapkan </w:t>
      </w:r>
      <w:proofErr w:type="gramStart"/>
      <w:r w:rsidRPr="008C1F46">
        <w:rPr>
          <w:rFonts w:ascii="Book Antiqua" w:hAnsi="Book Antiqua"/>
        </w:rPr>
        <w:t>akan</w:t>
      </w:r>
      <w:proofErr w:type="gramEnd"/>
      <w:r w:rsidRPr="008C1F46">
        <w:rPr>
          <w:rFonts w:ascii="Book Antiqua" w:hAnsi="Book Antiqua"/>
        </w:rPr>
        <w:t xml:space="preserve"> dapat menghasilkan suatu laporan yang membeberkan kelemahan-kelemahan, kekuatan-kekuatan dan prestasi </w:t>
      </w:r>
      <w:r w:rsidRPr="008C1F46">
        <w:rPr>
          <w:rFonts w:ascii="Book Antiqua" w:hAnsi="Book Antiqua"/>
          <w:lang w:val="id-ID"/>
        </w:rPr>
        <w:t xml:space="preserve">pesantren </w:t>
      </w:r>
      <w:r w:rsidRPr="008C1F46">
        <w:rPr>
          <w:rFonts w:ascii="Book Antiqua" w:hAnsi="Book Antiqua"/>
        </w:rPr>
        <w:t xml:space="preserve">serta memberikan rekomendasi untuk menyusun perencanaan strategis pengembangan </w:t>
      </w:r>
      <w:r w:rsidRPr="008C1F46">
        <w:rPr>
          <w:rFonts w:ascii="Book Antiqua" w:hAnsi="Book Antiqua"/>
          <w:lang w:val="id-ID"/>
        </w:rPr>
        <w:t xml:space="preserve">pesantren </w:t>
      </w:r>
      <w:r w:rsidRPr="008C1F46">
        <w:rPr>
          <w:rFonts w:ascii="Book Antiqua" w:hAnsi="Book Antiqua"/>
        </w:rPr>
        <w:t xml:space="preserve">pada masa-masa mendatang, tiga atau lima tahun berikutnya. </w:t>
      </w:r>
      <w:r w:rsidRPr="008C1F46">
        <w:rPr>
          <w:rFonts w:ascii="Book Antiqua" w:hAnsi="Book Antiqua"/>
          <w:i/>
          <w:iCs/>
        </w:rPr>
        <w:t xml:space="preserve"> </w:t>
      </w:r>
    </w:p>
    <w:p w:rsidR="002210A6" w:rsidRPr="008C1F46" w:rsidRDefault="002210A6" w:rsidP="00FC519E">
      <w:pPr>
        <w:pStyle w:val="BodyTextIndent2"/>
        <w:spacing w:line="240" w:lineRule="auto"/>
        <w:ind w:left="0"/>
        <w:rPr>
          <w:rFonts w:ascii="Book Antiqua" w:hAnsi="Book Antiqua"/>
          <w:lang w:val="id-ID"/>
        </w:rPr>
      </w:pPr>
      <w:r w:rsidRPr="008C1F46">
        <w:rPr>
          <w:rFonts w:ascii="Book Antiqua" w:hAnsi="Book Antiqua"/>
          <w:i/>
          <w:iCs/>
          <w:lang w:val="id-ID"/>
        </w:rPr>
        <w:t>Kedua, q</w:t>
      </w:r>
      <w:r w:rsidRPr="008C1F46">
        <w:rPr>
          <w:rFonts w:ascii="Book Antiqua" w:hAnsi="Book Antiqua"/>
          <w:i/>
          <w:iCs/>
        </w:rPr>
        <w:t xml:space="preserve">uality assurance, </w:t>
      </w:r>
      <w:r w:rsidRPr="008C1F46">
        <w:rPr>
          <w:rFonts w:ascii="Book Antiqua" w:hAnsi="Book Antiqua"/>
        </w:rPr>
        <w:t xml:space="preserve">yaitu sebagai jaminan bahwa proses yang berlangsung telah dilaksanakan sesuai dengan standar dan prosedur yang ditetapkan. Dengan demikian diharapkan dengan proses itu </w:t>
      </w:r>
      <w:proofErr w:type="gramStart"/>
      <w:r w:rsidRPr="008C1F46">
        <w:rPr>
          <w:rFonts w:ascii="Book Antiqua" w:hAnsi="Book Antiqua"/>
        </w:rPr>
        <w:t>akan</w:t>
      </w:r>
      <w:proofErr w:type="gramEnd"/>
      <w:r w:rsidRPr="008C1F46">
        <w:rPr>
          <w:rFonts w:ascii="Book Antiqua" w:hAnsi="Book Antiqua"/>
        </w:rPr>
        <w:t xml:space="preserve"> menghasilkan output yang memenuhi standar pula. Untuk itu diperlukan mekanisme kontrol agar semua kegiatan yang dilaksanakan di </w:t>
      </w:r>
      <w:r w:rsidRPr="008C1F46">
        <w:rPr>
          <w:rFonts w:ascii="Book Antiqua" w:hAnsi="Book Antiqua"/>
          <w:lang w:val="id-ID"/>
        </w:rPr>
        <w:t xml:space="preserve">pesantren </w:t>
      </w:r>
      <w:r w:rsidRPr="008C1F46">
        <w:rPr>
          <w:rFonts w:ascii="Book Antiqua" w:hAnsi="Book Antiqua"/>
        </w:rPr>
        <w:t xml:space="preserve">terkondisi dalam standar proses yang ideal tadi. </w:t>
      </w:r>
      <w:proofErr w:type="gramStart"/>
      <w:r w:rsidRPr="008C1F46">
        <w:rPr>
          <w:rFonts w:ascii="Book Antiqua" w:hAnsi="Book Antiqua"/>
        </w:rPr>
        <w:t xml:space="preserve">Dengan </w:t>
      </w:r>
      <w:r w:rsidRPr="008C1F46">
        <w:rPr>
          <w:rFonts w:ascii="Book Antiqua" w:hAnsi="Book Antiqua"/>
          <w:i/>
          <w:iCs/>
        </w:rPr>
        <w:t xml:space="preserve">quality insurance </w:t>
      </w:r>
      <w:r w:rsidRPr="008C1F46">
        <w:rPr>
          <w:rFonts w:ascii="Book Antiqua" w:hAnsi="Book Antiqua"/>
        </w:rPr>
        <w:t xml:space="preserve">ini pihak </w:t>
      </w:r>
      <w:r w:rsidRPr="008C1F46">
        <w:rPr>
          <w:rFonts w:ascii="Book Antiqua" w:hAnsi="Book Antiqua"/>
          <w:lang w:val="id-ID"/>
        </w:rPr>
        <w:t xml:space="preserve">pengurus </w:t>
      </w:r>
      <w:r w:rsidRPr="008C1F46">
        <w:rPr>
          <w:rFonts w:ascii="Book Antiqua" w:hAnsi="Book Antiqua"/>
        </w:rPr>
        <w:t xml:space="preserve">dapat </w:t>
      </w:r>
      <w:r w:rsidRPr="008C1F46">
        <w:rPr>
          <w:rFonts w:ascii="Book Antiqua" w:hAnsi="Book Antiqua"/>
          <w:lang w:val="id-ID"/>
        </w:rPr>
        <w:lastRenderedPageBreak/>
        <w:t xml:space="preserve">menunjukkan kepada </w:t>
      </w:r>
      <w:r w:rsidRPr="008C1F46">
        <w:rPr>
          <w:rFonts w:ascii="Book Antiqua" w:hAnsi="Book Antiqua"/>
        </w:rPr>
        <w:t xml:space="preserve">masyarakat bahwa </w:t>
      </w:r>
      <w:r w:rsidRPr="008C1F46">
        <w:rPr>
          <w:rFonts w:ascii="Book Antiqua" w:hAnsi="Book Antiqua"/>
          <w:lang w:val="id-ID"/>
        </w:rPr>
        <w:t xml:space="preserve">pesantrennya </w:t>
      </w:r>
      <w:r w:rsidRPr="008C1F46">
        <w:rPr>
          <w:rFonts w:ascii="Book Antiqua" w:hAnsi="Book Antiqua"/>
        </w:rPr>
        <w:t xml:space="preserve">senantiasa memberikan pelayanan yang terbaik kepada seluruh </w:t>
      </w:r>
      <w:r w:rsidRPr="008C1F46">
        <w:rPr>
          <w:rFonts w:ascii="Book Antiqua" w:hAnsi="Book Antiqua"/>
          <w:lang w:val="id-ID"/>
        </w:rPr>
        <w:t>santri-santrinya</w:t>
      </w:r>
      <w:r w:rsidRPr="008C1F46">
        <w:rPr>
          <w:rFonts w:ascii="Book Antiqua" w:hAnsi="Book Antiqua"/>
        </w:rPr>
        <w:t>.</w:t>
      </w:r>
      <w:proofErr w:type="gramEnd"/>
    </w:p>
    <w:p w:rsidR="002210A6" w:rsidRPr="008C1F46" w:rsidRDefault="002210A6" w:rsidP="00FC519E">
      <w:pPr>
        <w:pStyle w:val="BodyTextIndent2"/>
        <w:spacing w:line="240" w:lineRule="auto"/>
        <w:ind w:left="0"/>
        <w:rPr>
          <w:rFonts w:ascii="Book Antiqua" w:hAnsi="Book Antiqua"/>
          <w:lang w:val="id-ID"/>
        </w:rPr>
      </w:pPr>
      <w:r w:rsidRPr="008C1F46">
        <w:rPr>
          <w:rFonts w:ascii="Book Antiqua" w:hAnsi="Book Antiqua"/>
          <w:i/>
          <w:iCs/>
          <w:lang w:val="id-ID"/>
        </w:rPr>
        <w:t>Ketiga, q</w:t>
      </w:r>
      <w:r w:rsidRPr="008C1F46">
        <w:rPr>
          <w:rFonts w:ascii="Book Antiqua" w:hAnsi="Book Antiqua"/>
          <w:i/>
          <w:iCs/>
        </w:rPr>
        <w:t xml:space="preserve">uality control, </w:t>
      </w:r>
      <w:r w:rsidRPr="008C1F46">
        <w:rPr>
          <w:rFonts w:ascii="Book Antiqua" w:hAnsi="Book Antiqua"/>
        </w:rPr>
        <w:t xml:space="preserve">yaitu suatu sistem untuk mendeteksi terjadinya penyimpangan kualitas output yang tidak sesuai dengan standar. </w:t>
      </w:r>
      <w:proofErr w:type="gramStart"/>
      <w:r w:rsidRPr="008C1F46">
        <w:rPr>
          <w:rFonts w:ascii="Book Antiqua" w:hAnsi="Book Antiqua"/>
        </w:rPr>
        <w:t xml:space="preserve">Standar kualitas ini dapat dipergunakan sebagai tolak ukur untuk mengetahui maju mundurnya </w:t>
      </w:r>
      <w:r w:rsidRPr="008C1F46">
        <w:rPr>
          <w:rFonts w:ascii="Book Antiqua" w:hAnsi="Book Antiqua"/>
          <w:lang w:val="id-ID"/>
        </w:rPr>
        <w:t>pesantren</w:t>
      </w:r>
      <w:r w:rsidRPr="008C1F46">
        <w:rPr>
          <w:rFonts w:ascii="Book Antiqua" w:hAnsi="Book Antiqua"/>
        </w:rPr>
        <w:t>.</w:t>
      </w:r>
      <w:proofErr w:type="gramEnd"/>
      <w:r w:rsidRPr="008C1F46">
        <w:rPr>
          <w:rFonts w:ascii="Book Antiqua" w:hAnsi="Book Antiqua"/>
        </w:rPr>
        <w:t xml:space="preserve"> </w:t>
      </w:r>
      <w:proofErr w:type="gramStart"/>
      <w:r w:rsidRPr="008C1F46">
        <w:rPr>
          <w:rFonts w:ascii="Book Antiqua" w:hAnsi="Book Antiqua"/>
        </w:rPr>
        <w:t xml:space="preserve">Semua </w:t>
      </w:r>
      <w:r w:rsidRPr="008C1F46">
        <w:rPr>
          <w:rFonts w:ascii="Book Antiqua" w:hAnsi="Book Antiqua"/>
          <w:lang w:val="id-ID"/>
        </w:rPr>
        <w:t xml:space="preserve">pesantren </w:t>
      </w:r>
      <w:r w:rsidRPr="008C1F46">
        <w:rPr>
          <w:rFonts w:ascii="Book Antiqua" w:hAnsi="Book Antiqua"/>
        </w:rPr>
        <w:t xml:space="preserve">baik </w:t>
      </w:r>
      <w:r w:rsidRPr="008C1F46">
        <w:rPr>
          <w:rFonts w:ascii="Book Antiqua" w:hAnsi="Book Antiqua"/>
          <w:i/>
          <w:iCs/>
          <w:lang w:val="id-ID"/>
        </w:rPr>
        <w:t>salaf</w:t>
      </w:r>
      <w:r w:rsidRPr="008C1F46">
        <w:rPr>
          <w:rFonts w:ascii="Book Antiqua" w:hAnsi="Book Antiqua"/>
          <w:lang w:val="id-ID"/>
        </w:rPr>
        <w:t xml:space="preserve"> maupun </w:t>
      </w:r>
      <w:r w:rsidRPr="008C1F46">
        <w:rPr>
          <w:rFonts w:ascii="Book Antiqua" w:hAnsi="Book Antiqua"/>
          <w:i/>
          <w:iCs/>
          <w:lang w:val="id-ID"/>
        </w:rPr>
        <w:t>khalaf</w:t>
      </w:r>
      <w:r w:rsidRPr="008C1F46">
        <w:rPr>
          <w:rFonts w:ascii="Book Antiqua" w:hAnsi="Book Antiqua"/>
          <w:lang w:val="id-ID"/>
        </w:rPr>
        <w:t xml:space="preserve"> </w:t>
      </w:r>
      <w:r w:rsidRPr="008C1F46">
        <w:rPr>
          <w:rFonts w:ascii="Book Antiqua" w:hAnsi="Book Antiqua"/>
        </w:rPr>
        <w:t xml:space="preserve">dapat melakukan </w:t>
      </w:r>
      <w:r w:rsidRPr="008C1F46">
        <w:rPr>
          <w:rFonts w:ascii="Book Antiqua" w:hAnsi="Book Antiqua"/>
          <w:i/>
          <w:iCs/>
        </w:rPr>
        <w:t>quality control</w:t>
      </w:r>
      <w:r w:rsidRPr="008C1F46">
        <w:rPr>
          <w:rFonts w:ascii="Book Antiqua" w:hAnsi="Book Antiqua"/>
          <w:lang w:val="id-ID"/>
        </w:rPr>
        <w:t>.</w:t>
      </w:r>
      <w:proofErr w:type="gramEnd"/>
      <w:r w:rsidRPr="008C1F46">
        <w:rPr>
          <w:rFonts w:ascii="Book Antiqua" w:hAnsi="Book Antiqua"/>
          <w:lang w:val="id-ID"/>
        </w:rPr>
        <w:t xml:space="preserve"> </w:t>
      </w:r>
    </w:p>
    <w:p w:rsidR="00293C7A" w:rsidRPr="008C1F46" w:rsidRDefault="002210A6" w:rsidP="008F2FD0">
      <w:pPr>
        <w:pStyle w:val="BodyTextIndent2"/>
        <w:spacing w:line="240" w:lineRule="auto"/>
        <w:ind w:left="0"/>
        <w:rPr>
          <w:rFonts w:ascii="Book Antiqua" w:hAnsi="Book Antiqua"/>
          <w:lang w:val="id-ID"/>
        </w:rPr>
      </w:pPr>
      <w:r w:rsidRPr="008C1F46">
        <w:rPr>
          <w:rFonts w:ascii="Book Antiqua" w:hAnsi="Book Antiqua"/>
          <w:i/>
          <w:iCs/>
          <w:lang w:val="id-ID"/>
        </w:rPr>
        <w:t>Keempat, b</w:t>
      </w:r>
      <w:r w:rsidRPr="008C1F46">
        <w:rPr>
          <w:rFonts w:ascii="Book Antiqua" w:hAnsi="Book Antiqua"/>
          <w:i/>
          <w:iCs/>
        </w:rPr>
        <w:t xml:space="preserve">ench marking, </w:t>
      </w:r>
      <w:r w:rsidRPr="008C1F46">
        <w:rPr>
          <w:rFonts w:ascii="Book Antiqua" w:hAnsi="Book Antiqua"/>
        </w:rPr>
        <w:t xml:space="preserve">yaitu kegiatan untuk menetapkan suatu standar, baik proses maupun hasil yang akan dicapai pada periode tertentu. Untuk kepentingan praktis standar tersebut direfleksikan dari realitas yang ada seperti dalam hal perilaku mengajar </w:t>
      </w:r>
      <w:r w:rsidRPr="008C1F46">
        <w:rPr>
          <w:rFonts w:ascii="Book Antiqua" w:hAnsi="Book Antiqua"/>
          <w:lang w:val="id-ID"/>
        </w:rPr>
        <w:t>ustadz/ustadzah</w:t>
      </w:r>
      <w:r w:rsidRPr="008C1F46">
        <w:rPr>
          <w:rFonts w:ascii="Book Antiqua" w:hAnsi="Book Antiqua"/>
        </w:rPr>
        <w:t xml:space="preserve">, standar yang ditetapkan adalah dengan merefleksikan salah seorang guru yang dikenal </w:t>
      </w:r>
      <w:r w:rsidRPr="008C1F46">
        <w:rPr>
          <w:rFonts w:ascii="Book Antiqua" w:hAnsi="Book Antiqua"/>
          <w:i/>
          <w:iCs/>
        </w:rPr>
        <w:t>(internal bench marking)</w:t>
      </w:r>
      <w:r w:rsidRPr="008C1F46">
        <w:rPr>
          <w:rFonts w:ascii="Book Antiqua" w:hAnsi="Book Antiqua"/>
        </w:rPr>
        <w:t xml:space="preserve">, baik dalam mengajarnya, demikian pula dalam hal standar kualitas pendidikan, direfleksikan dari suatu </w:t>
      </w:r>
      <w:r w:rsidRPr="008C1F46">
        <w:rPr>
          <w:rFonts w:ascii="Book Antiqua" w:hAnsi="Book Antiqua"/>
          <w:lang w:val="id-ID"/>
        </w:rPr>
        <w:t xml:space="preserve">pesantren </w:t>
      </w:r>
      <w:r w:rsidRPr="008C1F46">
        <w:rPr>
          <w:rFonts w:ascii="Book Antiqua" w:hAnsi="Book Antiqua"/>
        </w:rPr>
        <w:t xml:space="preserve">sekolah yang baik </w:t>
      </w:r>
      <w:r w:rsidRPr="008C1F46">
        <w:rPr>
          <w:rFonts w:ascii="Book Antiqua" w:hAnsi="Book Antiqua"/>
          <w:i/>
          <w:iCs/>
        </w:rPr>
        <w:t>(external bench marking)</w:t>
      </w:r>
      <w:r w:rsidRPr="008C1F46">
        <w:rPr>
          <w:rFonts w:ascii="Book Antiqua" w:hAnsi="Book Antiqua"/>
        </w:rPr>
        <w:t xml:space="preserve">. </w:t>
      </w:r>
    </w:p>
    <w:p w:rsidR="008F2FD0" w:rsidRPr="008C1F46" w:rsidRDefault="008F2FD0" w:rsidP="008F2FD0">
      <w:pPr>
        <w:pStyle w:val="BodyTextIndent2"/>
        <w:spacing w:line="240" w:lineRule="auto"/>
        <w:ind w:left="0"/>
        <w:rPr>
          <w:rFonts w:ascii="Book Antiqua" w:hAnsi="Book Antiqua"/>
          <w:lang w:val="id-ID"/>
        </w:rPr>
      </w:pPr>
      <w:r w:rsidRPr="008C1F46">
        <w:rPr>
          <w:rFonts w:ascii="Book Antiqua" w:hAnsi="Book Antiqua"/>
          <w:lang w:val="id-ID"/>
        </w:rPr>
        <w:t xml:space="preserve">Kesimpulan </w:t>
      </w:r>
    </w:p>
    <w:p w:rsidR="008F2FD0" w:rsidRPr="008C1F46" w:rsidRDefault="008F2FD0" w:rsidP="008F2FD0">
      <w:pPr>
        <w:pStyle w:val="BodyTextIndent2"/>
        <w:spacing w:line="240" w:lineRule="auto"/>
        <w:ind w:left="0"/>
        <w:rPr>
          <w:rFonts w:ascii="Book Antiqua" w:hAnsi="Book Antiqua"/>
          <w:lang w:val="id-ID"/>
        </w:rPr>
      </w:pPr>
      <w:r w:rsidRPr="008C1F46">
        <w:rPr>
          <w:rFonts w:ascii="Book Antiqua" w:hAnsi="Book Antiqua"/>
          <w:lang w:val="id-ID"/>
        </w:rPr>
        <w:t xml:space="preserve">Bahwa pendidikan pesantren menjadi penting dalam bidang sumber daya Ummat, dalam hal ini profetik pesantren menjadi final point dalam pengembangan pesantren kedepan, selain itu frofetik harus di kedpankan dalam </w:t>
      </w:r>
      <w:r w:rsidRPr="008C1F46">
        <w:rPr>
          <w:rFonts w:ascii="Book Antiqua" w:hAnsi="Book Antiqua"/>
          <w:lang w:val="id-ID"/>
        </w:rPr>
        <w:lastRenderedPageBreak/>
        <w:t xml:space="preserve">berbagai menejemen pesantren sehingga pembedaryaan umat dalam bidang pesantren menjadi massif dan terarah. </w:t>
      </w:r>
    </w:p>
    <w:p w:rsidR="008F2FD0" w:rsidRPr="008C1F46" w:rsidRDefault="008F2FD0" w:rsidP="008F2FD0">
      <w:pPr>
        <w:pStyle w:val="BodyTextIndent2"/>
        <w:spacing w:line="240" w:lineRule="auto"/>
        <w:ind w:left="0"/>
        <w:rPr>
          <w:rFonts w:ascii="Book Antiqua" w:hAnsi="Book Antiqua"/>
          <w:lang w:val="id-ID"/>
        </w:rPr>
      </w:pPr>
    </w:p>
    <w:p w:rsidR="008F2FD0" w:rsidRPr="008C1F46" w:rsidRDefault="008F2FD0" w:rsidP="008F2FD0">
      <w:pPr>
        <w:pStyle w:val="BodyTextIndent2"/>
        <w:spacing w:line="240" w:lineRule="auto"/>
        <w:ind w:left="0"/>
        <w:rPr>
          <w:rFonts w:ascii="Book Antiqua" w:hAnsi="Book Antiqua"/>
          <w:lang w:val="id-ID"/>
        </w:rPr>
      </w:pPr>
    </w:p>
    <w:p w:rsidR="008F2FD0" w:rsidRPr="008C1F46" w:rsidRDefault="008F2FD0" w:rsidP="008F2FD0">
      <w:pPr>
        <w:pStyle w:val="BodyTextIndent2"/>
        <w:spacing w:line="240" w:lineRule="auto"/>
        <w:ind w:left="0"/>
        <w:jc w:val="center"/>
        <w:rPr>
          <w:rFonts w:ascii="Book Antiqua" w:hAnsi="Book Antiqua"/>
          <w:lang w:val="id-ID"/>
        </w:rPr>
      </w:pPr>
      <w:r w:rsidRPr="008C1F46">
        <w:rPr>
          <w:rFonts w:ascii="Book Antiqua" w:hAnsi="Book Antiqua"/>
          <w:lang w:val="id-ID"/>
        </w:rPr>
        <w:t xml:space="preserve">DAFTAR PUSTAKA </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rPr>
        <w:t xml:space="preserve">A. Qodri Azizy, </w:t>
      </w:r>
      <w:r w:rsidRPr="008C1F46">
        <w:rPr>
          <w:rFonts w:ascii="Book Antiqua" w:hAnsi="Book Antiqua"/>
          <w:i/>
          <w:iCs/>
          <w:sz w:val="24"/>
          <w:szCs w:val="24"/>
        </w:rPr>
        <w:t xml:space="preserve">Kata Pengantar, </w:t>
      </w:r>
      <w:r w:rsidRPr="008C1F46">
        <w:rPr>
          <w:rFonts w:ascii="Book Antiqua" w:hAnsi="Book Antiqua"/>
          <w:sz w:val="24"/>
          <w:szCs w:val="24"/>
        </w:rPr>
        <w:t xml:space="preserve">dalam Abdul Rachman Shaleh, </w:t>
      </w:r>
      <w:r w:rsidRPr="008C1F46">
        <w:rPr>
          <w:rFonts w:ascii="Book Antiqua" w:hAnsi="Book Antiqua"/>
          <w:i/>
          <w:iCs/>
          <w:sz w:val="24"/>
          <w:szCs w:val="24"/>
        </w:rPr>
        <w:t xml:space="preserve">Madrasah dan Pendidikan Anak Bangsa (Visi, Misi dan Aksi), </w:t>
      </w:r>
      <w:r w:rsidRPr="008C1F46">
        <w:rPr>
          <w:rFonts w:ascii="Book Antiqua" w:hAnsi="Book Antiqua"/>
          <w:sz w:val="24"/>
          <w:szCs w:val="24"/>
        </w:rPr>
        <w:t>Jakarta</w:t>
      </w:r>
      <w:r w:rsidRPr="008C1F46">
        <w:rPr>
          <w:rFonts w:ascii="Book Antiqua" w:hAnsi="Book Antiqua"/>
          <w:sz w:val="24"/>
          <w:szCs w:val="24"/>
          <w:lang w:val="id-ID"/>
        </w:rPr>
        <w:t>:</w:t>
      </w:r>
      <w:r w:rsidRPr="008C1F46">
        <w:rPr>
          <w:rFonts w:ascii="Book Antiqua" w:hAnsi="Book Antiqua"/>
          <w:sz w:val="24"/>
          <w:szCs w:val="24"/>
        </w:rPr>
        <w:t xml:space="preserve"> Raja Grafindo Persada, 2004</w:t>
      </w:r>
    </w:p>
    <w:p w:rsidR="008F2FD0" w:rsidRPr="008C1F46" w:rsidRDefault="008F2FD0" w:rsidP="008F2FD0">
      <w:pPr>
        <w:pStyle w:val="FootnoteText"/>
        <w:ind w:left="567" w:hanging="567"/>
        <w:jc w:val="both"/>
        <w:rPr>
          <w:rFonts w:ascii="Book Antiqua" w:hAnsi="Book Antiqua"/>
          <w:sz w:val="24"/>
          <w:szCs w:val="24"/>
        </w:rPr>
      </w:pPr>
      <w:r w:rsidRPr="008C1F46">
        <w:rPr>
          <w:rFonts w:ascii="Book Antiqua" w:hAnsi="Book Antiqua"/>
          <w:sz w:val="24"/>
          <w:szCs w:val="24"/>
        </w:rPr>
        <w:t xml:space="preserve">Abd A’la, “Pengembangan Pendidikan Pesantren (Telaah Teologis terhadap Kurikulum dan Metode),” </w:t>
      </w:r>
      <w:r w:rsidRPr="008C1F46">
        <w:rPr>
          <w:rFonts w:ascii="Book Antiqua" w:hAnsi="Book Antiqua"/>
          <w:i/>
          <w:iCs/>
          <w:sz w:val="24"/>
          <w:szCs w:val="24"/>
        </w:rPr>
        <w:t>KOMPAS</w:t>
      </w:r>
      <w:r w:rsidRPr="008C1F46">
        <w:rPr>
          <w:rFonts w:ascii="Book Antiqua" w:hAnsi="Book Antiqua"/>
          <w:sz w:val="24"/>
          <w:szCs w:val="24"/>
        </w:rPr>
        <w:t>, 11 September</w:t>
      </w:r>
      <w:r w:rsidRPr="008C1F46">
        <w:rPr>
          <w:rFonts w:ascii="Book Antiqua" w:hAnsi="Book Antiqua"/>
          <w:sz w:val="24"/>
          <w:szCs w:val="24"/>
          <w:lang w:val="id-ID"/>
        </w:rPr>
        <w:t>, 2000</w:t>
      </w:r>
      <w:r w:rsidRPr="008C1F46">
        <w:rPr>
          <w:rFonts w:ascii="Book Antiqua" w:hAnsi="Book Antiqua"/>
          <w:sz w:val="24"/>
          <w:szCs w:val="24"/>
        </w:rPr>
        <w:t xml:space="preserve"> </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Abd. A’la, </w:t>
      </w:r>
      <w:r w:rsidRPr="008C1F46">
        <w:rPr>
          <w:rFonts w:ascii="Book Antiqua" w:hAnsi="Book Antiqua"/>
          <w:i/>
          <w:iCs/>
          <w:sz w:val="24"/>
          <w:szCs w:val="24"/>
          <w:lang w:val="id-ID"/>
        </w:rPr>
        <w:t xml:space="preserve">Pembaruan Pesantren, </w:t>
      </w:r>
      <w:r w:rsidRPr="008C1F46">
        <w:rPr>
          <w:rFonts w:ascii="Book Antiqua" w:hAnsi="Book Antiqua"/>
          <w:sz w:val="24"/>
          <w:szCs w:val="24"/>
          <w:lang w:val="id-ID"/>
        </w:rPr>
        <w:t>Yogyakarta: LKiS, 2006</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Abd. Halim Soebahar, </w:t>
      </w:r>
      <w:r w:rsidRPr="008C1F46">
        <w:rPr>
          <w:rFonts w:ascii="Book Antiqua" w:hAnsi="Book Antiqua"/>
          <w:i/>
          <w:iCs/>
          <w:sz w:val="24"/>
          <w:szCs w:val="24"/>
          <w:lang w:val="id-ID"/>
        </w:rPr>
        <w:t xml:space="preserve">Wawasan Baru Pendidikan Islam, </w:t>
      </w:r>
      <w:r w:rsidRPr="008C1F46">
        <w:rPr>
          <w:rFonts w:ascii="Book Antiqua" w:hAnsi="Book Antiqua"/>
          <w:sz w:val="24"/>
          <w:szCs w:val="24"/>
          <w:lang w:val="id-ID"/>
        </w:rPr>
        <w:t>Jakarta: Kalam Mulia, 2002</w:t>
      </w:r>
    </w:p>
    <w:p w:rsidR="008F2FD0" w:rsidRPr="008C1F46" w:rsidRDefault="008F2FD0" w:rsidP="008F2FD0">
      <w:pPr>
        <w:pStyle w:val="FootnoteText"/>
        <w:ind w:left="720" w:hanging="720"/>
        <w:jc w:val="both"/>
        <w:rPr>
          <w:rFonts w:ascii="Book Antiqua" w:hAnsi="Book Antiqua"/>
          <w:sz w:val="24"/>
          <w:szCs w:val="24"/>
          <w:lang w:val="id-ID"/>
        </w:rPr>
      </w:pPr>
      <w:proofErr w:type="gramStart"/>
      <w:r w:rsidRPr="008C1F46">
        <w:rPr>
          <w:rFonts w:ascii="Book Antiqua" w:hAnsi="Book Antiqua"/>
          <w:sz w:val="24"/>
          <w:szCs w:val="24"/>
        </w:rPr>
        <w:t>Abd.</w:t>
      </w:r>
      <w:proofErr w:type="gramEnd"/>
      <w:r w:rsidRPr="008C1F46">
        <w:rPr>
          <w:rFonts w:ascii="Book Antiqua" w:hAnsi="Book Antiqua"/>
          <w:sz w:val="24"/>
          <w:szCs w:val="24"/>
        </w:rPr>
        <w:t xml:space="preserve"> Rachman Assegaf, </w:t>
      </w:r>
      <w:r w:rsidRPr="008C1F46">
        <w:rPr>
          <w:rFonts w:ascii="Book Antiqua" w:hAnsi="Book Antiqua"/>
          <w:sz w:val="24"/>
          <w:szCs w:val="24"/>
          <w:lang w:val="id-ID"/>
        </w:rPr>
        <w:t>“M</w:t>
      </w:r>
      <w:r w:rsidRPr="008C1F46">
        <w:rPr>
          <w:rFonts w:ascii="Book Antiqua" w:hAnsi="Book Antiqua"/>
          <w:sz w:val="24"/>
          <w:szCs w:val="24"/>
        </w:rPr>
        <w:t xml:space="preserve">embangun Format Pendidikan Islam di Era </w:t>
      </w:r>
      <w:r w:rsidRPr="008C1F46">
        <w:rPr>
          <w:rFonts w:ascii="Book Antiqua" w:hAnsi="Book Antiqua"/>
          <w:sz w:val="24"/>
          <w:szCs w:val="24"/>
          <w:lang w:val="id-ID"/>
        </w:rPr>
        <w:t>G</w:t>
      </w:r>
      <w:r w:rsidRPr="008C1F46">
        <w:rPr>
          <w:rFonts w:ascii="Book Antiqua" w:hAnsi="Book Antiqua"/>
          <w:sz w:val="24"/>
          <w:szCs w:val="24"/>
        </w:rPr>
        <w:t>lobalisasi</w:t>
      </w:r>
      <w:r w:rsidRPr="008C1F46">
        <w:rPr>
          <w:rFonts w:ascii="Book Antiqua" w:hAnsi="Book Antiqua"/>
          <w:i/>
          <w:iCs/>
          <w:sz w:val="24"/>
          <w:szCs w:val="24"/>
        </w:rPr>
        <w:t>,</w:t>
      </w:r>
      <w:r w:rsidRPr="008C1F46">
        <w:rPr>
          <w:rFonts w:ascii="Book Antiqua" w:hAnsi="Book Antiqua"/>
          <w:sz w:val="24"/>
          <w:szCs w:val="24"/>
          <w:lang w:val="id-ID"/>
        </w:rPr>
        <w:t>”</w:t>
      </w:r>
      <w:r w:rsidRPr="008C1F46">
        <w:rPr>
          <w:rFonts w:ascii="Book Antiqua" w:hAnsi="Book Antiqua"/>
          <w:i/>
          <w:iCs/>
          <w:sz w:val="24"/>
          <w:szCs w:val="24"/>
        </w:rPr>
        <w:t xml:space="preserve"> </w:t>
      </w:r>
      <w:r w:rsidRPr="008C1F46">
        <w:rPr>
          <w:rFonts w:ascii="Book Antiqua" w:hAnsi="Book Antiqua"/>
          <w:sz w:val="24"/>
          <w:szCs w:val="24"/>
        </w:rPr>
        <w:t>dalam Imam Mahalli dan Musthofa</w:t>
      </w:r>
      <w:r w:rsidRPr="008C1F46">
        <w:rPr>
          <w:rFonts w:ascii="Book Antiqua" w:hAnsi="Book Antiqua"/>
          <w:i/>
          <w:iCs/>
          <w:sz w:val="24"/>
          <w:szCs w:val="24"/>
        </w:rPr>
        <w:t xml:space="preserve"> </w:t>
      </w:r>
      <w:r w:rsidRPr="008C1F46">
        <w:rPr>
          <w:rFonts w:ascii="Book Antiqua" w:hAnsi="Book Antiqua"/>
          <w:sz w:val="24"/>
          <w:szCs w:val="24"/>
        </w:rPr>
        <w:t>(</w:t>
      </w:r>
      <w:proofErr w:type="gramStart"/>
      <w:r w:rsidRPr="008C1F46">
        <w:rPr>
          <w:rFonts w:ascii="Book Antiqua" w:hAnsi="Book Antiqua"/>
          <w:sz w:val="24"/>
          <w:szCs w:val="24"/>
        </w:rPr>
        <w:t>ed</w:t>
      </w:r>
      <w:proofErr w:type="gramEnd"/>
      <w:r w:rsidRPr="008C1F46">
        <w:rPr>
          <w:rFonts w:ascii="Book Antiqua" w:hAnsi="Book Antiqua"/>
          <w:sz w:val="24"/>
          <w:szCs w:val="24"/>
        </w:rPr>
        <w:t xml:space="preserve">), </w:t>
      </w:r>
      <w:r w:rsidRPr="008C1F46">
        <w:rPr>
          <w:rFonts w:ascii="Book Antiqua" w:hAnsi="Book Antiqua"/>
          <w:i/>
          <w:iCs/>
          <w:sz w:val="24"/>
          <w:szCs w:val="24"/>
        </w:rPr>
        <w:t xml:space="preserve">Pendidikan Islam dan Tantangan Globalisasi, </w:t>
      </w:r>
      <w:r w:rsidRPr="008C1F46">
        <w:rPr>
          <w:rFonts w:ascii="Book Antiqua" w:hAnsi="Book Antiqua"/>
          <w:sz w:val="24"/>
          <w:szCs w:val="24"/>
        </w:rPr>
        <w:t>Yogyakarta</w:t>
      </w:r>
      <w:r w:rsidRPr="008C1F46">
        <w:rPr>
          <w:rFonts w:ascii="Book Antiqua" w:hAnsi="Book Antiqua"/>
          <w:sz w:val="24"/>
          <w:szCs w:val="24"/>
          <w:lang w:val="id-ID"/>
        </w:rPr>
        <w:t>:</w:t>
      </w:r>
      <w:r w:rsidRPr="008C1F46">
        <w:rPr>
          <w:rFonts w:ascii="Book Antiqua" w:hAnsi="Book Antiqua"/>
          <w:sz w:val="24"/>
          <w:szCs w:val="24"/>
        </w:rPr>
        <w:t xml:space="preserve"> Ar-Ruz, 2004</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Abdul Munir Mulkhan, </w:t>
      </w:r>
      <w:r w:rsidRPr="008C1F46">
        <w:rPr>
          <w:rStyle w:val="Emphasis"/>
          <w:rFonts w:ascii="Book Antiqua" w:hAnsi="Book Antiqua"/>
          <w:sz w:val="24"/>
          <w:szCs w:val="24"/>
        </w:rPr>
        <w:t>Runtuhnya Mitos Politik santri</w:t>
      </w:r>
      <w:r w:rsidRPr="008C1F46">
        <w:rPr>
          <w:rFonts w:ascii="Book Antiqua" w:hAnsi="Book Antiqua"/>
          <w:sz w:val="24"/>
          <w:szCs w:val="24"/>
        </w:rPr>
        <w:t>, Yogyakarta: Rinneka SIPRESS, 1992</w:t>
      </w:r>
    </w:p>
    <w:p w:rsidR="008F2FD0" w:rsidRPr="008C1F46" w:rsidRDefault="008F2FD0" w:rsidP="008F2FD0">
      <w:pPr>
        <w:ind w:left="510" w:hanging="510"/>
        <w:jc w:val="both"/>
        <w:rPr>
          <w:rFonts w:ascii="Book Antiqua" w:hAnsi="Book Antiqua"/>
          <w:lang w:eastAsia="id-ID"/>
        </w:rPr>
      </w:pPr>
      <w:r w:rsidRPr="008C1F46">
        <w:rPr>
          <w:rFonts w:ascii="Book Antiqua" w:hAnsi="Book Antiqua"/>
          <w:lang w:eastAsia="id-ID"/>
        </w:rPr>
        <w:t xml:space="preserve">Abdullah Idi dan Toto Suharto, </w:t>
      </w:r>
      <w:r w:rsidRPr="008C1F46">
        <w:rPr>
          <w:rFonts w:ascii="Book Antiqua" w:hAnsi="Book Antiqua"/>
          <w:i/>
          <w:iCs/>
          <w:lang w:eastAsia="id-ID"/>
        </w:rPr>
        <w:t>Revitalisasi Pendidikan Islam</w:t>
      </w:r>
      <w:r w:rsidRPr="008C1F46">
        <w:rPr>
          <w:rFonts w:ascii="Book Antiqua" w:hAnsi="Book Antiqua"/>
          <w:lang w:eastAsia="id-ID"/>
        </w:rPr>
        <w:t>, Yogyakarta: Tiara Wacana, 2006</w:t>
      </w:r>
    </w:p>
    <w:p w:rsidR="008F2FD0" w:rsidRPr="008C1F46" w:rsidRDefault="008F2FD0" w:rsidP="008F2FD0">
      <w:pPr>
        <w:ind w:left="567" w:hanging="567"/>
        <w:jc w:val="both"/>
        <w:rPr>
          <w:rFonts w:ascii="Book Antiqua" w:hAnsi="Book Antiqua"/>
        </w:rPr>
      </w:pPr>
      <w:r w:rsidRPr="008C1F46">
        <w:rPr>
          <w:rFonts w:ascii="Book Antiqua" w:hAnsi="Book Antiqua"/>
        </w:rPr>
        <w:t xml:space="preserve">Abdurrahman Mas’ud, </w:t>
      </w:r>
      <w:r w:rsidRPr="008C1F46">
        <w:rPr>
          <w:rFonts w:ascii="Book Antiqua" w:hAnsi="Book Antiqua"/>
          <w:i/>
          <w:iCs/>
        </w:rPr>
        <w:t xml:space="preserve">Menuju Paradigma Islam Humanis, </w:t>
      </w:r>
      <w:r w:rsidRPr="008C1F46">
        <w:rPr>
          <w:rFonts w:ascii="Book Antiqua" w:hAnsi="Book Antiqua"/>
        </w:rPr>
        <w:lastRenderedPageBreak/>
        <w:t xml:space="preserve">Yogyakarta: Gama Media, 2003 </w:t>
      </w:r>
    </w:p>
    <w:p w:rsidR="008F2FD0" w:rsidRPr="008C1F46" w:rsidRDefault="008F2FD0" w:rsidP="008F2FD0">
      <w:pPr>
        <w:ind w:left="567" w:hanging="567"/>
        <w:jc w:val="both"/>
        <w:rPr>
          <w:rFonts w:ascii="Book Antiqua" w:hAnsi="Book Antiqua"/>
        </w:rPr>
      </w:pPr>
      <w:r w:rsidRPr="008C1F46">
        <w:rPr>
          <w:rFonts w:ascii="Book Antiqua" w:hAnsi="Book Antiqua"/>
        </w:rPr>
        <w:t>Abdurrahman</w:t>
      </w:r>
      <w:r w:rsidRPr="008C1F46">
        <w:rPr>
          <w:rFonts w:ascii="Book Antiqua" w:hAnsi="Book Antiqua"/>
          <w:i/>
          <w:iCs/>
        </w:rPr>
        <w:t xml:space="preserve"> </w:t>
      </w:r>
      <w:r w:rsidRPr="008C1F46">
        <w:rPr>
          <w:rFonts w:ascii="Book Antiqua" w:hAnsi="Book Antiqua"/>
        </w:rPr>
        <w:t xml:space="preserve">Mas’ud, </w:t>
      </w:r>
      <w:r w:rsidRPr="008C1F46">
        <w:rPr>
          <w:rFonts w:ascii="Book Antiqua" w:hAnsi="Book Antiqua"/>
          <w:i/>
          <w:iCs/>
        </w:rPr>
        <w:t xml:space="preserve">Sejarah dan Budaya Pesantren, </w:t>
      </w:r>
      <w:r w:rsidRPr="008C1F46">
        <w:rPr>
          <w:rFonts w:ascii="Book Antiqua" w:hAnsi="Book Antiqua"/>
        </w:rPr>
        <w:t xml:space="preserve">dalam Ismail SM, </w:t>
      </w:r>
      <w:r w:rsidRPr="008C1F46">
        <w:rPr>
          <w:rFonts w:ascii="Book Antiqua" w:hAnsi="Book Antiqua"/>
          <w:i/>
          <w:iCs/>
        </w:rPr>
        <w:t xml:space="preserve">et.al., Dinamika Pesantren dan Madrasah, </w:t>
      </w:r>
      <w:r w:rsidRPr="008C1F46">
        <w:rPr>
          <w:rFonts w:ascii="Book Antiqua" w:hAnsi="Book Antiqua"/>
        </w:rPr>
        <w:t xml:space="preserve">Yogyakarta: IAIN Walisongo Semarang dan Pustaka Pelajar, 2002 </w:t>
      </w:r>
    </w:p>
    <w:p w:rsidR="008F2FD0" w:rsidRPr="008C1F46" w:rsidRDefault="008F2FD0" w:rsidP="008F2FD0">
      <w:pPr>
        <w:ind w:left="567" w:hanging="567"/>
        <w:jc w:val="both"/>
        <w:rPr>
          <w:rFonts w:ascii="Book Antiqua" w:hAnsi="Book Antiqua"/>
        </w:rPr>
      </w:pPr>
      <w:r w:rsidRPr="008C1F46">
        <w:rPr>
          <w:rFonts w:ascii="Book Antiqua" w:hAnsi="Book Antiqua"/>
        </w:rPr>
        <w:t xml:space="preserve">Abdurrahman Wahid, “Principles of Pesantren Education, dalam Manfred Oepen and Wolfgang Karcher (eds.), </w:t>
      </w:r>
      <w:r w:rsidRPr="008C1F46">
        <w:rPr>
          <w:rFonts w:ascii="Book Antiqua" w:hAnsi="Book Antiqua"/>
          <w:i/>
          <w:iCs/>
        </w:rPr>
        <w:t>The Impact of Pesantren</w:t>
      </w:r>
      <w:r w:rsidRPr="008C1F46">
        <w:rPr>
          <w:rFonts w:ascii="Book Antiqua" w:hAnsi="Book Antiqua"/>
        </w:rPr>
        <w:t xml:space="preserve">, </w:t>
      </w:r>
      <w:proofErr w:type="gramStart"/>
      <w:r w:rsidRPr="008C1F46">
        <w:rPr>
          <w:rFonts w:ascii="Book Antiqua" w:hAnsi="Book Antiqua"/>
        </w:rPr>
        <w:t>Jakarta</w:t>
      </w:r>
      <w:proofErr w:type="gramEnd"/>
      <w:r w:rsidRPr="008C1F46">
        <w:rPr>
          <w:rFonts w:ascii="Book Antiqua" w:hAnsi="Book Antiqua"/>
        </w:rPr>
        <w:t xml:space="preserve">: P3M, 1988 </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Abdurrahman Wahid, </w:t>
      </w:r>
      <w:r w:rsidRPr="008C1F46">
        <w:rPr>
          <w:rFonts w:ascii="Book Antiqua" w:hAnsi="Book Antiqua"/>
          <w:i/>
          <w:iCs/>
          <w:sz w:val="24"/>
          <w:szCs w:val="24"/>
          <w:lang w:val="id-ID"/>
        </w:rPr>
        <w:t xml:space="preserve">Menggerakkan Tradisi, </w:t>
      </w:r>
      <w:r w:rsidRPr="008C1F46">
        <w:rPr>
          <w:rFonts w:ascii="Book Antiqua" w:hAnsi="Book Antiqua"/>
          <w:sz w:val="24"/>
          <w:szCs w:val="24"/>
          <w:lang w:val="id-ID"/>
        </w:rPr>
        <w:t>Yogyakarta: LKiS, 2010</w:t>
      </w:r>
    </w:p>
    <w:p w:rsidR="008F2FD0" w:rsidRPr="008C1F46" w:rsidRDefault="008F2FD0" w:rsidP="008F2FD0">
      <w:pPr>
        <w:ind w:left="567" w:hanging="567"/>
        <w:jc w:val="both"/>
        <w:rPr>
          <w:rFonts w:ascii="Book Antiqua" w:hAnsi="Book Antiqua"/>
        </w:rPr>
      </w:pPr>
      <w:r w:rsidRPr="008C1F46">
        <w:rPr>
          <w:rFonts w:ascii="Book Antiqua" w:hAnsi="Book Antiqua"/>
        </w:rPr>
        <w:t xml:space="preserve">Abdurrahman Wahid, </w:t>
      </w:r>
      <w:r w:rsidRPr="008C1F46">
        <w:rPr>
          <w:rFonts w:ascii="Book Antiqua" w:hAnsi="Book Antiqua"/>
          <w:i/>
          <w:iCs/>
        </w:rPr>
        <w:t xml:space="preserve">Tahan Berpolitikkah Pondok Pesantren. </w:t>
      </w:r>
      <w:proofErr w:type="gramStart"/>
      <w:r w:rsidRPr="008C1F46">
        <w:rPr>
          <w:rFonts w:ascii="Book Antiqua" w:hAnsi="Book Antiqua"/>
        </w:rPr>
        <w:t>Dokumen www.</w:t>
      </w:r>
      <w:proofErr w:type="gramEnd"/>
      <w:r w:rsidRPr="008C1F46">
        <w:rPr>
          <w:rFonts w:ascii="Book Antiqua" w:hAnsi="Book Antiqua"/>
        </w:rPr>
        <w:t xml:space="preserve"> Tersedia: </w:t>
      </w:r>
      <w:r w:rsidRPr="008C1F46">
        <w:rPr>
          <w:rFonts w:ascii="Book Antiqua" w:hAnsi="Book Antiqua"/>
          <w:u w:val="single"/>
        </w:rPr>
        <w:t>http://www.gusdur.net/indonesia/index.php?option</w:t>
      </w:r>
      <w:r w:rsidRPr="008C1F46">
        <w:rPr>
          <w:rFonts w:ascii="Book Antiqua" w:hAnsi="Book Antiqua"/>
        </w:rPr>
        <w:t xml:space="preserve"> [Diakses 13 November 2007] </w:t>
      </w:r>
    </w:p>
    <w:p w:rsidR="008F2FD0" w:rsidRPr="008C1F46" w:rsidRDefault="008F2FD0" w:rsidP="008F2FD0">
      <w:pPr>
        <w:ind w:left="510" w:hanging="510"/>
        <w:jc w:val="both"/>
        <w:rPr>
          <w:rFonts w:ascii="Book Antiqua" w:hAnsi="Book Antiqua"/>
          <w:lang w:eastAsia="id-ID"/>
        </w:rPr>
      </w:pPr>
      <w:r w:rsidRPr="008C1F46">
        <w:rPr>
          <w:rFonts w:ascii="Book Antiqua" w:hAnsi="Book Antiqua"/>
          <w:lang w:eastAsia="id-ID"/>
        </w:rPr>
        <w:t>Adnan Mahmud, Sahjad M. Askan dan M. Adib Abdushomad (</w:t>
      </w:r>
      <w:r w:rsidRPr="008C1F46">
        <w:rPr>
          <w:rFonts w:ascii="Book Antiqua" w:hAnsi="Book Antiqua"/>
          <w:i/>
          <w:iCs/>
          <w:lang w:eastAsia="id-ID"/>
        </w:rPr>
        <w:t>ed.</w:t>
      </w:r>
      <w:r w:rsidRPr="008C1F46">
        <w:rPr>
          <w:rFonts w:ascii="Book Antiqua" w:hAnsi="Book Antiqua"/>
          <w:lang w:eastAsia="id-ID"/>
        </w:rPr>
        <w:t xml:space="preserve">), </w:t>
      </w:r>
      <w:r w:rsidRPr="008C1F46">
        <w:rPr>
          <w:rFonts w:ascii="Book Antiqua" w:hAnsi="Book Antiqua"/>
          <w:i/>
          <w:iCs/>
          <w:lang w:eastAsia="id-ID"/>
        </w:rPr>
        <w:t>Pemikiran Islam Kontemporer di Indonesia</w:t>
      </w:r>
      <w:r w:rsidRPr="008C1F46">
        <w:rPr>
          <w:rFonts w:ascii="Book Antiqua" w:hAnsi="Book Antiqua"/>
          <w:lang w:eastAsia="id-ID"/>
        </w:rPr>
        <w:t>, Yogyakarta: Pustaka Pelajar, 2005</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Ahmad Darmadji, “Pendidikan Islam dan Pembangunan Sumber Daya Manusia,” dalam Musleh Usa dan Aden Wijaya (ed.), </w:t>
      </w:r>
      <w:r w:rsidRPr="008C1F46">
        <w:rPr>
          <w:rFonts w:ascii="Book Antiqua" w:hAnsi="Book Antiqua"/>
          <w:i/>
          <w:iCs/>
          <w:sz w:val="24"/>
          <w:szCs w:val="24"/>
          <w:lang w:val="id-ID"/>
        </w:rPr>
        <w:t xml:space="preserve">Pendidikan Islam dalam Peradaban Industrial, </w:t>
      </w:r>
      <w:r w:rsidRPr="008C1F46">
        <w:rPr>
          <w:rFonts w:ascii="Book Antiqua" w:hAnsi="Book Antiqua"/>
          <w:sz w:val="24"/>
          <w:szCs w:val="24"/>
          <w:lang w:val="id-ID"/>
        </w:rPr>
        <w:t>Yogyakarta: Aditya Media, 1997</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Ayu Sutarto, </w:t>
      </w:r>
      <w:r w:rsidRPr="008C1F46">
        <w:rPr>
          <w:rFonts w:ascii="Book Antiqua" w:hAnsi="Book Antiqua"/>
          <w:i/>
          <w:iCs/>
          <w:sz w:val="24"/>
          <w:szCs w:val="24"/>
          <w:lang w:val="id-ID"/>
        </w:rPr>
        <w:t xml:space="preserve">Menjadi NU Menjadi Indonesia Pemikiran K.H. </w:t>
      </w:r>
      <w:r w:rsidRPr="008C1F46">
        <w:rPr>
          <w:rFonts w:ascii="Book Antiqua" w:hAnsi="Book Antiqua"/>
          <w:i/>
          <w:iCs/>
          <w:sz w:val="24"/>
          <w:szCs w:val="24"/>
          <w:lang w:val="id-ID"/>
        </w:rPr>
        <w:lastRenderedPageBreak/>
        <w:t xml:space="preserve">Abdul Muchith Muzadi, </w:t>
      </w:r>
      <w:r w:rsidRPr="008C1F46">
        <w:rPr>
          <w:rFonts w:ascii="Book Antiqua" w:hAnsi="Book Antiqua"/>
          <w:sz w:val="24"/>
          <w:szCs w:val="24"/>
          <w:lang w:val="id-ID"/>
        </w:rPr>
        <w:t>Surabaya: Khalista, 2008</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lang w:val="id-ID"/>
        </w:rPr>
        <w:t xml:space="preserve">Azyumardi Azra, </w:t>
      </w:r>
      <w:r w:rsidRPr="008C1F46">
        <w:rPr>
          <w:rFonts w:ascii="Book Antiqua" w:hAnsi="Book Antiqua"/>
          <w:i/>
          <w:iCs/>
          <w:sz w:val="24"/>
          <w:szCs w:val="24"/>
          <w:lang w:val="id-ID"/>
        </w:rPr>
        <w:t xml:space="preserve">Esei-Esei Intelektual Muslim dan Pendidikan Islam, </w:t>
      </w:r>
      <w:r w:rsidRPr="008C1F46">
        <w:rPr>
          <w:rFonts w:ascii="Book Antiqua" w:hAnsi="Book Antiqua"/>
          <w:sz w:val="24"/>
          <w:szCs w:val="24"/>
          <w:lang w:val="id-ID"/>
        </w:rPr>
        <w:t>Jakarta: Logos, 1999</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lang w:val="id-ID"/>
        </w:rPr>
        <w:t>Azyumardi Azra,</w:t>
      </w:r>
      <w:r w:rsidRPr="008C1F46">
        <w:rPr>
          <w:rFonts w:ascii="Book Antiqua" w:hAnsi="Book Antiqua"/>
          <w:i/>
          <w:iCs/>
          <w:sz w:val="24"/>
          <w:szCs w:val="24"/>
          <w:lang w:val="id-ID"/>
        </w:rPr>
        <w:t xml:space="preserve"> Pendidikan Islam, Tradisi dan Modernisasi Menuju Millenium, </w:t>
      </w:r>
      <w:r w:rsidRPr="008C1F46">
        <w:rPr>
          <w:rFonts w:ascii="Book Antiqua" w:hAnsi="Book Antiqua"/>
          <w:sz w:val="24"/>
          <w:szCs w:val="24"/>
          <w:lang w:val="id-ID"/>
        </w:rPr>
        <w:t>Ciputat: Kalimah, 2001</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Ba</w:t>
      </w:r>
      <w:r w:rsidRPr="008C1F46">
        <w:rPr>
          <w:rFonts w:ascii="Book Antiqua" w:hAnsi="Book Antiqua"/>
          <w:sz w:val="24"/>
          <w:szCs w:val="24"/>
          <w:lang w:val="id-ID"/>
        </w:rPr>
        <w:t>c</w:t>
      </w:r>
      <w:r w:rsidRPr="008C1F46">
        <w:rPr>
          <w:rFonts w:ascii="Book Antiqua" w:hAnsi="Book Antiqua"/>
          <w:sz w:val="24"/>
          <w:szCs w:val="24"/>
        </w:rPr>
        <w:t xml:space="preserve">htiar Effendi, </w:t>
      </w:r>
      <w:r w:rsidRPr="008C1F46">
        <w:rPr>
          <w:rStyle w:val="Emphasis"/>
          <w:rFonts w:ascii="Book Antiqua" w:hAnsi="Book Antiqua"/>
          <w:sz w:val="24"/>
          <w:szCs w:val="24"/>
        </w:rPr>
        <w:t>Islam dan Negara Transformasi Pemikiran dan Praktik Politik Islam di Indonesia</w:t>
      </w:r>
      <w:r w:rsidRPr="008C1F46">
        <w:rPr>
          <w:rFonts w:ascii="Book Antiqua" w:hAnsi="Book Antiqua"/>
          <w:sz w:val="24"/>
          <w:szCs w:val="24"/>
        </w:rPr>
        <w:t>. Jakarta: Paramadina, 1998</w:t>
      </w:r>
    </w:p>
    <w:p w:rsidR="008F2FD0" w:rsidRPr="008C1F46" w:rsidRDefault="008F2FD0" w:rsidP="008F2FD0">
      <w:pPr>
        <w:pStyle w:val="FootnoteText"/>
        <w:ind w:left="567" w:hanging="567"/>
        <w:jc w:val="both"/>
        <w:rPr>
          <w:rFonts w:ascii="Book Antiqua" w:hAnsi="Book Antiqua"/>
          <w:i/>
          <w:iCs/>
          <w:sz w:val="24"/>
          <w:szCs w:val="24"/>
          <w:lang w:val="id-ID"/>
        </w:rPr>
      </w:pPr>
      <w:r w:rsidRPr="008C1F46">
        <w:rPr>
          <w:rFonts w:ascii="Book Antiqua" w:hAnsi="Book Antiqua"/>
          <w:sz w:val="24"/>
          <w:szCs w:val="24"/>
        </w:rPr>
        <w:t xml:space="preserve">Baharuddin Darus, </w:t>
      </w:r>
      <w:r w:rsidRPr="008C1F46">
        <w:rPr>
          <w:rFonts w:ascii="Book Antiqua" w:hAnsi="Book Antiqua"/>
          <w:i/>
          <w:iCs/>
          <w:sz w:val="24"/>
          <w:szCs w:val="24"/>
        </w:rPr>
        <w:t xml:space="preserve">“Pengembangan Kajian Ekonomi Islami pada IAIN di Abad ke-21” </w:t>
      </w:r>
      <w:r w:rsidRPr="008C1F46">
        <w:rPr>
          <w:rFonts w:ascii="Book Antiqua" w:hAnsi="Book Antiqua"/>
          <w:sz w:val="24"/>
          <w:szCs w:val="24"/>
        </w:rPr>
        <w:t xml:space="preserve">dalam Syahrin Harahap (ed), </w:t>
      </w:r>
      <w:r w:rsidRPr="008C1F46">
        <w:rPr>
          <w:rFonts w:ascii="Book Antiqua" w:hAnsi="Book Antiqua"/>
          <w:i/>
          <w:iCs/>
          <w:sz w:val="24"/>
          <w:szCs w:val="24"/>
        </w:rPr>
        <w:t xml:space="preserve">Perguruan Tinggi Islam di Era Globalisasi, </w:t>
      </w:r>
      <w:r w:rsidRPr="008C1F46">
        <w:rPr>
          <w:rFonts w:ascii="Book Antiqua" w:hAnsi="Book Antiqua"/>
          <w:sz w:val="24"/>
          <w:szCs w:val="24"/>
        </w:rPr>
        <w:t>Yogyakarta</w:t>
      </w:r>
      <w:r w:rsidRPr="008C1F46">
        <w:rPr>
          <w:rFonts w:ascii="Book Antiqua" w:hAnsi="Book Antiqua"/>
          <w:sz w:val="24"/>
          <w:szCs w:val="24"/>
          <w:lang w:val="id-ID"/>
        </w:rPr>
        <w:t>:</w:t>
      </w:r>
      <w:r w:rsidRPr="008C1F46">
        <w:rPr>
          <w:rFonts w:ascii="Book Antiqua" w:hAnsi="Book Antiqua"/>
          <w:sz w:val="24"/>
          <w:szCs w:val="24"/>
        </w:rPr>
        <w:t xml:space="preserve"> Tiara Wacana</w:t>
      </w:r>
      <w:r w:rsidRPr="008C1F46">
        <w:rPr>
          <w:rFonts w:ascii="Book Antiqua" w:hAnsi="Book Antiqua"/>
          <w:sz w:val="24"/>
          <w:szCs w:val="24"/>
          <w:lang w:val="id-ID"/>
        </w:rPr>
        <w:t>,</w:t>
      </w:r>
      <w:r w:rsidRPr="008C1F46">
        <w:rPr>
          <w:rFonts w:ascii="Book Antiqua" w:hAnsi="Book Antiqua"/>
          <w:sz w:val="24"/>
          <w:szCs w:val="24"/>
        </w:rPr>
        <w:t xml:space="preserve"> 1998</w:t>
      </w:r>
      <w:r w:rsidRPr="008C1F46">
        <w:rPr>
          <w:rFonts w:ascii="Book Antiqua" w:hAnsi="Book Antiqua"/>
          <w:i/>
          <w:iCs/>
          <w:sz w:val="24"/>
          <w:szCs w:val="24"/>
        </w:rPr>
        <w:t xml:space="preserve"> </w:t>
      </w:r>
    </w:p>
    <w:p w:rsidR="008F2FD0" w:rsidRPr="008C1F46" w:rsidRDefault="008F2FD0" w:rsidP="008F2FD0">
      <w:pPr>
        <w:pStyle w:val="FootnoteText"/>
        <w:ind w:left="567" w:hanging="567"/>
        <w:jc w:val="both"/>
        <w:rPr>
          <w:rFonts w:ascii="Book Antiqua" w:hAnsi="Book Antiqua"/>
          <w:color w:val="000000"/>
          <w:sz w:val="24"/>
          <w:szCs w:val="24"/>
          <w:lang w:val="id-ID"/>
        </w:rPr>
      </w:pPr>
      <w:r w:rsidRPr="008C1F46">
        <w:rPr>
          <w:rFonts w:ascii="Book Antiqua" w:hAnsi="Book Antiqua"/>
          <w:color w:val="000000"/>
          <w:sz w:val="24"/>
          <w:szCs w:val="24"/>
        </w:rPr>
        <w:t xml:space="preserve">Beauchamp, George A., </w:t>
      </w:r>
      <w:r w:rsidRPr="008C1F46">
        <w:rPr>
          <w:rFonts w:ascii="Book Antiqua" w:hAnsi="Book Antiqua"/>
          <w:i/>
          <w:iCs/>
          <w:color w:val="000000"/>
          <w:sz w:val="24"/>
          <w:szCs w:val="24"/>
        </w:rPr>
        <w:t xml:space="preserve">Curriculum Theory, </w:t>
      </w:r>
      <w:r w:rsidRPr="008C1F46">
        <w:rPr>
          <w:rFonts w:ascii="Book Antiqua" w:hAnsi="Book Antiqua"/>
          <w:color w:val="000000"/>
          <w:sz w:val="24"/>
          <w:szCs w:val="24"/>
        </w:rPr>
        <w:t>2</w:t>
      </w:r>
      <w:r w:rsidRPr="008C1F46">
        <w:rPr>
          <w:rFonts w:ascii="Book Antiqua" w:hAnsi="Book Antiqua"/>
          <w:color w:val="000000"/>
          <w:position w:val="6"/>
          <w:sz w:val="24"/>
          <w:szCs w:val="24"/>
          <w:vertAlign w:val="superscript"/>
        </w:rPr>
        <w:t>nd</w:t>
      </w:r>
      <w:r w:rsidRPr="008C1F46">
        <w:rPr>
          <w:rFonts w:ascii="Book Antiqua" w:hAnsi="Book Antiqua"/>
          <w:color w:val="000000"/>
          <w:position w:val="6"/>
          <w:sz w:val="24"/>
          <w:szCs w:val="24"/>
        </w:rPr>
        <w:t xml:space="preserve"> </w:t>
      </w:r>
      <w:r w:rsidRPr="008C1F46">
        <w:rPr>
          <w:rFonts w:ascii="Book Antiqua" w:hAnsi="Book Antiqua"/>
          <w:color w:val="000000"/>
          <w:sz w:val="24"/>
          <w:szCs w:val="24"/>
        </w:rPr>
        <w:t>edition, The KAGG Press, Illions</w:t>
      </w:r>
      <w:r w:rsidRPr="008C1F46">
        <w:rPr>
          <w:rFonts w:ascii="Book Antiqua" w:hAnsi="Book Antiqua"/>
          <w:color w:val="000000"/>
          <w:sz w:val="24"/>
          <w:szCs w:val="24"/>
          <w:lang w:val="id-ID"/>
        </w:rPr>
        <w:t xml:space="preserve">, </w:t>
      </w:r>
      <w:r w:rsidRPr="008C1F46">
        <w:rPr>
          <w:rFonts w:ascii="Book Antiqua" w:hAnsi="Book Antiqua"/>
          <w:color w:val="000000"/>
          <w:sz w:val="24"/>
          <w:szCs w:val="24"/>
        </w:rPr>
        <w:t>1968</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Bruinessen, Martin Van, </w:t>
      </w:r>
      <w:r w:rsidRPr="008C1F46">
        <w:rPr>
          <w:rFonts w:ascii="Book Antiqua" w:hAnsi="Book Antiqua"/>
          <w:i/>
          <w:iCs/>
          <w:sz w:val="24"/>
          <w:szCs w:val="24"/>
          <w:lang w:val="id-ID"/>
        </w:rPr>
        <w:t xml:space="preserve">Kitab Kuning: Pesantren dan Tarekat, </w:t>
      </w:r>
      <w:r w:rsidRPr="008C1F46">
        <w:rPr>
          <w:rFonts w:ascii="Book Antiqua" w:hAnsi="Book Antiqua"/>
          <w:sz w:val="24"/>
          <w:szCs w:val="24"/>
          <w:lang w:val="id-ID"/>
        </w:rPr>
        <w:t>Bandung, Mizan, 1999</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Bruinessen, Van Martin. </w:t>
      </w:r>
      <w:r w:rsidRPr="008C1F46">
        <w:rPr>
          <w:rStyle w:val="Emphasis"/>
          <w:rFonts w:ascii="Book Antiqua" w:hAnsi="Book Antiqua"/>
          <w:sz w:val="24"/>
          <w:szCs w:val="24"/>
        </w:rPr>
        <w:t>NU Tradisi Relasi-Relasi Kuasa; Pencarian Wacana Baru</w:t>
      </w:r>
      <w:r w:rsidRPr="008C1F46">
        <w:rPr>
          <w:rStyle w:val="Emphasis"/>
          <w:rFonts w:ascii="Book Antiqua" w:hAnsi="Book Antiqua"/>
          <w:sz w:val="24"/>
          <w:szCs w:val="24"/>
          <w:lang w:val="id-ID"/>
        </w:rPr>
        <w:t>,</w:t>
      </w:r>
      <w:r w:rsidRPr="008C1F46">
        <w:rPr>
          <w:rFonts w:ascii="Book Antiqua" w:hAnsi="Book Antiqua"/>
          <w:sz w:val="24"/>
          <w:szCs w:val="24"/>
        </w:rPr>
        <w:t xml:space="preserve"> Yogyakarta: L</w:t>
      </w:r>
      <w:r w:rsidRPr="008C1F46">
        <w:rPr>
          <w:rFonts w:ascii="Book Antiqua" w:hAnsi="Book Antiqua"/>
          <w:sz w:val="24"/>
          <w:szCs w:val="24"/>
          <w:lang w:val="id-ID"/>
        </w:rPr>
        <w:t>K</w:t>
      </w:r>
      <w:r w:rsidRPr="008C1F46">
        <w:rPr>
          <w:rFonts w:ascii="Book Antiqua" w:hAnsi="Book Antiqua"/>
          <w:sz w:val="24"/>
          <w:szCs w:val="24"/>
        </w:rPr>
        <w:t>iS, 1994.</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Cliffort Geertz, </w:t>
      </w:r>
      <w:r w:rsidRPr="008C1F46">
        <w:rPr>
          <w:rStyle w:val="Emphasis"/>
          <w:rFonts w:ascii="Book Antiqua" w:hAnsi="Book Antiqua"/>
          <w:sz w:val="24"/>
          <w:szCs w:val="24"/>
        </w:rPr>
        <w:t>Abangan, Santri dan Priyayi dalam Masyarakat Jawa</w:t>
      </w:r>
      <w:r w:rsidRPr="008C1F46">
        <w:rPr>
          <w:rFonts w:ascii="Book Antiqua" w:hAnsi="Book Antiqua"/>
          <w:sz w:val="24"/>
          <w:szCs w:val="24"/>
        </w:rPr>
        <w:t>, Jakarta: Pustaka Jaya, 1983</w:t>
      </w:r>
    </w:p>
    <w:p w:rsidR="008F2FD0" w:rsidRPr="008C1F46" w:rsidRDefault="008F2FD0" w:rsidP="008F2FD0">
      <w:pPr>
        <w:pStyle w:val="FootnoteText"/>
        <w:ind w:left="567" w:hanging="567"/>
        <w:jc w:val="both"/>
        <w:rPr>
          <w:rFonts w:ascii="Book Antiqua" w:hAnsi="Book Antiqua"/>
          <w:sz w:val="24"/>
          <w:szCs w:val="24"/>
        </w:rPr>
      </w:pPr>
      <w:r w:rsidRPr="008C1F46">
        <w:rPr>
          <w:rFonts w:ascii="Book Antiqua" w:hAnsi="Book Antiqua"/>
          <w:sz w:val="24"/>
          <w:szCs w:val="24"/>
        </w:rPr>
        <w:t xml:space="preserve">Dale, Ernest, dan L.C. Michelon, </w:t>
      </w:r>
      <w:r w:rsidRPr="008C1F46">
        <w:rPr>
          <w:rFonts w:ascii="Book Antiqua" w:hAnsi="Book Antiqua"/>
          <w:i/>
          <w:sz w:val="24"/>
          <w:szCs w:val="24"/>
        </w:rPr>
        <w:t>Metode-Metode Managemen Modern,</w:t>
      </w:r>
      <w:r w:rsidRPr="008C1F46">
        <w:rPr>
          <w:rFonts w:ascii="Book Antiqua" w:hAnsi="Book Antiqua"/>
          <w:sz w:val="24"/>
          <w:szCs w:val="24"/>
        </w:rPr>
        <w:t xml:space="preserve"> terj. John N.</w:t>
      </w:r>
      <w:r w:rsidRPr="008C1F46">
        <w:rPr>
          <w:rFonts w:ascii="Book Antiqua" w:hAnsi="Book Antiqua"/>
          <w:sz w:val="24"/>
          <w:szCs w:val="24"/>
          <w:lang w:val="id-ID"/>
        </w:rPr>
        <w:t xml:space="preserve"> </w:t>
      </w:r>
      <w:r w:rsidRPr="008C1F46">
        <w:rPr>
          <w:rFonts w:ascii="Book Antiqua" w:hAnsi="Book Antiqua"/>
          <w:sz w:val="24"/>
          <w:szCs w:val="24"/>
        </w:rPr>
        <w:t xml:space="preserve">Rosyandi, </w:t>
      </w:r>
      <w:r w:rsidRPr="008C1F46">
        <w:rPr>
          <w:rFonts w:ascii="Book Antiqua" w:hAnsi="Book Antiqua"/>
          <w:sz w:val="24"/>
          <w:szCs w:val="24"/>
          <w:lang w:val="id-ID"/>
        </w:rPr>
        <w:t>Jakarta:</w:t>
      </w:r>
      <w:r w:rsidRPr="008C1F46">
        <w:rPr>
          <w:rFonts w:ascii="Book Antiqua" w:hAnsi="Book Antiqua"/>
          <w:i/>
          <w:sz w:val="24"/>
          <w:szCs w:val="24"/>
        </w:rPr>
        <w:t xml:space="preserve"> </w:t>
      </w:r>
      <w:r w:rsidRPr="008C1F46">
        <w:rPr>
          <w:rFonts w:ascii="Book Antiqua" w:hAnsi="Book Antiqua"/>
          <w:sz w:val="24"/>
          <w:szCs w:val="24"/>
        </w:rPr>
        <w:t>Andalas Putra</w:t>
      </w:r>
      <w:r w:rsidRPr="008C1F46">
        <w:rPr>
          <w:rFonts w:ascii="Book Antiqua" w:hAnsi="Book Antiqua"/>
          <w:sz w:val="24"/>
          <w:szCs w:val="24"/>
          <w:lang w:val="id-ID"/>
        </w:rPr>
        <w:t xml:space="preserve">, </w:t>
      </w:r>
      <w:r w:rsidRPr="008C1F46">
        <w:rPr>
          <w:rFonts w:ascii="Book Antiqua" w:hAnsi="Book Antiqua"/>
          <w:sz w:val="24"/>
          <w:szCs w:val="24"/>
        </w:rPr>
        <w:t xml:space="preserve">1986 </w:t>
      </w:r>
    </w:p>
    <w:p w:rsidR="008F2FD0" w:rsidRPr="008C1F46" w:rsidRDefault="008F2FD0" w:rsidP="008F2FD0">
      <w:pPr>
        <w:pStyle w:val="FootnoteText"/>
        <w:ind w:left="720" w:hanging="720"/>
        <w:jc w:val="both"/>
        <w:rPr>
          <w:rFonts w:ascii="Book Antiqua" w:hAnsi="Book Antiqua"/>
          <w:sz w:val="24"/>
          <w:szCs w:val="24"/>
        </w:rPr>
      </w:pPr>
      <w:r w:rsidRPr="008C1F46">
        <w:rPr>
          <w:rFonts w:ascii="Book Antiqua" w:hAnsi="Book Antiqua"/>
          <w:sz w:val="24"/>
          <w:szCs w:val="24"/>
        </w:rPr>
        <w:lastRenderedPageBreak/>
        <w:t xml:space="preserve">Darmaningtyas, </w:t>
      </w:r>
      <w:r w:rsidRPr="008C1F46">
        <w:rPr>
          <w:rFonts w:ascii="Book Antiqua" w:hAnsi="Book Antiqua"/>
          <w:i/>
          <w:iCs/>
          <w:sz w:val="24"/>
          <w:szCs w:val="24"/>
        </w:rPr>
        <w:t xml:space="preserve">Pendidikan Rusak-Rusakan, </w:t>
      </w:r>
      <w:r w:rsidRPr="008C1F46">
        <w:rPr>
          <w:rFonts w:ascii="Book Antiqua" w:hAnsi="Book Antiqua"/>
          <w:sz w:val="24"/>
          <w:szCs w:val="24"/>
        </w:rPr>
        <w:t>Yogyakarta, LKiS, 2005</w:t>
      </w:r>
      <w:r w:rsidRPr="008C1F46">
        <w:rPr>
          <w:rFonts w:ascii="Book Antiqua" w:hAnsi="Book Antiqua"/>
          <w:i/>
          <w:iCs/>
          <w:sz w:val="24"/>
          <w:szCs w:val="24"/>
        </w:rPr>
        <w:t xml:space="preserve"> </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Depag RI, </w:t>
      </w:r>
      <w:r w:rsidRPr="008C1F46">
        <w:rPr>
          <w:rFonts w:ascii="Book Antiqua" w:hAnsi="Book Antiqua"/>
          <w:i/>
          <w:iCs/>
          <w:sz w:val="24"/>
          <w:szCs w:val="24"/>
          <w:lang w:val="id-ID"/>
        </w:rPr>
        <w:t xml:space="preserve">Pondok Pesantren dan Madrasah Diniyah: Pertumbuhan dan Perkembangannya, </w:t>
      </w:r>
      <w:r w:rsidRPr="008C1F46">
        <w:rPr>
          <w:rFonts w:ascii="Book Antiqua" w:hAnsi="Book Antiqua"/>
          <w:sz w:val="24"/>
          <w:szCs w:val="24"/>
          <w:lang w:val="id-ID"/>
        </w:rPr>
        <w:t>Jakarta, 2003</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Djohar, </w:t>
      </w:r>
      <w:r w:rsidRPr="008C1F46">
        <w:rPr>
          <w:rFonts w:ascii="Book Antiqua" w:hAnsi="Book Antiqua"/>
          <w:i/>
          <w:iCs/>
          <w:sz w:val="24"/>
          <w:szCs w:val="24"/>
          <w:lang w:val="id-ID"/>
        </w:rPr>
        <w:t xml:space="preserve">Pendidikan Strategik: Alternatif untuk Pendidikan Masa Depan, </w:t>
      </w:r>
      <w:r w:rsidRPr="008C1F46">
        <w:rPr>
          <w:rFonts w:ascii="Book Antiqua" w:hAnsi="Book Antiqua"/>
          <w:sz w:val="24"/>
          <w:szCs w:val="24"/>
          <w:lang w:val="id-ID"/>
        </w:rPr>
        <w:t>Yogyakarta: LESFI, 2003</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Djuwariyah, “Peningkatan Kualitas Sumber Daya Manusia Melalui Pendidikan Islam,” Yogyakarta: Jurnal El-Tarbawi No. 1 Vol. I, 2008</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rPr>
        <w:t xml:space="preserve">E. Mulyasa, </w:t>
      </w:r>
      <w:r w:rsidRPr="008C1F46">
        <w:rPr>
          <w:rFonts w:ascii="Book Antiqua" w:hAnsi="Book Antiqua"/>
          <w:i/>
          <w:sz w:val="24"/>
          <w:szCs w:val="24"/>
        </w:rPr>
        <w:t>Manajemen Berbasis Sekola; Konsep, Strategi, dan Impelemntasi</w:t>
      </w:r>
      <w:r w:rsidRPr="008C1F46">
        <w:rPr>
          <w:rFonts w:ascii="Book Antiqua" w:hAnsi="Book Antiqua"/>
          <w:sz w:val="24"/>
          <w:szCs w:val="24"/>
        </w:rPr>
        <w:t>, Bandung: PT Remaja Rosdakarya</w:t>
      </w:r>
      <w:r w:rsidRPr="008C1F46">
        <w:rPr>
          <w:rFonts w:ascii="Book Antiqua" w:hAnsi="Book Antiqua"/>
          <w:sz w:val="24"/>
          <w:szCs w:val="24"/>
          <w:lang w:val="id-ID"/>
        </w:rPr>
        <w:t xml:space="preserve">, </w:t>
      </w:r>
      <w:r w:rsidRPr="008C1F46">
        <w:rPr>
          <w:rFonts w:ascii="Book Antiqua" w:hAnsi="Book Antiqua"/>
          <w:sz w:val="24"/>
          <w:szCs w:val="24"/>
        </w:rPr>
        <w:t xml:space="preserve">2002 </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Faisal Ismail, </w:t>
      </w:r>
      <w:r w:rsidRPr="008C1F46">
        <w:rPr>
          <w:rStyle w:val="Emphasis"/>
          <w:rFonts w:ascii="Book Antiqua" w:hAnsi="Book Antiqua"/>
          <w:sz w:val="24"/>
          <w:szCs w:val="24"/>
        </w:rPr>
        <w:t>Ideologi Hegemoni dan Otoritas Agama Wacana Ketegangan Kreatif Islam dan Pancasila</w:t>
      </w:r>
      <w:r w:rsidRPr="008C1F46">
        <w:rPr>
          <w:rStyle w:val="Emphasis"/>
          <w:rFonts w:ascii="Book Antiqua" w:hAnsi="Book Antiqua"/>
          <w:sz w:val="24"/>
          <w:szCs w:val="24"/>
          <w:lang w:val="id-ID"/>
        </w:rPr>
        <w:t>,</w:t>
      </w:r>
      <w:r w:rsidRPr="008C1F46">
        <w:rPr>
          <w:rFonts w:ascii="Book Antiqua" w:hAnsi="Book Antiqua"/>
          <w:sz w:val="24"/>
          <w:szCs w:val="24"/>
        </w:rPr>
        <w:t xml:space="preserve"> </w:t>
      </w:r>
      <w:proofErr w:type="gramStart"/>
      <w:r w:rsidRPr="008C1F46">
        <w:rPr>
          <w:rFonts w:ascii="Book Antiqua" w:hAnsi="Book Antiqua"/>
          <w:sz w:val="24"/>
          <w:szCs w:val="24"/>
        </w:rPr>
        <w:t>Yogyakarta :</w:t>
      </w:r>
      <w:proofErr w:type="gramEnd"/>
      <w:r w:rsidRPr="008C1F46">
        <w:rPr>
          <w:rFonts w:ascii="Book Antiqua" w:hAnsi="Book Antiqua"/>
          <w:sz w:val="24"/>
          <w:szCs w:val="24"/>
        </w:rPr>
        <w:t xml:space="preserve"> Tiara Wacana, 1999</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Fealy, John Gregory, </w:t>
      </w:r>
      <w:r w:rsidRPr="008C1F46">
        <w:rPr>
          <w:rStyle w:val="Emphasis"/>
          <w:rFonts w:ascii="Book Antiqua" w:hAnsi="Book Antiqua"/>
          <w:sz w:val="24"/>
          <w:szCs w:val="24"/>
        </w:rPr>
        <w:t>Ulama and Politic in Indonesia A History of Nahdlatul Ulama</w:t>
      </w:r>
      <w:r w:rsidRPr="008C1F46">
        <w:rPr>
          <w:rStyle w:val="Emphasis"/>
          <w:rFonts w:ascii="Book Antiqua" w:hAnsi="Book Antiqua"/>
          <w:sz w:val="24"/>
          <w:szCs w:val="24"/>
          <w:lang w:val="id-ID"/>
        </w:rPr>
        <w:t>,</w:t>
      </w:r>
      <w:r w:rsidRPr="008C1F46">
        <w:rPr>
          <w:rFonts w:ascii="Book Antiqua" w:hAnsi="Book Antiqua"/>
          <w:sz w:val="24"/>
          <w:szCs w:val="24"/>
        </w:rPr>
        <w:t xml:space="preserve"> A Desertation Submitted for the Degree of Doctor Philosophy Departemen of History. Monash University, 1998</w:t>
      </w:r>
    </w:p>
    <w:p w:rsidR="008F2FD0" w:rsidRPr="008C1F46" w:rsidRDefault="008F2FD0" w:rsidP="008F2FD0">
      <w:pPr>
        <w:ind w:left="567" w:hanging="567"/>
        <w:jc w:val="both"/>
        <w:rPr>
          <w:rFonts w:ascii="Book Antiqua" w:hAnsi="Book Antiqua"/>
        </w:rPr>
      </w:pPr>
      <w:r w:rsidRPr="008C1F46">
        <w:rPr>
          <w:rFonts w:ascii="Book Antiqua" w:hAnsi="Book Antiqua"/>
        </w:rPr>
        <w:t xml:space="preserve">Fink, Hans, </w:t>
      </w:r>
      <w:r w:rsidRPr="008C1F46">
        <w:rPr>
          <w:rFonts w:ascii="Book Antiqua" w:hAnsi="Book Antiqua"/>
          <w:i/>
          <w:iCs/>
        </w:rPr>
        <w:t xml:space="preserve">Filsafat Sosial dari Feodalisme hingga Pasar Bebas, </w:t>
      </w:r>
      <w:r w:rsidRPr="008C1F46">
        <w:rPr>
          <w:rFonts w:ascii="Book Antiqua" w:hAnsi="Book Antiqua"/>
        </w:rPr>
        <w:t>terj. Sigit Djatmiko, Yogyakarta: Pustaka Pelajar, 2003</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rPr>
        <w:t xml:space="preserve">Francis Wahono, </w:t>
      </w:r>
      <w:r w:rsidRPr="008C1F46">
        <w:rPr>
          <w:rFonts w:ascii="Book Antiqua" w:hAnsi="Book Antiqua"/>
          <w:i/>
          <w:iCs/>
          <w:sz w:val="24"/>
          <w:szCs w:val="24"/>
        </w:rPr>
        <w:t xml:space="preserve">Teologi Pembebesan, Sejarah, Metode, </w:t>
      </w:r>
      <w:r w:rsidRPr="008C1F46">
        <w:rPr>
          <w:rFonts w:ascii="Book Antiqua" w:hAnsi="Book Antiqua"/>
          <w:i/>
          <w:iCs/>
          <w:sz w:val="24"/>
          <w:szCs w:val="24"/>
        </w:rPr>
        <w:lastRenderedPageBreak/>
        <w:t xml:space="preserve">Praksis dan Isinya, </w:t>
      </w:r>
      <w:r w:rsidRPr="008C1F46">
        <w:rPr>
          <w:rFonts w:ascii="Book Antiqua" w:hAnsi="Book Antiqua"/>
          <w:sz w:val="24"/>
          <w:szCs w:val="24"/>
        </w:rPr>
        <w:t>Yogyakarta</w:t>
      </w:r>
      <w:r w:rsidRPr="008C1F46">
        <w:rPr>
          <w:rFonts w:ascii="Book Antiqua" w:hAnsi="Book Antiqua"/>
          <w:sz w:val="24"/>
          <w:szCs w:val="24"/>
          <w:lang w:val="id-ID"/>
        </w:rPr>
        <w:t>:</w:t>
      </w:r>
      <w:r w:rsidRPr="008C1F46">
        <w:rPr>
          <w:rFonts w:ascii="Book Antiqua" w:hAnsi="Book Antiqua"/>
          <w:sz w:val="24"/>
          <w:szCs w:val="24"/>
        </w:rPr>
        <w:t xml:space="preserve"> LKiS, 2000</w:t>
      </w:r>
      <w:r w:rsidRPr="008C1F46">
        <w:rPr>
          <w:rFonts w:ascii="Book Antiqua" w:hAnsi="Book Antiqua"/>
          <w:sz w:val="24"/>
          <w:szCs w:val="24"/>
          <w:lang w:val="id-ID"/>
        </w:rPr>
        <w:t xml:space="preserve"> </w:t>
      </w:r>
    </w:p>
    <w:p w:rsidR="008F2FD0" w:rsidRPr="008C1F46" w:rsidRDefault="008F2FD0" w:rsidP="008F2FD0">
      <w:pPr>
        <w:ind w:left="510" w:hanging="510"/>
        <w:jc w:val="both"/>
        <w:rPr>
          <w:rFonts w:ascii="Book Antiqua" w:hAnsi="Book Antiqua"/>
          <w:color w:val="000000"/>
        </w:rPr>
      </w:pPr>
      <w:proofErr w:type="gramStart"/>
      <w:r w:rsidRPr="008C1F46">
        <w:rPr>
          <w:rFonts w:ascii="Book Antiqua" w:hAnsi="Book Antiqua"/>
          <w:color w:val="000000"/>
        </w:rPr>
        <w:t xml:space="preserve">Freire, Paulo, </w:t>
      </w:r>
      <w:r w:rsidRPr="008C1F46">
        <w:rPr>
          <w:rFonts w:ascii="Book Antiqua" w:hAnsi="Book Antiqua"/>
          <w:i/>
          <w:iCs/>
          <w:color w:val="000000"/>
        </w:rPr>
        <w:t xml:space="preserve">Pendidikan Masyarakat Kota, </w:t>
      </w:r>
      <w:r w:rsidRPr="008C1F46">
        <w:rPr>
          <w:rFonts w:ascii="Book Antiqua" w:hAnsi="Book Antiqua"/>
          <w:color w:val="000000"/>
        </w:rPr>
        <w:t>terj.</w:t>
      </w:r>
      <w:proofErr w:type="gramEnd"/>
      <w:r w:rsidRPr="008C1F46">
        <w:rPr>
          <w:rFonts w:ascii="Book Antiqua" w:hAnsi="Book Antiqua"/>
          <w:color w:val="000000"/>
        </w:rPr>
        <w:t xml:space="preserve"> Agung Prihantoro, Yogyakarta: LKiS, 2003</w:t>
      </w:r>
    </w:p>
    <w:p w:rsidR="008F2FD0" w:rsidRPr="008C1F46" w:rsidRDefault="008F2FD0" w:rsidP="008F2FD0">
      <w:pPr>
        <w:ind w:left="540" w:hanging="540"/>
        <w:jc w:val="both"/>
        <w:rPr>
          <w:rFonts w:ascii="Book Antiqua" w:hAnsi="Book Antiqua"/>
          <w:i/>
        </w:rPr>
      </w:pPr>
      <w:r w:rsidRPr="008C1F46">
        <w:rPr>
          <w:rFonts w:ascii="Book Antiqua" w:hAnsi="Book Antiqua"/>
        </w:rPr>
        <w:t xml:space="preserve">H.A.R Tilaar, </w:t>
      </w:r>
      <w:r w:rsidRPr="008C1F46">
        <w:rPr>
          <w:rFonts w:ascii="Book Antiqua" w:hAnsi="Book Antiqua"/>
          <w:i/>
        </w:rPr>
        <w:t>Manajemen Pendidikan Nasional Kajian Pendidikan Masa Depan</w:t>
      </w:r>
      <w:proofErr w:type="gramStart"/>
      <w:r w:rsidRPr="008C1F46">
        <w:rPr>
          <w:rFonts w:ascii="Book Antiqua" w:hAnsi="Book Antiqua"/>
          <w:i/>
        </w:rPr>
        <w:t xml:space="preserve">, </w:t>
      </w:r>
      <w:r w:rsidRPr="008C1F46">
        <w:rPr>
          <w:rFonts w:ascii="Book Antiqua" w:hAnsi="Book Antiqua"/>
        </w:rPr>
        <w:t xml:space="preserve"> Bandung</w:t>
      </w:r>
      <w:proofErr w:type="gramEnd"/>
      <w:r w:rsidRPr="008C1F46">
        <w:rPr>
          <w:rFonts w:ascii="Book Antiqua" w:hAnsi="Book Antiqua"/>
        </w:rPr>
        <w:t>: PT Remaja Rosdakarya, 2003</w:t>
      </w:r>
    </w:p>
    <w:p w:rsidR="008F2FD0" w:rsidRPr="008C1F46" w:rsidRDefault="008F2FD0" w:rsidP="008F2FD0">
      <w:pPr>
        <w:ind w:left="510" w:hanging="510"/>
        <w:jc w:val="both"/>
        <w:rPr>
          <w:rFonts w:ascii="Book Antiqua" w:hAnsi="Book Antiqua"/>
          <w:lang w:eastAsia="id-ID"/>
        </w:rPr>
      </w:pPr>
      <w:r w:rsidRPr="008C1F46">
        <w:rPr>
          <w:rFonts w:ascii="Book Antiqua" w:hAnsi="Book Antiqua"/>
          <w:lang w:eastAsia="id-ID"/>
        </w:rPr>
        <w:t xml:space="preserve">H.A.R. Tilaar, </w:t>
      </w:r>
      <w:r w:rsidRPr="008C1F46">
        <w:rPr>
          <w:rFonts w:ascii="Book Antiqua" w:hAnsi="Book Antiqua"/>
          <w:i/>
          <w:iCs/>
          <w:lang w:eastAsia="id-ID"/>
        </w:rPr>
        <w:t>Membenahi Pendidikan Nasional</w:t>
      </w:r>
      <w:r w:rsidRPr="008C1F46">
        <w:rPr>
          <w:rFonts w:ascii="Book Antiqua" w:hAnsi="Book Antiqua"/>
          <w:lang w:eastAsia="id-ID"/>
        </w:rPr>
        <w:t>, Jakarta: PT Rineka Cipta, 2002</w:t>
      </w:r>
    </w:p>
    <w:p w:rsidR="008F2FD0" w:rsidRPr="008C1F46" w:rsidRDefault="008F2FD0" w:rsidP="008F2FD0">
      <w:pPr>
        <w:ind w:left="510" w:hanging="510"/>
        <w:jc w:val="both"/>
        <w:rPr>
          <w:rFonts w:ascii="Book Antiqua" w:hAnsi="Book Antiqua"/>
        </w:rPr>
      </w:pPr>
      <w:r w:rsidRPr="008C1F46">
        <w:rPr>
          <w:rFonts w:ascii="Book Antiqua" w:hAnsi="Book Antiqua"/>
          <w:lang w:eastAsia="id-ID"/>
        </w:rPr>
        <w:t>H.A.R. Tilaar</w:t>
      </w:r>
      <w:proofErr w:type="gramStart"/>
      <w:r w:rsidRPr="008C1F46">
        <w:rPr>
          <w:rFonts w:ascii="Book Antiqua" w:hAnsi="Book Antiqua"/>
          <w:lang w:eastAsia="id-ID"/>
        </w:rPr>
        <w:t>,.</w:t>
      </w:r>
      <w:proofErr w:type="gramEnd"/>
      <w:r w:rsidRPr="008C1F46">
        <w:rPr>
          <w:rFonts w:ascii="Book Antiqua" w:hAnsi="Book Antiqua"/>
          <w:lang w:eastAsia="id-ID"/>
        </w:rPr>
        <w:t xml:space="preserve"> </w:t>
      </w:r>
      <w:r w:rsidRPr="008C1F46">
        <w:rPr>
          <w:rFonts w:ascii="Book Antiqua" w:hAnsi="Book Antiqua"/>
          <w:i/>
          <w:iCs/>
          <w:lang w:eastAsia="id-ID"/>
        </w:rPr>
        <w:t>Paradigma Baru Pendidikan Nasional</w:t>
      </w:r>
      <w:r w:rsidRPr="008C1F46">
        <w:rPr>
          <w:rFonts w:ascii="Book Antiqua" w:hAnsi="Book Antiqua"/>
          <w:lang w:eastAsia="id-ID"/>
        </w:rPr>
        <w:t>, Jakarta: PT Rineka Cipta, 2002</w:t>
      </w:r>
    </w:p>
    <w:p w:rsidR="008F2FD0" w:rsidRPr="008C1F46" w:rsidRDefault="008F2FD0" w:rsidP="008F2FD0">
      <w:pPr>
        <w:pStyle w:val="FootnoteText"/>
        <w:ind w:left="567" w:hanging="567"/>
        <w:jc w:val="both"/>
        <w:rPr>
          <w:rFonts w:ascii="Book Antiqua" w:hAnsi="Book Antiqua"/>
          <w:sz w:val="24"/>
          <w:szCs w:val="24"/>
          <w:lang w:val="sv-SE"/>
        </w:rPr>
      </w:pPr>
      <w:r w:rsidRPr="008C1F46">
        <w:rPr>
          <w:rFonts w:ascii="Book Antiqua" w:hAnsi="Book Antiqua"/>
          <w:sz w:val="24"/>
          <w:szCs w:val="24"/>
          <w:lang w:val="sv-SE"/>
        </w:rPr>
        <w:t>Hamim, Thoha “Islam dan Civil Society (Masyarakat Madani) Tinjauan tentang Prinsip Human Right, Pluralism, dan Religious Tolerance,” dalam Ismail SM dan Abdul Mukti (ed.), Pendidikan Islam, Demokratisasi dan Masyarakat Madani, Yogyakarta: Pustaka Pelajar dan Fakultas Tarbiyah IAIN Walisongo Semarang</w:t>
      </w:r>
      <w:r w:rsidRPr="008C1F46">
        <w:rPr>
          <w:rFonts w:ascii="Book Antiqua" w:hAnsi="Book Antiqua"/>
          <w:sz w:val="24"/>
          <w:szCs w:val="24"/>
          <w:lang w:val="id-ID"/>
        </w:rPr>
        <w:t>, 2000</w:t>
      </w:r>
      <w:r w:rsidRPr="008C1F46">
        <w:rPr>
          <w:rFonts w:ascii="Book Antiqua" w:hAnsi="Book Antiqua"/>
          <w:sz w:val="24"/>
          <w:szCs w:val="24"/>
          <w:lang w:val="sv-SE"/>
        </w:rPr>
        <w:t xml:space="preserve">   </w:t>
      </w:r>
    </w:p>
    <w:p w:rsidR="008F2FD0" w:rsidRPr="008C1F46" w:rsidRDefault="008F2FD0" w:rsidP="008F2FD0">
      <w:pPr>
        <w:ind w:left="567" w:hanging="567"/>
        <w:jc w:val="both"/>
        <w:rPr>
          <w:rFonts w:ascii="Book Antiqua" w:hAnsi="Book Antiqua"/>
          <w:lang w:val="sv-SE"/>
        </w:rPr>
      </w:pPr>
      <w:r w:rsidRPr="008C1F46">
        <w:rPr>
          <w:rFonts w:ascii="Book Antiqua" w:hAnsi="Book Antiqua"/>
          <w:lang w:val="sv-SE"/>
        </w:rPr>
        <w:t xml:space="preserve">Hendro Prasetyo, </w:t>
      </w:r>
      <w:r w:rsidRPr="008C1F46">
        <w:rPr>
          <w:rFonts w:ascii="Book Antiqua" w:hAnsi="Book Antiqua"/>
          <w:i/>
          <w:iCs/>
          <w:lang w:val="sv-SE"/>
        </w:rPr>
        <w:t>et.al.</w:t>
      </w:r>
      <w:r w:rsidRPr="008C1F46">
        <w:rPr>
          <w:rFonts w:ascii="Book Antiqua" w:hAnsi="Book Antiqua"/>
          <w:lang w:val="sv-SE"/>
        </w:rPr>
        <w:t xml:space="preserve"> </w:t>
      </w:r>
      <w:r w:rsidRPr="008C1F46">
        <w:rPr>
          <w:rFonts w:ascii="Book Antiqua" w:hAnsi="Book Antiqua"/>
          <w:i/>
          <w:iCs/>
          <w:lang w:val="sv-SE"/>
        </w:rPr>
        <w:t xml:space="preserve">Islam dan Civil Society Pandangan Muslim Indonesia, </w:t>
      </w:r>
      <w:r w:rsidRPr="008C1F46">
        <w:rPr>
          <w:rFonts w:ascii="Book Antiqua" w:hAnsi="Book Antiqua"/>
          <w:lang w:val="sv-SE"/>
        </w:rPr>
        <w:t>Jakarta: Gramedia Pustaka Utama dan PPIM-IAIN Jakarta</w:t>
      </w:r>
      <w:r w:rsidRPr="008C1F46">
        <w:rPr>
          <w:rFonts w:ascii="Book Antiqua" w:hAnsi="Book Antiqua"/>
        </w:rPr>
        <w:t xml:space="preserve">, </w:t>
      </w:r>
      <w:r w:rsidRPr="008C1F46">
        <w:rPr>
          <w:rFonts w:ascii="Book Antiqua" w:hAnsi="Book Antiqua"/>
          <w:lang w:val="sv-SE"/>
        </w:rPr>
        <w:t xml:space="preserve">2002 </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Hiroko Horikoshi, </w:t>
      </w:r>
      <w:r w:rsidRPr="008C1F46">
        <w:rPr>
          <w:rStyle w:val="Emphasis"/>
          <w:rFonts w:ascii="Book Antiqua" w:hAnsi="Book Antiqua"/>
          <w:sz w:val="24"/>
          <w:szCs w:val="24"/>
        </w:rPr>
        <w:t>Kiai dan Perubahan Sosial</w:t>
      </w:r>
      <w:r w:rsidRPr="008C1F46">
        <w:rPr>
          <w:rFonts w:ascii="Book Antiqua" w:hAnsi="Book Antiqua"/>
          <w:sz w:val="24"/>
          <w:szCs w:val="24"/>
        </w:rPr>
        <w:t>, Jakarta</w:t>
      </w:r>
      <w:r w:rsidRPr="008C1F46">
        <w:rPr>
          <w:rFonts w:ascii="Book Antiqua" w:hAnsi="Book Antiqua"/>
          <w:sz w:val="24"/>
          <w:szCs w:val="24"/>
          <w:lang w:val="id-ID"/>
        </w:rPr>
        <w:t>,</w:t>
      </w:r>
      <w:r w:rsidRPr="008C1F46">
        <w:rPr>
          <w:rFonts w:ascii="Book Antiqua" w:hAnsi="Book Antiqua"/>
          <w:sz w:val="24"/>
          <w:szCs w:val="24"/>
        </w:rPr>
        <w:t xml:space="preserve"> P3M, 1987</w:t>
      </w:r>
    </w:p>
    <w:p w:rsidR="008F2FD0" w:rsidRPr="008C1F46" w:rsidRDefault="008F2FD0" w:rsidP="008F2FD0">
      <w:pPr>
        <w:ind w:left="510" w:hanging="510"/>
        <w:jc w:val="both"/>
        <w:rPr>
          <w:rFonts w:ascii="Book Antiqua" w:hAnsi="Book Antiqua"/>
          <w:lang w:eastAsia="id-ID"/>
        </w:rPr>
      </w:pPr>
      <w:r w:rsidRPr="008C1F46">
        <w:rPr>
          <w:rFonts w:ascii="Book Antiqua" w:hAnsi="Book Antiqua"/>
          <w:lang w:eastAsia="id-ID"/>
        </w:rPr>
        <w:t xml:space="preserve">Imam Suprayogo, </w:t>
      </w:r>
      <w:r w:rsidRPr="008C1F46">
        <w:rPr>
          <w:rFonts w:ascii="Book Antiqua" w:hAnsi="Book Antiqua"/>
          <w:i/>
          <w:iCs/>
          <w:lang w:eastAsia="id-ID"/>
        </w:rPr>
        <w:t>Quo Vadis Madrasah Gagasan, Aksi &amp; Solusi Pembangunan Madrasah</w:t>
      </w:r>
      <w:r w:rsidRPr="008C1F46">
        <w:rPr>
          <w:rFonts w:ascii="Book Antiqua" w:hAnsi="Book Antiqua"/>
          <w:lang w:eastAsia="id-ID"/>
        </w:rPr>
        <w:t>, Yogyakarta: Hikayat Publishing, 2007</w:t>
      </w:r>
    </w:p>
    <w:p w:rsidR="008F2FD0" w:rsidRPr="008C1F46" w:rsidRDefault="008F2FD0" w:rsidP="008F2FD0">
      <w:pPr>
        <w:ind w:left="510" w:hanging="510"/>
        <w:jc w:val="both"/>
        <w:rPr>
          <w:rFonts w:ascii="Book Antiqua" w:hAnsi="Book Antiqua"/>
        </w:rPr>
      </w:pPr>
      <w:r w:rsidRPr="008C1F46">
        <w:rPr>
          <w:rFonts w:ascii="Book Antiqua" w:hAnsi="Book Antiqua"/>
        </w:rPr>
        <w:lastRenderedPageBreak/>
        <w:t xml:space="preserve">Imam Suprayogo, </w:t>
      </w:r>
      <w:r w:rsidRPr="008C1F46">
        <w:rPr>
          <w:rFonts w:ascii="Book Antiqua" w:hAnsi="Book Antiqua"/>
          <w:i/>
          <w:iCs/>
        </w:rPr>
        <w:t xml:space="preserve">Reformulasi Visi Pendidikan Islam, </w:t>
      </w:r>
      <w:r w:rsidRPr="008C1F46">
        <w:rPr>
          <w:rFonts w:ascii="Book Antiqua" w:hAnsi="Book Antiqua"/>
        </w:rPr>
        <w:t>Malang: STAIN Press, 1999</w:t>
      </w:r>
    </w:p>
    <w:p w:rsidR="008F2FD0" w:rsidRPr="008C1F46" w:rsidRDefault="008F2FD0" w:rsidP="008F2FD0">
      <w:pPr>
        <w:ind w:left="540" w:hanging="540"/>
        <w:jc w:val="both"/>
        <w:rPr>
          <w:rFonts w:ascii="Book Antiqua" w:hAnsi="Book Antiqua"/>
        </w:rPr>
      </w:pPr>
      <w:r w:rsidRPr="008C1F46">
        <w:rPr>
          <w:rFonts w:ascii="Book Antiqua" w:hAnsi="Book Antiqua"/>
        </w:rPr>
        <w:t xml:space="preserve">Iwa Sukiswa, </w:t>
      </w:r>
      <w:r w:rsidRPr="008C1F46">
        <w:rPr>
          <w:rFonts w:ascii="Book Antiqua" w:hAnsi="Book Antiqua"/>
          <w:i/>
        </w:rPr>
        <w:t xml:space="preserve">Dasar-Dasar Umum Manajemen Pendidikan, </w:t>
      </w:r>
      <w:r w:rsidRPr="008C1F46">
        <w:rPr>
          <w:rFonts w:ascii="Book Antiqua" w:hAnsi="Book Antiqua"/>
        </w:rPr>
        <w:t>Bandung: Tarsito, 1986</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Kacung Marijan, </w:t>
      </w:r>
      <w:r w:rsidRPr="008C1F46">
        <w:rPr>
          <w:rStyle w:val="Emphasis"/>
          <w:rFonts w:ascii="Book Antiqua" w:hAnsi="Book Antiqua"/>
          <w:sz w:val="24"/>
          <w:szCs w:val="24"/>
        </w:rPr>
        <w:t>Quo Vadis NU</w:t>
      </w:r>
      <w:r w:rsidRPr="008C1F46">
        <w:rPr>
          <w:rFonts w:ascii="Book Antiqua" w:hAnsi="Book Antiqua"/>
          <w:sz w:val="24"/>
          <w:szCs w:val="24"/>
        </w:rPr>
        <w:t>, Surabaya: Erlangga, 1992</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Kuntowidjojo, </w:t>
      </w:r>
      <w:r w:rsidRPr="008C1F46">
        <w:rPr>
          <w:rStyle w:val="Emphasis"/>
          <w:rFonts w:ascii="Book Antiqua" w:hAnsi="Book Antiqua"/>
          <w:sz w:val="24"/>
          <w:szCs w:val="24"/>
        </w:rPr>
        <w:t>Paradigma Islam</w:t>
      </w:r>
      <w:r w:rsidRPr="008C1F46">
        <w:rPr>
          <w:rFonts w:ascii="Book Antiqua" w:hAnsi="Book Antiqua"/>
          <w:sz w:val="24"/>
          <w:szCs w:val="24"/>
        </w:rPr>
        <w:t>, Bandung: Mizan, 1991,</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Langgulung, Hasan, </w:t>
      </w:r>
      <w:r w:rsidRPr="008C1F46">
        <w:rPr>
          <w:rFonts w:ascii="Book Antiqua" w:hAnsi="Book Antiqua"/>
          <w:i/>
          <w:iCs/>
          <w:sz w:val="24"/>
          <w:szCs w:val="24"/>
          <w:lang w:val="id-ID"/>
        </w:rPr>
        <w:t xml:space="preserve">Peralihan Paradigma dalam Pendidikan Islam dan Sains Sosial, </w:t>
      </w:r>
      <w:r w:rsidRPr="008C1F46">
        <w:rPr>
          <w:rFonts w:ascii="Book Antiqua" w:hAnsi="Book Antiqua"/>
          <w:sz w:val="24"/>
          <w:szCs w:val="24"/>
          <w:lang w:val="id-ID"/>
        </w:rPr>
        <w:t>Jakarta: Gaya Media Pratama, 2002</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M. Amin Abdullah, “Perspektif </w:t>
      </w:r>
      <w:r w:rsidRPr="008C1F46">
        <w:rPr>
          <w:rFonts w:ascii="Book Antiqua" w:hAnsi="Book Antiqua"/>
          <w:i/>
          <w:iCs/>
          <w:sz w:val="24"/>
          <w:szCs w:val="24"/>
          <w:lang w:val="id-ID"/>
        </w:rPr>
        <w:t>Link and Match</w:t>
      </w:r>
      <w:r w:rsidRPr="008C1F46">
        <w:rPr>
          <w:rFonts w:ascii="Book Antiqua" w:hAnsi="Book Antiqua"/>
          <w:sz w:val="24"/>
          <w:szCs w:val="24"/>
          <w:lang w:val="id-ID"/>
        </w:rPr>
        <w:t xml:space="preserve"> Lembaga Pendidikan Tinggi Tenaga Kependidikan Agama Islam: Rekonstruksi atas Tinjauan Metodologi Pembudyaan Nilai-nilai Keagamaan,” dalam Musleh Usa dan Aden Wijaya (ed.), </w:t>
      </w:r>
      <w:r w:rsidRPr="008C1F46">
        <w:rPr>
          <w:rFonts w:ascii="Book Antiqua" w:hAnsi="Book Antiqua"/>
          <w:i/>
          <w:iCs/>
          <w:sz w:val="24"/>
          <w:szCs w:val="24"/>
          <w:lang w:val="id-ID"/>
        </w:rPr>
        <w:t xml:space="preserve">Pendidikan Islam dalam Peradaban Industrial, </w:t>
      </w:r>
      <w:r w:rsidRPr="008C1F46">
        <w:rPr>
          <w:rFonts w:ascii="Book Antiqua" w:hAnsi="Book Antiqua"/>
          <w:sz w:val="24"/>
          <w:szCs w:val="24"/>
          <w:lang w:val="id-ID"/>
        </w:rPr>
        <w:t>Yogyakarta: Aditya Media, 1997</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Mahmud Yunus, </w:t>
      </w:r>
      <w:r w:rsidRPr="008C1F46">
        <w:rPr>
          <w:rFonts w:ascii="Book Antiqua" w:hAnsi="Book Antiqua"/>
          <w:i/>
          <w:iCs/>
          <w:sz w:val="24"/>
          <w:szCs w:val="24"/>
        </w:rPr>
        <w:t xml:space="preserve">Sejarah Pendidikan Islam di Indonesia, </w:t>
      </w:r>
      <w:r w:rsidRPr="008C1F46">
        <w:rPr>
          <w:rFonts w:ascii="Book Antiqua" w:hAnsi="Book Antiqua"/>
          <w:sz w:val="24"/>
          <w:szCs w:val="24"/>
        </w:rPr>
        <w:t>Jakarta: Hidakarya Agung</w:t>
      </w:r>
      <w:r w:rsidRPr="008C1F46">
        <w:rPr>
          <w:rFonts w:ascii="Book Antiqua" w:hAnsi="Book Antiqua"/>
          <w:sz w:val="24"/>
          <w:szCs w:val="24"/>
          <w:lang w:val="id-ID"/>
        </w:rPr>
        <w:t xml:space="preserve">, </w:t>
      </w:r>
      <w:r w:rsidRPr="008C1F46">
        <w:rPr>
          <w:rFonts w:ascii="Book Antiqua" w:hAnsi="Book Antiqua"/>
          <w:sz w:val="24"/>
          <w:szCs w:val="24"/>
        </w:rPr>
        <w:t>1993</w:t>
      </w:r>
    </w:p>
    <w:p w:rsidR="008F2FD0" w:rsidRPr="008C1F46" w:rsidRDefault="008F2FD0" w:rsidP="008F2FD0">
      <w:pPr>
        <w:ind w:left="567" w:hanging="567"/>
        <w:jc w:val="both"/>
        <w:rPr>
          <w:rFonts w:ascii="Book Antiqua" w:hAnsi="Book Antiqua"/>
          <w:color w:val="000000"/>
        </w:rPr>
      </w:pPr>
      <w:r w:rsidRPr="008C1F46">
        <w:rPr>
          <w:rFonts w:ascii="Book Antiqua" w:hAnsi="Book Antiqua"/>
          <w:color w:val="000000"/>
        </w:rPr>
        <w:t xml:space="preserve">Mansour Fakih, </w:t>
      </w:r>
      <w:r w:rsidRPr="008C1F46">
        <w:rPr>
          <w:rFonts w:ascii="Book Antiqua" w:hAnsi="Book Antiqua"/>
          <w:i/>
          <w:iCs/>
          <w:lang w:val="sv-SE"/>
        </w:rPr>
        <w:t xml:space="preserve">Jalan Lain Menuju Intelektual Organik, </w:t>
      </w:r>
      <w:r w:rsidRPr="008C1F46">
        <w:rPr>
          <w:rFonts w:ascii="Book Antiqua" w:hAnsi="Book Antiqua"/>
          <w:lang w:val="sv-SE"/>
        </w:rPr>
        <w:t>Yogyakarta: Pustaka Pelajar dan Insist Press</w:t>
      </w:r>
      <w:r w:rsidRPr="008C1F46">
        <w:rPr>
          <w:rFonts w:ascii="Book Antiqua" w:hAnsi="Book Antiqua"/>
        </w:rPr>
        <w:t xml:space="preserve">, </w:t>
      </w:r>
      <w:r w:rsidRPr="008C1F46">
        <w:rPr>
          <w:rFonts w:ascii="Book Antiqua" w:hAnsi="Book Antiqua"/>
          <w:color w:val="000000"/>
        </w:rPr>
        <w:t>2002</w:t>
      </w:r>
    </w:p>
    <w:p w:rsidR="008F2FD0" w:rsidRPr="008C1F46" w:rsidRDefault="008F2FD0" w:rsidP="008F2FD0">
      <w:pPr>
        <w:ind w:left="567" w:hanging="567"/>
        <w:jc w:val="both"/>
        <w:rPr>
          <w:rFonts w:ascii="Book Antiqua" w:hAnsi="Book Antiqua"/>
        </w:rPr>
      </w:pPr>
      <w:r w:rsidRPr="008C1F46">
        <w:rPr>
          <w:rFonts w:ascii="Book Antiqua" w:hAnsi="Book Antiqua"/>
        </w:rPr>
        <w:t>Marwan</w:t>
      </w:r>
      <w:r w:rsidRPr="008C1F46">
        <w:rPr>
          <w:rFonts w:ascii="Book Antiqua" w:hAnsi="Book Antiqua"/>
          <w:i/>
          <w:iCs/>
        </w:rPr>
        <w:t xml:space="preserve"> </w:t>
      </w:r>
      <w:r w:rsidRPr="008C1F46">
        <w:rPr>
          <w:rFonts w:ascii="Book Antiqua" w:hAnsi="Book Antiqua"/>
        </w:rPr>
        <w:t xml:space="preserve">Saridjo, </w:t>
      </w:r>
      <w:proofErr w:type="gramStart"/>
      <w:r w:rsidRPr="008C1F46">
        <w:rPr>
          <w:rFonts w:ascii="Book Antiqua" w:hAnsi="Book Antiqua"/>
          <w:i/>
          <w:iCs/>
        </w:rPr>
        <w:t>et.al.,</w:t>
      </w:r>
      <w:proofErr w:type="gramEnd"/>
      <w:r w:rsidRPr="008C1F46">
        <w:rPr>
          <w:rFonts w:ascii="Book Antiqua" w:hAnsi="Book Antiqua"/>
          <w:i/>
          <w:iCs/>
        </w:rPr>
        <w:t xml:space="preserve"> Sejarah Pondok Pesantren di Indonesia, </w:t>
      </w:r>
      <w:r w:rsidRPr="008C1F46">
        <w:rPr>
          <w:rFonts w:ascii="Book Antiqua" w:hAnsi="Book Antiqua"/>
        </w:rPr>
        <w:t>Jakarta: Dharma Bakti, 1979</w:t>
      </w:r>
    </w:p>
    <w:p w:rsidR="008F2FD0" w:rsidRPr="008C1F46" w:rsidRDefault="008F2FD0" w:rsidP="008F2FD0">
      <w:pPr>
        <w:ind w:left="567" w:hanging="567"/>
        <w:jc w:val="both"/>
        <w:rPr>
          <w:rFonts w:ascii="Book Antiqua" w:hAnsi="Book Antiqua"/>
        </w:rPr>
      </w:pPr>
      <w:r w:rsidRPr="008C1F46">
        <w:rPr>
          <w:rFonts w:ascii="Book Antiqua" w:hAnsi="Book Antiqua"/>
        </w:rPr>
        <w:t xml:space="preserve">Masdar F. Mas’udi, </w:t>
      </w:r>
      <w:r w:rsidRPr="008C1F46">
        <w:rPr>
          <w:rFonts w:ascii="Book Antiqua" w:hAnsi="Book Antiqua"/>
          <w:i/>
          <w:iCs/>
        </w:rPr>
        <w:t xml:space="preserve">Program-program Masdar F. Mas’udi. </w:t>
      </w:r>
      <w:proofErr w:type="gramStart"/>
      <w:r w:rsidRPr="008C1F46">
        <w:rPr>
          <w:rFonts w:ascii="Book Antiqua" w:hAnsi="Book Antiqua"/>
        </w:rPr>
        <w:t>Dokumen www.</w:t>
      </w:r>
      <w:proofErr w:type="gramEnd"/>
      <w:r w:rsidRPr="008C1F46">
        <w:rPr>
          <w:rFonts w:ascii="Book Antiqua" w:hAnsi="Book Antiqua"/>
        </w:rPr>
        <w:t xml:space="preserve"> Tersedia: </w:t>
      </w:r>
      <w:r w:rsidRPr="008C1F46">
        <w:rPr>
          <w:rFonts w:ascii="Book Antiqua" w:hAnsi="Book Antiqua"/>
          <w:u w:val="single"/>
        </w:rPr>
        <w:lastRenderedPageBreak/>
        <w:t>http://www.masdarmasudi.com/program.</w:t>
      </w:r>
      <w:r w:rsidRPr="008C1F46">
        <w:rPr>
          <w:rFonts w:ascii="Book Antiqua" w:hAnsi="Book Antiqua"/>
        </w:rPr>
        <w:t xml:space="preserve"> [Diakses 13 November 2007]</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rPr>
        <w:t xml:space="preserve">Mastuhu, </w:t>
      </w:r>
      <w:r w:rsidRPr="008C1F46">
        <w:rPr>
          <w:rFonts w:ascii="Book Antiqua" w:hAnsi="Book Antiqua"/>
          <w:i/>
          <w:iCs/>
          <w:sz w:val="24"/>
          <w:szCs w:val="24"/>
        </w:rPr>
        <w:t xml:space="preserve">Dinamika Sistem Pendidikan Pesantren, </w:t>
      </w:r>
      <w:r w:rsidRPr="008C1F46">
        <w:rPr>
          <w:rFonts w:ascii="Book Antiqua" w:hAnsi="Book Antiqua"/>
          <w:sz w:val="24"/>
          <w:szCs w:val="24"/>
        </w:rPr>
        <w:t>Jakarta, INIS, 1994</w:t>
      </w:r>
    </w:p>
    <w:p w:rsidR="008F2FD0" w:rsidRPr="008C1F46" w:rsidRDefault="008F2FD0" w:rsidP="008F2FD0">
      <w:pPr>
        <w:pStyle w:val="FootnoteText"/>
        <w:ind w:left="720" w:hanging="720"/>
        <w:jc w:val="both"/>
        <w:rPr>
          <w:rFonts w:ascii="Book Antiqua" w:hAnsi="Book Antiqua"/>
          <w:sz w:val="24"/>
          <w:szCs w:val="24"/>
        </w:rPr>
      </w:pPr>
      <w:proofErr w:type="gramStart"/>
      <w:r w:rsidRPr="008C1F46">
        <w:rPr>
          <w:rFonts w:ascii="Book Antiqua" w:hAnsi="Book Antiqua"/>
          <w:sz w:val="24"/>
          <w:szCs w:val="24"/>
        </w:rPr>
        <w:t>Moh.</w:t>
      </w:r>
      <w:proofErr w:type="gramEnd"/>
      <w:r w:rsidRPr="008C1F46">
        <w:rPr>
          <w:rFonts w:ascii="Book Antiqua" w:hAnsi="Book Antiqua"/>
          <w:sz w:val="24"/>
          <w:szCs w:val="24"/>
        </w:rPr>
        <w:t xml:space="preserve"> Agus Tulus, </w:t>
      </w:r>
      <w:r w:rsidRPr="008C1F46">
        <w:rPr>
          <w:rFonts w:ascii="Book Antiqua" w:hAnsi="Book Antiqua"/>
          <w:i/>
          <w:sz w:val="24"/>
          <w:szCs w:val="24"/>
        </w:rPr>
        <w:t xml:space="preserve">Manajemen Sumber Daya Manusia Buku Panduan Mahasiswa, </w:t>
      </w:r>
      <w:r w:rsidRPr="008C1F46">
        <w:rPr>
          <w:rFonts w:ascii="Book Antiqua" w:hAnsi="Book Antiqua"/>
          <w:sz w:val="24"/>
          <w:szCs w:val="24"/>
        </w:rPr>
        <w:t xml:space="preserve">Jakarta: Gramedia Pustaka Utama, 1992 </w:t>
      </w:r>
    </w:p>
    <w:p w:rsidR="008F2FD0" w:rsidRPr="008C1F46" w:rsidRDefault="008F2FD0" w:rsidP="008F2FD0">
      <w:pPr>
        <w:ind w:left="510" w:hanging="510"/>
        <w:jc w:val="both"/>
        <w:rPr>
          <w:rFonts w:ascii="Book Antiqua" w:hAnsi="Book Antiqua"/>
          <w:lang w:eastAsia="id-ID"/>
        </w:rPr>
      </w:pPr>
      <w:r w:rsidRPr="008C1F46">
        <w:rPr>
          <w:rFonts w:ascii="Book Antiqua" w:hAnsi="Book Antiqua"/>
          <w:lang w:eastAsia="id-ID"/>
        </w:rPr>
        <w:t xml:space="preserve">Mudjia Rahardjo (ed.), </w:t>
      </w:r>
      <w:r w:rsidRPr="008C1F46">
        <w:rPr>
          <w:rFonts w:ascii="Book Antiqua" w:hAnsi="Book Antiqua"/>
          <w:i/>
          <w:iCs/>
          <w:lang w:eastAsia="id-ID"/>
        </w:rPr>
        <w:t>Quo Vadis Pendidikan Islam Pembacaan Realitas Pendidikan Isalam, Sosial dan Keagamaan</w:t>
      </w:r>
      <w:r w:rsidRPr="008C1F46">
        <w:rPr>
          <w:rFonts w:ascii="Book Antiqua" w:hAnsi="Book Antiqua"/>
          <w:lang w:eastAsia="id-ID"/>
        </w:rPr>
        <w:t>, Malang: UIN Malang Press, 2006</w:t>
      </w:r>
    </w:p>
    <w:p w:rsidR="008F2FD0" w:rsidRPr="008C1F46" w:rsidRDefault="008F2FD0" w:rsidP="008F2FD0">
      <w:pPr>
        <w:ind w:left="567" w:hanging="567"/>
        <w:jc w:val="both"/>
        <w:rPr>
          <w:rFonts w:ascii="Book Antiqua" w:hAnsi="Book Antiqua"/>
        </w:rPr>
      </w:pPr>
      <w:r w:rsidRPr="008C1F46">
        <w:rPr>
          <w:rFonts w:ascii="Book Antiqua" w:hAnsi="Book Antiqua"/>
        </w:rPr>
        <w:t xml:space="preserve">Muhammad AS Hikam, </w:t>
      </w:r>
      <w:r w:rsidRPr="008C1F46">
        <w:rPr>
          <w:rFonts w:ascii="Book Antiqua" w:hAnsi="Book Antiqua"/>
          <w:i/>
          <w:iCs/>
        </w:rPr>
        <w:t xml:space="preserve">Demokrasi dan Civil Society, </w:t>
      </w:r>
      <w:r w:rsidRPr="008C1F46">
        <w:rPr>
          <w:rFonts w:ascii="Book Antiqua" w:hAnsi="Book Antiqua"/>
        </w:rPr>
        <w:t>Jakarta: LP3ES, 1996</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rPr>
        <w:t>Muhidin M. Dahlan, “Sosialisme Religius”: Mendayung di antara Sosialisme dan Kapitalisme</w:t>
      </w:r>
      <w:r w:rsidRPr="008C1F46">
        <w:rPr>
          <w:rFonts w:ascii="Book Antiqua" w:hAnsi="Book Antiqua"/>
          <w:i/>
          <w:iCs/>
          <w:sz w:val="24"/>
          <w:szCs w:val="24"/>
        </w:rPr>
        <w:t>,</w:t>
      </w:r>
      <w:r w:rsidRPr="008C1F46">
        <w:rPr>
          <w:rFonts w:ascii="Book Antiqua" w:hAnsi="Book Antiqua"/>
          <w:sz w:val="24"/>
          <w:szCs w:val="24"/>
          <w:lang w:val="id-ID"/>
        </w:rPr>
        <w:t>”</w:t>
      </w:r>
      <w:r w:rsidRPr="008C1F46">
        <w:rPr>
          <w:rFonts w:ascii="Book Antiqua" w:hAnsi="Book Antiqua"/>
          <w:i/>
          <w:iCs/>
          <w:sz w:val="24"/>
          <w:szCs w:val="24"/>
        </w:rPr>
        <w:t xml:space="preserve"> </w:t>
      </w:r>
      <w:r w:rsidRPr="008C1F46">
        <w:rPr>
          <w:rFonts w:ascii="Book Antiqua" w:hAnsi="Book Antiqua"/>
          <w:sz w:val="24"/>
          <w:szCs w:val="24"/>
        </w:rPr>
        <w:t xml:space="preserve">dalam </w:t>
      </w:r>
      <w:r w:rsidRPr="008C1F46">
        <w:rPr>
          <w:rFonts w:ascii="Book Antiqua" w:hAnsi="Book Antiqua"/>
          <w:i/>
          <w:iCs/>
          <w:sz w:val="24"/>
          <w:szCs w:val="24"/>
        </w:rPr>
        <w:t>Sosialisme Religius Suatu Jalan Keempat</w:t>
      </w:r>
      <w:proofErr w:type="gramStart"/>
      <w:r w:rsidRPr="008C1F46">
        <w:rPr>
          <w:rFonts w:ascii="Book Antiqua" w:hAnsi="Book Antiqua"/>
          <w:i/>
          <w:iCs/>
          <w:sz w:val="24"/>
          <w:szCs w:val="24"/>
        </w:rPr>
        <w:t>?,</w:t>
      </w:r>
      <w:proofErr w:type="gramEnd"/>
      <w:r w:rsidRPr="008C1F46">
        <w:rPr>
          <w:rFonts w:ascii="Book Antiqua" w:hAnsi="Book Antiqua"/>
          <w:i/>
          <w:iCs/>
          <w:sz w:val="24"/>
          <w:szCs w:val="24"/>
        </w:rPr>
        <w:t xml:space="preserve"> </w:t>
      </w:r>
      <w:r w:rsidRPr="008C1F46">
        <w:rPr>
          <w:rFonts w:ascii="Book Antiqua" w:hAnsi="Book Antiqua"/>
          <w:sz w:val="24"/>
          <w:szCs w:val="24"/>
        </w:rPr>
        <w:t>Yogyakarta</w:t>
      </w:r>
      <w:r w:rsidRPr="008C1F46">
        <w:rPr>
          <w:rFonts w:ascii="Book Antiqua" w:hAnsi="Book Antiqua"/>
          <w:sz w:val="24"/>
          <w:szCs w:val="24"/>
          <w:lang w:val="id-ID"/>
        </w:rPr>
        <w:t>:</w:t>
      </w:r>
      <w:r w:rsidRPr="008C1F46">
        <w:rPr>
          <w:rFonts w:ascii="Book Antiqua" w:hAnsi="Book Antiqua"/>
          <w:sz w:val="24"/>
          <w:szCs w:val="24"/>
        </w:rPr>
        <w:t xml:space="preserve"> Kreasi Wacana, 2001 </w:t>
      </w:r>
    </w:p>
    <w:p w:rsidR="008F2FD0" w:rsidRPr="008C1F46" w:rsidRDefault="008F2FD0" w:rsidP="008F2FD0">
      <w:pPr>
        <w:pStyle w:val="FootnoteText"/>
        <w:ind w:left="720" w:hanging="720"/>
        <w:jc w:val="both"/>
        <w:rPr>
          <w:rFonts w:ascii="Book Antiqua" w:hAnsi="Book Antiqua"/>
          <w:i/>
          <w:iCs/>
          <w:sz w:val="24"/>
          <w:szCs w:val="24"/>
          <w:lang w:val="id-ID"/>
        </w:rPr>
      </w:pPr>
      <w:r w:rsidRPr="008C1F46">
        <w:rPr>
          <w:rFonts w:ascii="Book Antiqua" w:hAnsi="Book Antiqua"/>
          <w:sz w:val="24"/>
          <w:szCs w:val="24"/>
        </w:rPr>
        <w:t xml:space="preserve">Muhtarom, </w:t>
      </w:r>
      <w:r w:rsidRPr="008C1F46">
        <w:rPr>
          <w:rFonts w:ascii="Book Antiqua" w:hAnsi="Book Antiqua"/>
          <w:i/>
          <w:iCs/>
          <w:sz w:val="24"/>
          <w:szCs w:val="24"/>
        </w:rPr>
        <w:t>Reproduksi Ulama di Era Globalisasi</w:t>
      </w:r>
      <w:r w:rsidRPr="008C1F46">
        <w:rPr>
          <w:rFonts w:ascii="Book Antiqua" w:hAnsi="Book Antiqua"/>
          <w:i/>
          <w:iCs/>
          <w:sz w:val="24"/>
          <w:szCs w:val="24"/>
          <w:lang w:val="id-ID"/>
        </w:rPr>
        <w:t>:</w:t>
      </w:r>
      <w:r w:rsidRPr="008C1F46">
        <w:rPr>
          <w:rFonts w:ascii="Book Antiqua" w:hAnsi="Book Antiqua"/>
          <w:i/>
          <w:iCs/>
          <w:sz w:val="24"/>
          <w:szCs w:val="24"/>
        </w:rPr>
        <w:t xml:space="preserve"> Resistensi Tradisional Islam, </w:t>
      </w:r>
      <w:r w:rsidRPr="008C1F46">
        <w:rPr>
          <w:rFonts w:ascii="Book Antiqua" w:hAnsi="Book Antiqua"/>
          <w:sz w:val="24"/>
          <w:szCs w:val="24"/>
        </w:rPr>
        <w:t>Yogyakarta</w:t>
      </w:r>
      <w:r w:rsidRPr="008C1F46">
        <w:rPr>
          <w:rFonts w:ascii="Book Antiqua" w:hAnsi="Book Antiqua"/>
          <w:sz w:val="24"/>
          <w:szCs w:val="24"/>
          <w:lang w:val="id-ID"/>
        </w:rPr>
        <w:t>:</w:t>
      </w:r>
      <w:r w:rsidRPr="008C1F46">
        <w:rPr>
          <w:rFonts w:ascii="Book Antiqua" w:hAnsi="Book Antiqua"/>
          <w:sz w:val="24"/>
          <w:szCs w:val="24"/>
        </w:rPr>
        <w:t xml:space="preserve"> Pustaka Pelajar, 2005</w:t>
      </w:r>
      <w:r w:rsidRPr="008C1F46">
        <w:rPr>
          <w:rFonts w:ascii="Book Antiqua" w:hAnsi="Book Antiqua"/>
          <w:i/>
          <w:iCs/>
          <w:sz w:val="24"/>
          <w:szCs w:val="24"/>
        </w:rPr>
        <w:t xml:space="preserve"> </w:t>
      </w:r>
    </w:p>
    <w:p w:rsidR="008F2FD0" w:rsidRPr="008C1F46" w:rsidRDefault="008F2FD0" w:rsidP="008F2FD0">
      <w:pPr>
        <w:pStyle w:val="FootnoteText"/>
        <w:ind w:left="567" w:hanging="567"/>
        <w:jc w:val="both"/>
        <w:rPr>
          <w:rFonts w:ascii="Book Antiqua" w:hAnsi="Book Antiqua"/>
          <w:sz w:val="24"/>
          <w:szCs w:val="24"/>
        </w:rPr>
      </w:pPr>
      <w:r w:rsidRPr="008C1F46">
        <w:rPr>
          <w:rFonts w:ascii="Book Antiqua" w:hAnsi="Book Antiqua"/>
          <w:sz w:val="24"/>
          <w:szCs w:val="24"/>
        </w:rPr>
        <w:t xml:space="preserve">Nanang Fattah, </w:t>
      </w:r>
      <w:r w:rsidRPr="008C1F46">
        <w:rPr>
          <w:rFonts w:ascii="Book Antiqua" w:hAnsi="Book Antiqua"/>
          <w:i/>
          <w:sz w:val="24"/>
          <w:szCs w:val="24"/>
        </w:rPr>
        <w:t xml:space="preserve">Landasan Manajemen Pendidikan, </w:t>
      </w:r>
      <w:r w:rsidRPr="008C1F46">
        <w:rPr>
          <w:rFonts w:ascii="Book Antiqua" w:hAnsi="Book Antiqua"/>
          <w:sz w:val="24"/>
          <w:szCs w:val="24"/>
        </w:rPr>
        <w:t>Bandung: PT. Remaja Rosdakarya</w:t>
      </w:r>
      <w:r w:rsidRPr="008C1F46">
        <w:rPr>
          <w:rFonts w:ascii="Book Antiqua" w:hAnsi="Book Antiqua"/>
          <w:sz w:val="24"/>
          <w:szCs w:val="24"/>
          <w:lang w:val="id-ID"/>
        </w:rPr>
        <w:t>,</w:t>
      </w:r>
      <w:r w:rsidRPr="008C1F46">
        <w:rPr>
          <w:rFonts w:ascii="Book Antiqua" w:hAnsi="Book Antiqua"/>
          <w:sz w:val="24"/>
          <w:szCs w:val="24"/>
        </w:rPr>
        <w:t xml:space="preserve"> 2000 </w:t>
      </w:r>
    </w:p>
    <w:p w:rsidR="008F2FD0" w:rsidRPr="008C1F46" w:rsidRDefault="008F2FD0" w:rsidP="008F2FD0">
      <w:pPr>
        <w:ind w:left="567" w:hanging="567"/>
        <w:jc w:val="both"/>
        <w:rPr>
          <w:rFonts w:ascii="Book Antiqua" w:hAnsi="Book Antiqua"/>
          <w:lang w:val="es-ES"/>
        </w:rPr>
      </w:pPr>
      <w:r w:rsidRPr="008C1F46">
        <w:rPr>
          <w:rFonts w:ascii="Book Antiqua" w:hAnsi="Book Antiqua"/>
        </w:rPr>
        <w:t>Nurcholish</w:t>
      </w:r>
      <w:r w:rsidRPr="008C1F46">
        <w:rPr>
          <w:rFonts w:ascii="Book Antiqua" w:hAnsi="Book Antiqua"/>
          <w:lang w:val="es-ES"/>
        </w:rPr>
        <w:t xml:space="preserve"> </w:t>
      </w:r>
      <w:r w:rsidRPr="008C1F46">
        <w:rPr>
          <w:rFonts w:ascii="Book Antiqua" w:hAnsi="Book Antiqua"/>
        </w:rPr>
        <w:t xml:space="preserve">Madjid, </w:t>
      </w:r>
      <w:r w:rsidRPr="008C1F46">
        <w:rPr>
          <w:rFonts w:ascii="Book Antiqua" w:hAnsi="Book Antiqua"/>
          <w:lang w:val="es-ES"/>
        </w:rPr>
        <w:t xml:space="preserve">“Islam dan Politik Suatu Tinjauan atas Prinsip-prinsip Hukum dan Keadilan”, </w:t>
      </w:r>
      <w:r w:rsidRPr="008C1F46">
        <w:rPr>
          <w:rFonts w:ascii="Book Antiqua" w:hAnsi="Book Antiqua"/>
          <w:i/>
          <w:iCs/>
          <w:lang w:val="es-ES"/>
        </w:rPr>
        <w:t xml:space="preserve">Jurnal Pemikiran Islam PARAMADINA, </w:t>
      </w:r>
      <w:r w:rsidRPr="008C1F46">
        <w:rPr>
          <w:rFonts w:ascii="Book Antiqua" w:hAnsi="Book Antiqua"/>
          <w:lang w:val="es-ES"/>
        </w:rPr>
        <w:t xml:space="preserve">Vol. I, </w:t>
      </w:r>
      <w:r w:rsidRPr="008C1F46">
        <w:rPr>
          <w:rFonts w:ascii="Book Antiqua" w:hAnsi="Book Antiqua"/>
          <w:lang w:val="es-ES"/>
        </w:rPr>
        <w:lastRenderedPageBreak/>
        <w:t>1, Juli-Desember, Jakarta: Paramadina</w:t>
      </w:r>
      <w:r w:rsidRPr="008C1F46">
        <w:rPr>
          <w:rFonts w:ascii="Book Antiqua" w:hAnsi="Book Antiqua"/>
        </w:rPr>
        <w:t xml:space="preserve">, </w:t>
      </w:r>
      <w:r w:rsidRPr="008C1F46">
        <w:rPr>
          <w:rFonts w:ascii="Book Antiqua" w:hAnsi="Book Antiqua"/>
          <w:lang w:val="es-ES"/>
        </w:rPr>
        <w:t xml:space="preserve">1998 </w:t>
      </w:r>
    </w:p>
    <w:p w:rsidR="008F2FD0" w:rsidRPr="008C1F46" w:rsidRDefault="008F2FD0" w:rsidP="008F2FD0">
      <w:pPr>
        <w:ind w:left="567" w:hanging="567"/>
        <w:jc w:val="both"/>
        <w:rPr>
          <w:rFonts w:ascii="Book Antiqua" w:hAnsi="Book Antiqua"/>
        </w:rPr>
      </w:pPr>
      <w:r w:rsidRPr="008C1F46">
        <w:rPr>
          <w:rFonts w:ascii="Book Antiqua" w:hAnsi="Book Antiqua"/>
        </w:rPr>
        <w:t>Nurcholish</w:t>
      </w:r>
      <w:r w:rsidRPr="008C1F46">
        <w:rPr>
          <w:rFonts w:ascii="Book Antiqua" w:hAnsi="Book Antiqua"/>
          <w:i/>
          <w:iCs/>
        </w:rPr>
        <w:t xml:space="preserve"> </w:t>
      </w:r>
      <w:r w:rsidRPr="008C1F46">
        <w:rPr>
          <w:rFonts w:ascii="Book Antiqua" w:hAnsi="Book Antiqua"/>
        </w:rPr>
        <w:t xml:space="preserve">Madjid, </w:t>
      </w:r>
      <w:r w:rsidRPr="008C1F46">
        <w:rPr>
          <w:rFonts w:ascii="Book Antiqua" w:hAnsi="Book Antiqua"/>
          <w:i/>
          <w:iCs/>
        </w:rPr>
        <w:t>Bilik-Bilik Pesantren Sebuah Potret Perjalanan</w:t>
      </w:r>
      <w:r w:rsidRPr="008C1F46">
        <w:rPr>
          <w:rFonts w:ascii="Book Antiqua" w:hAnsi="Book Antiqua"/>
        </w:rPr>
        <w:t>, Jakarta: Paramadina, 1997</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rPr>
        <w:t>Nurcholis</w:t>
      </w:r>
      <w:r w:rsidRPr="008C1F46">
        <w:rPr>
          <w:rFonts w:ascii="Book Antiqua" w:hAnsi="Book Antiqua"/>
          <w:sz w:val="24"/>
          <w:szCs w:val="24"/>
          <w:lang w:val="id-ID"/>
        </w:rPr>
        <w:t>h</w:t>
      </w:r>
      <w:r w:rsidRPr="008C1F46">
        <w:rPr>
          <w:rFonts w:ascii="Book Antiqua" w:hAnsi="Book Antiqua"/>
          <w:sz w:val="24"/>
          <w:szCs w:val="24"/>
        </w:rPr>
        <w:t xml:space="preserve"> Madjid, </w:t>
      </w:r>
      <w:r w:rsidRPr="008C1F46">
        <w:rPr>
          <w:rFonts w:ascii="Book Antiqua" w:hAnsi="Book Antiqua"/>
          <w:i/>
          <w:iCs/>
          <w:sz w:val="24"/>
          <w:szCs w:val="24"/>
        </w:rPr>
        <w:t xml:space="preserve">Bilik-Bilik Pesantren Sebuah Potret Perjalanan, </w:t>
      </w:r>
      <w:r w:rsidRPr="008C1F46">
        <w:rPr>
          <w:rFonts w:ascii="Book Antiqua" w:hAnsi="Book Antiqua"/>
          <w:sz w:val="24"/>
          <w:szCs w:val="24"/>
        </w:rPr>
        <w:t>Jakarta, Paramadina, 1997</w:t>
      </w:r>
    </w:p>
    <w:p w:rsidR="008F2FD0" w:rsidRPr="008C1F46" w:rsidRDefault="008F2FD0" w:rsidP="008F2FD0">
      <w:pPr>
        <w:ind w:left="567" w:hanging="567"/>
        <w:jc w:val="both"/>
        <w:rPr>
          <w:rFonts w:ascii="Book Antiqua" w:hAnsi="Book Antiqua"/>
        </w:rPr>
      </w:pPr>
      <w:r w:rsidRPr="008C1F46">
        <w:rPr>
          <w:rFonts w:ascii="Book Antiqua" w:hAnsi="Book Antiqua"/>
        </w:rPr>
        <w:t>Nurcholish</w:t>
      </w:r>
      <w:r w:rsidRPr="008C1F46">
        <w:rPr>
          <w:rFonts w:ascii="Book Antiqua" w:hAnsi="Book Antiqua"/>
          <w:i/>
          <w:iCs/>
        </w:rPr>
        <w:t xml:space="preserve"> </w:t>
      </w:r>
      <w:r w:rsidRPr="008C1F46">
        <w:rPr>
          <w:rFonts w:ascii="Book Antiqua" w:hAnsi="Book Antiqua"/>
        </w:rPr>
        <w:t xml:space="preserve">Madjid, </w:t>
      </w:r>
      <w:r w:rsidRPr="008C1F46">
        <w:rPr>
          <w:rFonts w:ascii="Book Antiqua" w:hAnsi="Book Antiqua"/>
          <w:i/>
          <w:iCs/>
          <w:lang w:val="es-ES"/>
        </w:rPr>
        <w:t xml:space="preserve">Cita-cita Politik Islam Era Reformasi, </w:t>
      </w:r>
      <w:r w:rsidRPr="008C1F46">
        <w:rPr>
          <w:rFonts w:ascii="Book Antiqua" w:hAnsi="Book Antiqua"/>
          <w:lang w:val="es-ES"/>
        </w:rPr>
        <w:t>Jakarta: Paramadina</w:t>
      </w:r>
      <w:r w:rsidRPr="008C1F46">
        <w:rPr>
          <w:rFonts w:ascii="Book Antiqua" w:hAnsi="Book Antiqua"/>
        </w:rPr>
        <w:t>, 1999</w:t>
      </w:r>
    </w:p>
    <w:p w:rsidR="008F2FD0" w:rsidRPr="008C1F46" w:rsidRDefault="008F2FD0" w:rsidP="008F2FD0">
      <w:pPr>
        <w:pStyle w:val="FootnoteText"/>
        <w:ind w:left="720" w:hanging="720"/>
        <w:jc w:val="both"/>
        <w:rPr>
          <w:rFonts w:ascii="Book Antiqua" w:hAnsi="Book Antiqua"/>
          <w:sz w:val="24"/>
          <w:szCs w:val="24"/>
          <w:lang w:val="id-ID"/>
        </w:rPr>
      </w:pPr>
      <w:r w:rsidRPr="008C1F46">
        <w:rPr>
          <w:rFonts w:ascii="Book Antiqua" w:hAnsi="Book Antiqua"/>
          <w:sz w:val="24"/>
          <w:szCs w:val="24"/>
          <w:lang w:val="id-ID"/>
        </w:rPr>
        <w:t xml:space="preserve">Nurcholish Madjid, </w:t>
      </w:r>
      <w:r w:rsidRPr="008C1F46">
        <w:rPr>
          <w:rFonts w:ascii="Book Antiqua" w:hAnsi="Book Antiqua"/>
          <w:i/>
          <w:iCs/>
          <w:sz w:val="24"/>
          <w:szCs w:val="24"/>
          <w:lang w:val="id-ID"/>
        </w:rPr>
        <w:t xml:space="preserve">Islam Kemoderenan dan Keindonesiaan, </w:t>
      </w:r>
      <w:r w:rsidRPr="008C1F46">
        <w:rPr>
          <w:rFonts w:ascii="Book Antiqua" w:hAnsi="Book Antiqua"/>
          <w:sz w:val="24"/>
          <w:szCs w:val="24"/>
          <w:lang w:val="id-ID"/>
        </w:rPr>
        <w:t>Jakarta: Paramadina, 1996</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Olive, Peter F., </w:t>
      </w:r>
      <w:r w:rsidRPr="008C1F46">
        <w:rPr>
          <w:rFonts w:ascii="Book Antiqua" w:hAnsi="Book Antiqua"/>
          <w:i/>
          <w:iCs/>
          <w:color w:val="000000"/>
        </w:rPr>
        <w:t>Developing the Curriculum</w:t>
      </w:r>
      <w:r w:rsidRPr="008C1F46">
        <w:rPr>
          <w:rFonts w:ascii="Book Antiqua" w:hAnsi="Book Antiqua"/>
          <w:color w:val="000000"/>
        </w:rPr>
        <w:t>, Canada: Little Brown and Company, 1982</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Peter F. Olive, </w:t>
      </w:r>
      <w:r w:rsidRPr="008C1F46">
        <w:rPr>
          <w:rFonts w:ascii="Book Antiqua" w:hAnsi="Book Antiqua"/>
          <w:i/>
          <w:iCs/>
          <w:color w:val="000000"/>
        </w:rPr>
        <w:t>Developing the Curriculum</w:t>
      </w:r>
      <w:r w:rsidRPr="008C1F46">
        <w:rPr>
          <w:rFonts w:ascii="Book Antiqua" w:hAnsi="Book Antiqua"/>
          <w:color w:val="000000"/>
        </w:rPr>
        <w:t xml:space="preserve">, Canada: Little Brown and Company, 1982 </w:t>
      </w:r>
    </w:p>
    <w:p w:rsidR="008F2FD0" w:rsidRPr="008C1F46" w:rsidRDefault="008F2FD0" w:rsidP="008F2FD0">
      <w:pPr>
        <w:ind w:left="510" w:hanging="510"/>
        <w:jc w:val="both"/>
        <w:rPr>
          <w:rFonts w:ascii="Book Antiqua" w:hAnsi="Book Antiqua"/>
        </w:rPr>
      </w:pPr>
      <w:r w:rsidRPr="008C1F46">
        <w:rPr>
          <w:rFonts w:ascii="Book Antiqua" w:hAnsi="Book Antiqua"/>
        </w:rPr>
        <w:t xml:space="preserve">Philip Suprastomo Iskandar, </w:t>
      </w:r>
      <w:r w:rsidRPr="008C1F46">
        <w:rPr>
          <w:rFonts w:ascii="Book Antiqua" w:hAnsi="Book Antiqua"/>
          <w:i/>
        </w:rPr>
        <w:t>Peran Serta Masyrakat di Sekolah Dasar</w:t>
      </w:r>
      <w:r w:rsidRPr="008C1F46">
        <w:rPr>
          <w:rFonts w:ascii="Book Antiqua" w:hAnsi="Book Antiqua"/>
        </w:rPr>
        <w:t xml:space="preserve">, Bandung: Mimbar Pendidikan, 1988 </w:t>
      </w:r>
    </w:p>
    <w:p w:rsidR="008F2FD0" w:rsidRPr="008C1F46" w:rsidRDefault="008F2FD0" w:rsidP="008F2FD0">
      <w:pPr>
        <w:ind w:left="510" w:hanging="510"/>
        <w:jc w:val="both"/>
        <w:rPr>
          <w:rFonts w:ascii="Book Antiqua" w:hAnsi="Book Antiqua"/>
        </w:rPr>
      </w:pPr>
      <w:proofErr w:type="gramStart"/>
      <w:r w:rsidRPr="008C1F46">
        <w:rPr>
          <w:rFonts w:ascii="Book Antiqua" w:hAnsi="Book Antiqua"/>
          <w:bCs/>
        </w:rPr>
        <w:t>Pip.</w:t>
      </w:r>
      <w:proofErr w:type="gramEnd"/>
      <w:r w:rsidRPr="008C1F46">
        <w:rPr>
          <w:rFonts w:ascii="Book Antiqua" w:hAnsi="Book Antiqua"/>
          <w:bCs/>
        </w:rPr>
        <w:t xml:space="preserve"> “Kitab Kuning Trade Mark Pesantren,” Dokumen www. </w:t>
      </w:r>
      <w:r w:rsidRPr="008C1F46">
        <w:rPr>
          <w:rFonts w:ascii="Book Antiqua" w:hAnsi="Book Antiqua"/>
        </w:rPr>
        <w:t xml:space="preserve"> Tersedia di </w:t>
      </w:r>
      <w:hyperlink r:id="rId14" w:history="1">
        <w:r w:rsidRPr="008C1F46">
          <w:rPr>
            <w:rStyle w:val="Hyperlink"/>
            <w:rFonts w:ascii="Book Antiqua" w:hAnsi="Book Antiqua"/>
          </w:rPr>
          <w:t>www.pondokpesantren.net</w:t>
        </w:r>
      </w:hyperlink>
      <w:r w:rsidRPr="008C1F46">
        <w:rPr>
          <w:rFonts w:ascii="Book Antiqua" w:hAnsi="Book Antiqua"/>
        </w:rPr>
        <w:t>, [Diakses 1 September 2010]</w:t>
      </w:r>
    </w:p>
    <w:p w:rsidR="008F2FD0" w:rsidRPr="008C1F46" w:rsidRDefault="008F2FD0" w:rsidP="008F2FD0">
      <w:pPr>
        <w:ind w:left="510" w:hanging="510"/>
        <w:jc w:val="both"/>
        <w:rPr>
          <w:rFonts w:ascii="Book Antiqua" w:hAnsi="Book Antiqua"/>
        </w:rPr>
      </w:pPr>
      <w:proofErr w:type="gramStart"/>
      <w:r w:rsidRPr="008C1F46">
        <w:rPr>
          <w:rFonts w:ascii="Book Antiqua" w:hAnsi="Book Antiqua"/>
          <w:bCs/>
        </w:rPr>
        <w:t>Pip.</w:t>
      </w:r>
      <w:proofErr w:type="gramEnd"/>
      <w:r w:rsidRPr="008C1F46">
        <w:rPr>
          <w:rFonts w:ascii="Book Antiqua" w:hAnsi="Book Antiqua"/>
          <w:bCs/>
        </w:rPr>
        <w:t xml:space="preserve"> </w:t>
      </w:r>
      <w:proofErr w:type="gramStart"/>
      <w:r w:rsidRPr="008C1F46">
        <w:rPr>
          <w:rFonts w:ascii="Book Antiqua" w:hAnsi="Book Antiqua"/>
          <w:bCs/>
        </w:rPr>
        <w:t>“Kontekstualisasi Kitab Kuning di Era Global,” Dokumen www.</w:t>
      </w:r>
      <w:proofErr w:type="gramEnd"/>
      <w:r w:rsidRPr="008C1F46">
        <w:rPr>
          <w:rFonts w:ascii="Book Antiqua" w:hAnsi="Book Antiqua"/>
          <w:bCs/>
        </w:rPr>
        <w:t xml:space="preserve"> Tersedia di</w:t>
      </w:r>
      <w:r w:rsidRPr="008C1F46">
        <w:rPr>
          <w:rFonts w:ascii="Book Antiqua" w:hAnsi="Book Antiqua"/>
        </w:rPr>
        <w:t xml:space="preserve"> </w:t>
      </w:r>
      <w:hyperlink r:id="rId15" w:history="1">
        <w:r w:rsidRPr="008C1F46">
          <w:rPr>
            <w:rStyle w:val="Hyperlink"/>
            <w:rFonts w:ascii="Book Antiqua" w:hAnsi="Book Antiqua"/>
          </w:rPr>
          <w:t>www.pondokpesantren.net</w:t>
        </w:r>
      </w:hyperlink>
      <w:r w:rsidRPr="008C1F46">
        <w:rPr>
          <w:rFonts w:ascii="Book Antiqua" w:hAnsi="Book Antiqua"/>
        </w:rPr>
        <w:t>, [Diakses 1 September 2010]</w:t>
      </w:r>
    </w:p>
    <w:p w:rsidR="008F2FD0" w:rsidRPr="008C1F46" w:rsidRDefault="008F2FD0" w:rsidP="008F2FD0">
      <w:pPr>
        <w:ind w:left="510" w:hanging="510"/>
        <w:jc w:val="both"/>
        <w:rPr>
          <w:rFonts w:ascii="Book Antiqua" w:hAnsi="Book Antiqua"/>
          <w:bCs/>
        </w:rPr>
      </w:pPr>
      <w:proofErr w:type="gramStart"/>
      <w:r w:rsidRPr="008C1F46">
        <w:rPr>
          <w:rFonts w:ascii="Book Antiqua" w:hAnsi="Book Antiqua"/>
          <w:bCs/>
        </w:rPr>
        <w:t>Pip.</w:t>
      </w:r>
      <w:proofErr w:type="gramEnd"/>
      <w:r w:rsidRPr="008C1F46">
        <w:rPr>
          <w:rFonts w:ascii="Book Antiqua" w:hAnsi="Book Antiqua"/>
          <w:bCs/>
        </w:rPr>
        <w:t xml:space="preserve"> “Santri Tidak Hanya Menguasai Kitab Kuning Saja,” Dokumen www. </w:t>
      </w:r>
      <w:r w:rsidRPr="008C1F46">
        <w:rPr>
          <w:rFonts w:ascii="Book Antiqua" w:hAnsi="Book Antiqua"/>
        </w:rPr>
        <w:t xml:space="preserve"> Tersedia di </w:t>
      </w:r>
      <w:hyperlink r:id="rId16" w:history="1">
        <w:r w:rsidRPr="008C1F46">
          <w:rPr>
            <w:rStyle w:val="Hyperlink"/>
            <w:rFonts w:ascii="Book Antiqua" w:hAnsi="Book Antiqua"/>
          </w:rPr>
          <w:t>www.pondokpesantren.net</w:t>
        </w:r>
      </w:hyperlink>
      <w:r w:rsidRPr="008C1F46">
        <w:rPr>
          <w:rFonts w:ascii="Book Antiqua" w:hAnsi="Book Antiqua"/>
        </w:rPr>
        <w:t>, [Diakses 1 September 2010]</w:t>
      </w:r>
    </w:p>
    <w:p w:rsidR="008F2FD0" w:rsidRPr="008C1F46" w:rsidRDefault="008F2FD0" w:rsidP="008F2FD0">
      <w:pPr>
        <w:pStyle w:val="FootnoteText"/>
        <w:ind w:left="567" w:hanging="567"/>
        <w:jc w:val="both"/>
        <w:rPr>
          <w:rStyle w:val="Emphasis"/>
          <w:rFonts w:ascii="Book Antiqua" w:hAnsi="Book Antiqua"/>
          <w:sz w:val="24"/>
          <w:szCs w:val="24"/>
          <w:lang w:val="id-ID"/>
        </w:rPr>
      </w:pPr>
      <w:r w:rsidRPr="008C1F46">
        <w:rPr>
          <w:rFonts w:ascii="Book Antiqua" w:hAnsi="Book Antiqua"/>
          <w:sz w:val="24"/>
          <w:szCs w:val="24"/>
        </w:rPr>
        <w:t>Prima Roza</w:t>
      </w:r>
      <w:r w:rsidRPr="008C1F46">
        <w:rPr>
          <w:rFonts w:ascii="Book Antiqua" w:hAnsi="Book Antiqua"/>
          <w:sz w:val="24"/>
          <w:szCs w:val="24"/>
          <w:lang w:val="id-ID"/>
        </w:rPr>
        <w:t>, “</w:t>
      </w:r>
      <w:r w:rsidRPr="008C1F46">
        <w:rPr>
          <w:rFonts w:ascii="Book Antiqua" w:hAnsi="Book Antiqua"/>
          <w:sz w:val="24"/>
          <w:szCs w:val="24"/>
        </w:rPr>
        <w:t>Pendidikan dan Mutu Manusia</w:t>
      </w:r>
      <w:r w:rsidRPr="008C1F46">
        <w:rPr>
          <w:rFonts w:ascii="Book Antiqua" w:hAnsi="Book Antiqua"/>
          <w:sz w:val="24"/>
          <w:szCs w:val="24"/>
          <w:lang w:val="id-ID"/>
        </w:rPr>
        <w:t>”</w:t>
      </w:r>
      <w:r w:rsidRPr="008C1F46">
        <w:rPr>
          <w:rFonts w:ascii="Book Antiqua" w:hAnsi="Book Antiqua"/>
          <w:sz w:val="24"/>
          <w:szCs w:val="24"/>
        </w:rPr>
        <w:t xml:space="preserve"> dalam </w:t>
      </w:r>
      <w:r w:rsidRPr="008C1F46">
        <w:rPr>
          <w:rStyle w:val="Emphasis"/>
          <w:rFonts w:ascii="Book Antiqua" w:hAnsi="Book Antiqua"/>
          <w:sz w:val="24"/>
          <w:szCs w:val="24"/>
        </w:rPr>
        <w:t xml:space="preserve">Jurnal Sosioteknologi </w:t>
      </w:r>
      <w:r w:rsidRPr="008C1F46">
        <w:rPr>
          <w:rStyle w:val="Emphasis"/>
          <w:rFonts w:ascii="Book Antiqua" w:hAnsi="Book Antiqua"/>
          <w:i w:val="0"/>
          <w:iCs w:val="0"/>
          <w:sz w:val="24"/>
          <w:szCs w:val="24"/>
        </w:rPr>
        <w:t>Edisi 12 Tahun 6 Desember 2007</w:t>
      </w:r>
      <w:r w:rsidRPr="008C1F46">
        <w:rPr>
          <w:rStyle w:val="Emphasis"/>
          <w:rFonts w:ascii="Book Antiqua" w:hAnsi="Book Antiqua"/>
          <w:sz w:val="24"/>
          <w:szCs w:val="24"/>
        </w:rPr>
        <w:t xml:space="preserve"> </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Robert, Douglas A., </w:t>
      </w:r>
      <w:r w:rsidRPr="008C1F46">
        <w:rPr>
          <w:rFonts w:ascii="Book Antiqua" w:hAnsi="Book Antiqua"/>
          <w:i/>
          <w:iCs/>
          <w:color w:val="000000"/>
        </w:rPr>
        <w:t xml:space="preserve">Curriculum Development and The Unique Events, </w:t>
      </w:r>
      <w:r w:rsidRPr="008C1F46">
        <w:rPr>
          <w:rFonts w:ascii="Book Antiqua" w:hAnsi="Book Antiqua"/>
          <w:color w:val="000000"/>
        </w:rPr>
        <w:t xml:space="preserve">dalam Hugh Munby </w:t>
      </w:r>
      <w:proofErr w:type="gramStart"/>
      <w:r w:rsidRPr="008C1F46">
        <w:rPr>
          <w:rFonts w:ascii="Book Antiqua" w:hAnsi="Book Antiqua"/>
          <w:i/>
          <w:iCs/>
          <w:color w:val="000000"/>
        </w:rPr>
        <w:t>et.al</w:t>
      </w:r>
      <w:r w:rsidRPr="008C1F46">
        <w:rPr>
          <w:rFonts w:ascii="Book Antiqua" w:hAnsi="Book Antiqua"/>
          <w:color w:val="000000"/>
        </w:rPr>
        <w:t>.,</w:t>
      </w:r>
      <w:proofErr w:type="gramEnd"/>
      <w:r w:rsidRPr="008C1F46">
        <w:rPr>
          <w:rFonts w:ascii="Book Antiqua" w:hAnsi="Book Antiqua"/>
          <w:color w:val="000000"/>
        </w:rPr>
        <w:t xml:space="preserve"> </w:t>
      </w:r>
      <w:r w:rsidRPr="008C1F46">
        <w:rPr>
          <w:rFonts w:ascii="Book Antiqua" w:hAnsi="Book Antiqua"/>
          <w:i/>
          <w:iCs/>
          <w:color w:val="000000"/>
        </w:rPr>
        <w:t xml:space="preserve">Seeing Curriculum in a New Light: Essays form Science education, </w:t>
      </w:r>
      <w:r w:rsidRPr="008C1F46">
        <w:rPr>
          <w:rFonts w:ascii="Book Antiqua" w:hAnsi="Book Antiqua"/>
          <w:color w:val="000000"/>
        </w:rPr>
        <w:t>New York: University Press of America, 1980</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S. Nasution, </w:t>
      </w:r>
      <w:r w:rsidRPr="008C1F46">
        <w:rPr>
          <w:rFonts w:ascii="Book Antiqua" w:hAnsi="Book Antiqua"/>
          <w:i/>
          <w:iCs/>
          <w:color w:val="000000"/>
        </w:rPr>
        <w:t>Pengembangan Kurikulum</w:t>
      </w:r>
      <w:r w:rsidRPr="008C1F46">
        <w:rPr>
          <w:rFonts w:ascii="Book Antiqua" w:hAnsi="Book Antiqua"/>
          <w:color w:val="000000"/>
        </w:rPr>
        <w:t xml:space="preserve">, Bandung: Citra Aditya Bakti, </w:t>
      </w:r>
      <w:r w:rsidRPr="008C1F46">
        <w:rPr>
          <w:rFonts w:ascii="Book Antiqua" w:hAnsi="Book Antiqua"/>
        </w:rPr>
        <w:t>2002</w:t>
      </w:r>
    </w:p>
    <w:p w:rsidR="008F2FD0" w:rsidRPr="008C1F46" w:rsidRDefault="008F2FD0" w:rsidP="008F2FD0">
      <w:pPr>
        <w:pStyle w:val="FootnoteText"/>
        <w:ind w:left="567" w:hanging="567"/>
        <w:jc w:val="both"/>
        <w:rPr>
          <w:rFonts w:ascii="Book Antiqua" w:hAnsi="Book Antiqua"/>
          <w:i/>
          <w:iCs/>
          <w:sz w:val="24"/>
          <w:szCs w:val="24"/>
          <w:lang w:val="id-ID"/>
        </w:rPr>
      </w:pPr>
      <w:r w:rsidRPr="008C1F46">
        <w:rPr>
          <w:rFonts w:ascii="Book Antiqua" w:hAnsi="Book Antiqua"/>
          <w:sz w:val="24"/>
          <w:szCs w:val="24"/>
        </w:rPr>
        <w:t xml:space="preserve">Said Agil Husein Al-Munawar, </w:t>
      </w:r>
      <w:r w:rsidRPr="008C1F46">
        <w:rPr>
          <w:rFonts w:ascii="Book Antiqua" w:hAnsi="Book Antiqua"/>
          <w:i/>
          <w:iCs/>
          <w:sz w:val="24"/>
          <w:szCs w:val="24"/>
        </w:rPr>
        <w:t xml:space="preserve">Aktualisasi Nilai-Nilai Qur’ani dalam Sistem Pendidikan Islam, </w:t>
      </w:r>
      <w:r w:rsidRPr="008C1F46">
        <w:rPr>
          <w:rFonts w:ascii="Book Antiqua" w:hAnsi="Book Antiqua"/>
          <w:sz w:val="24"/>
          <w:szCs w:val="24"/>
        </w:rPr>
        <w:t>Jakarta</w:t>
      </w:r>
      <w:r w:rsidRPr="008C1F46">
        <w:rPr>
          <w:rFonts w:ascii="Book Antiqua" w:hAnsi="Book Antiqua"/>
          <w:sz w:val="24"/>
          <w:szCs w:val="24"/>
          <w:lang w:val="id-ID"/>
        </w:rPr>
        <w:t>:</w:t>
      </w:r>
      <w:r w:rsidRPr="008C1F46">
        <w:rPr>
          <w:rFonts w:ascii="Book Antiqua" w:hAnsi="Book Antiqua"/>
          <w:sz w:val="24"/>
          <w:szCs w:val="24"/>
        </w:rPr>
        <w:t xml:space="preserve"> Ciputat Press</w:t>
      </w:r>
      <w:r w:rsidRPr="008C1F46">
        <w:rPr>
          <w:rFonts w:ascii="Book Antiqua" w:hAnsi="Book Antiqua"/>
          <w:sz w:val="24"/>
          <w:szCs w:val="24"/>
          <w:lang w:val="id-ID"/>
        </w:rPr>
        <w:t xml:space="preserve">, </w:t>
      </w:r>
      <w:r w:rsidRPr="008C1F46">
        <w:rPr>
          <w:rFonts w:ascii="Book Antiqua" w:hAnsi="Book Antiqua"/>
          <w:sz w:val="24"/>
          <w:szCs w:val="24"/>
        </w:rPr>
        <w:t>2005</w:t>
      </w:r>
      <w:r w:rsidRPr="008C1F46">
        <w:rPr>
          <w:rFonts w:ascii="Book Antiqua" w:hAnsi="Book Antiqua"/>
          <w:i/>
          <w:iCs/>
          <w:sz w:val="24"/>
          <w:szCs w:val="24"/>
        </w:rPr>
        <w:t xml:space="preserve"> </w:t>
      </w:r>
    </w:p>
    <w:p w:rsidR="008F2FD0" w:rsidRPr="008C1F46" w:rsidRDefault="008F2FD0" w:rsidP="008F2FD0">
      <w:pPr>
        <w:ind w:left="567" w:hanging="567"/>
        <w:jc w:val="both"/>
        <w:rPr>
          <w:rFonts w:ascii="Book Antiqua" w:hAnsi="Book Antiqua"/>
          <w:lang w:val="sv-SE"/>
        </w:rPr>
      </w:pPr>
      <w:r w:rsidRPr="008C1F46">
        <w:rPr>
          <w:rFonts w:ascii="Book Antiqua" w:hAnsi="Book Antiqua"/>
          <w:lang w:val="sv-SE"/>
        </w:rPr>
        <w:t>Said Aqil Siradj</w:t>
      </w:r>
      <w:r w:rsidRPr="008C1F46">
        <w:rPr>
          <w:rFonts w:ascii="Book Antiqua" w:hAnsi="Book Antiqua"/>
        </w:rPr>
        <w:t xml:space="preserve">, </w:t>
      </w:r>
      <w:r w:rsidRPr="008C1F46">
        <w:rPr>
          <w:rFonts w:ascii="Book Antiqua" w:hAnsi="Book Antiqua"/>
          <w:lang w:val="sv-SE"/>
        </w:rPr>
        <w:t xml:space="preserve">Relasi Agama dan Negara,” </w:t>
      </w:r>
      <w:r w:rsidRPr="008C1F46">
        <w:rPr>
          <w:rFonts w:ascii="Book Antiqua" w:hAnsi="Book Antiqua"/>
          <w:i/>
          <w:iCs/>
          <w:lang w:val="sv-SE"/>
        </w:rPr>
        <w:t>Republika</w:t>
      </w:r>
      <w:r w:rsidRPr="008C1F46">
        <w:rPr>
          <w:rFonts w:ascii="Book Antiqua" w:hAnsi="Book Antiqua"/>
          <w:lang w:val="sv-SE"/>
        </w:rPr>
        <w:t>, 11 Januari</w:t>
      </w:r>
      <w:r w:rsidRPr="008C1F46">
        <w:rPr>
          <w:rFonts w:ascii="Book Antiqua" w:hAnsi="Book Antiqua"/>
        </w:rPr>
        <w:t xml:space="preserve">, </w:t>
      </w:r>
      <w:r w:rsidRPr="008C1F46">
        <w:rPr>
          <w:rFonts w:ascii="Book Antiqua" w:hAnsi="Book Antiqua"/>
          <w:lang w:val="sv-SE"/>
        </w:rPr>
        <w:t xml:space="preserve">2007 </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Schubert, William A., </w:t>
      </w:r>
      <w:r w:rsidRPr="008C1F46">
        <w:rPr>
          <w:rFonts w:ascii="Book Antiqua" w:hAnsi="Book Antiqua"/>
          <w:i/>
          <w:iCs/>
          <w:color w:val="000000"/>
        </w:rPr>
        <w:t xml:space="preserve">Curriculum (Perspective, Paradigm, and Possibility), </w:t>
      </w:r>
      <w:r w:rsidRPr="008C1F46">
        <w:rPr>
          <w:rFonts w:ascii="Book Antiqua" w:hAnsi="Book Antiqua"/>
          <w:color w:val="000000"/>
        </w:rPr>
        <w:t>New York: Macmillan Publishing Company</w:t>
      </w:r>
      <w:proofErr w:type="gramStart"/>
      <w:r w:rsidRPr="008C1F46">
        <w:rPr>
          <w:rFonts w:ascii="Book Antiqua" w:hAnsi="Book Antiqua"/>
          <w:color w:val="000000"/>
        </w:rPr>
        <w:t>,1986</w:t>
      </w:r>
      <w:proofErr w:type="gramEnd"/>
    </w:p>
    <w:p w:rsidR="008F2FD0" w:rsidRPr="008C1F46" w:rsidRDefault="008F2FD0" w:rsidP="008F2FD0">
      <w:pPr>
        <w:ind w:left="567" w:hanging="567"/>
        <w:jc w:val="both"/>
        <w:rPr>
          <w:rFonts w:ascii="Book Antiqua" w:hAnsi="Book Antiqua"/>
        </w:rPr>
      </w:pPr>
      <w:r w:rsidRPr="008C1F46">
        <w:rPr>
          <w:rFonts w:ascii="Book Antiqua" w:hAnsi="Book Antiqua"/>
        </w:rPr>
        <w:t xml:space="preserve">Shinta Nuriyah, </w:t>
      </w:r>
      <w:r w:rsidRPr="008C1F46">
        <w:rPr>
          <w:rFonts w:ascii="Book Antiqua" w:hAnsi="Book Antiqua"/>
          <w:i/>
          <w:iCs/>
        </w:rPr>
        <w:t xml:space="preserve">Islam Memihak Perempuan. </w:t>
      </w:r>
      <w:proofErr w:type="gramStart"/>
      <w:r w:rsidRPr="008C1F46">
        <w:rPr>
          <w:rFonts w:ascii="Book Antiqua" w:hAnsi="Book Antiqua"/>
        </w:rPr>
        <w:t>Dokumen www.</w:t>
      </w:r>
      <w:proofErr w:type="gramEnd"/>
      <w:r w:rsidRPr="008C1F46">
        <w:rPr>
          <w:rFonts w:ascii="Book Antiqua" w:hAnsi="Book Antiqua"/>
        </w:rPr>
        <w:t xml:space="preserve"> Tersedia: </w:t>
      </w:r>
      <w:r w:rsidRPr="008C1F46">
        <w:rPr>
          <w:rFonts w:ascii="Book Antiqua" w:hAnsi="Book Antiqua"/>
          <w:u w:val="single"/>
        </w:rPr>
        <w:t>http://islamlib.com/id/index.php?page=article&amp;id=221</w:t>
      </w:r>
      <w:r w:rsidRPr="008C1F46">
        <w:rPr>
          <w:rFonts w:ascii="Book Antiqua" w:hAnsi="Book Antiqua"/>
        </w:rPr>
        <w:t>. [Diakses 13 November 2007]</w:t>
      </w:r>
    </w:p>
    <w:p w:rsidR="008F2FD0" w:rsidRPr="008C1F46" w:rsidRDefault="008F2FD0" w:rsidP="008F2FD0">
      <w:pPr>
        <w:ind w:left="510" w:hanging="510"/>
        <w:jc w:val="both"/>
        <w:rPr>
          <w:rFonts w:ascii="Book Antiqua" w:hAnsi="Book Antiqua"/>
          <w:color w:val="000000"/>
        </w:rPr>
      </w:pPr>
      <w:proofErr w:type="gramStart"/>
      <w:r w:rsidRPr="008C1F46">
        <w:rPr>
          <w:rFonts w:ascii="Book Antiqua" w:hAnsi="Book Antiqua"/>
          <w:color w:val="000000"/>
        </w:rPr>
        <w:t xml:space="preserve">Smith, Mark K., </w:t>
      </w:r>
      <w:r w:rsidRPr="008C1F46">
        <w:rPr>
          <w:rFonts w:ascii="Book Antiqua" w:hAnsi="Book Antiqua"/>
          <w:i/>
          <w:iCs/>
          <w:color w:val="000000"/>
        </w:rPr>
        <w:t xml:space="preserve">Curriculum Theory and Practice, </w:t>
      </w:r>
      <w:r w:rsidRPr="008C1F46">
        <w:rPr>
          <w:rFonts w:ascii="Book Antiqua" w:hAnsi="Book Antiqua"/>
          <w:color w:val="000000"/>
        </w:rPr>
        <w:t>Dokumen www.</w:t>
      </w:r>
      <w:proofErr w:type="gramEnd"/>
      <w:r w:rsidRPr="008C1F46">
        <w:rPr>
          <w:rFonts w:ascii="Book Antiqua" w:hAnsi="Book Antiqua"/>
          <w:color w:val="000000"/>
        </w:rPr>
        <w:t xml:space="preserve"> Tersedia di </w:t>
      </w:r>
      <w:hyperlink r:id="rId17" w:history="1">
        <w:r w:rsidRPr="008C1F46">
          <w:rPr>
            <w:rStyle w:val="Hyperlink"/>
            <w:rFonts w:ascii="Book Antiqua" w:hAnsi="Book Antiqua"/>
            <w:color w:val="000000"/>
          </w:rPr>
          <w:t>http://www.infed.org/</w:t>
        </w:r>
      </w:hyperlink>
      <w:r w:rsidRPr="008C1F46">
        <w:rPr>
          <w:rFonts w:ascii="Book Antiqua" w:hAnsi="Book Antiqua"/>
          <w:color w:val="000000"/>
        </w:rPr>
        <w:t xml:space="preserve"> biblio/b-curric.htm</w:t>
      </w:r>
    </w:p>
    <w:p w:rsidR="008F2FD0" w:rsidRPr="008C1F46" w:rsidRDefault="008F2FD0" w:rsidP="008F2FD0">
      <w:pPr>
        <w:pStyle w:val="FootnoteText"/>
        <w:ind w:left="567" w:hanging="567"/>
        <w:jc w:val="both"/>
        <w:rPr>
          <w:rFonts w:ascii="Book Antiqua" w:hAnsi="Book Antiqua"/>
          <w:sz w:val="24"/>
          <w:szCs w:val="24"/>
        </w:rPr>
      </w:pPr>
      <w:r w:rsidRPr="008C1F46">
        <w:rPr>
          <w:rFonts w:ascii="Book Antiqua" w:hAnsi="Book Antiqua"/>
          <w:sz w:val="24"/>
          <w:szCs w:val="24"/>
        </w:rPr>
        <w:lastRenderedPageBreak/>
        <w:t xml:space="preserve">Soebagio Atmodiwirio, </w:t>
      </w:r>
      <w:r w:rsidRPr="008C1F46">
        <w:rPr>
          <w:rFonts w:ascii="Book Antiqua" w:hAnsi="Book Antiqua"/>
          <w:i/>
          <w:sz w:val="24"/>
          <w:szCs w:val="24"/>
        </w:rPr>
        <w:t xml:space="preserve">Manajemen Pendidikan Indonesia, </w:t>
      </w:r>
      <w:r w:rsidRPr="008C1F46">
        <w:rPr>
          <w:rFonts w:ascii="Book Antiqua" w:hAnsi="Book Antiqua"/>
          <w:sz w:val="24"/>
          <w:szCs w:val="24"/>
        </w:rPr>
        <w:t>Jakarta</w:t>
      </w:r>
      <w:r w:rsidRPr="008C1F46">
        <w:rPr>
          <w:rFonts w:ascii="Book Antiqua" w:hAnsi="Book Antiqua"/>
          <w:sz w:val="24"/>
          <w:szCs w:val="24"/>
          <w:lang w:val="id-ID"/>
        </w:rPr>
        <w:t>,</w:t>
      </w:r>
      <w:r w:rsidRPr="008C1F46">
        <w:rPr>
          <w:rFonts w:ascii="Book Antiqua" w:hAnsi="Book Antiqua"/>
          <w:sz w:val="24"/>
          <w:szCs w:val="24"/>
        </w:rPr>
        <w:t xml:space="preserve"> PT. Ardadizya Jaya</w:t>
      </w:r>
      <w:r w:rsidRPr="008C1F46">
        <w:rPr>
          <w:rFonts w:ascii="Book Antiqua" w:hAnsi="Book Antiqua"/>
          <w:sz w:val="24"/>
          <w:szCs w:val="24"/>
          <w:lang w:val="id-ID"/>
        </w:rPr>
        <w:t>, 2000</w:t>
      </w:r>
      <w:r w:rsidRPr="008C1F46">
        <w:rPr>
          <w:rFonts w:ascii="Book Antiqua" w:hAnsi="Book Antiqua"/>
          <w:sz w:val="24"/>
          <w:szCs w:val="24"/>
        </w:rPr>
        <w:t xml:space="preserve"> </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Soedjoko Prasodjo, </w:t>
      </w:r>
      <w:r w:rsidRPr="008C1F46">
        <w:rPr>
          <w:rFonts w:ascii="Book Antiqua" w:hAnsi="Book Antiqua"/>
          <w:i/>
          <w:iCs/>
          <w:sz w:val="24"/>
          <w:szCs w:val="24"/>
        </w:rPr>
        <w:t xml:space="preserve">Profil Pesantren, </w:t>
      </w:r>
      <w:r w:rsidRPr="008C1F46">
        <w:rPr>
          <w:rFonts w:ascii="Book Antiqua" w:hAnsi="Book Antiqua"/>
          <w:sz w:val="24"/>
          <w:szCs w:val="24"/>
        </w:rPr>
        <w:t>Jakarta: LP3ES</w:t>
      </w:r>
      <w:r w:rsidRPr="008C1F46">
        <w:rPr>
          <w:rFonts w:ascii="Book Antiqua" w:hAnsi="Book Antiqua"/>
          <w:sz w:val="24"/>
          <w:szCs w:val="24"/>
          <w:lang w:val="id-ID"/>
        </w:rPr>
        <w:t xml:space="preserve">, </w:t>
      </w:r>
      <w:r w:rsidRPr="008C1F46">
        <w:rPr>
          <w:rFonts w:ascii="Book Antiqua" w:hAnsi="Book Antiqua"/>
          <w:sz w:val="24"/>
          <w:szCs w:val="24"/>
        </w:rPr>
        <w:t>1982</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Steenbrink, Karel A., </w:t>
      </w:r>
      <w:r w:rsidRPr="008C1F46">
        <w:rPr>
          <w:rFonts w:ascii="Book Antiqua" w:hAnsi="Book Antiqua"/>
          <w:i/>
          <w:iCs/>
          <w:sz w:val="24"/>
          <w:szCs w:val="24"/>
        </w:rPr>
        <w:t xml:space="preserve">Pesantren, Madrasah, Sekolah: Pendidikan Islam dan Kurun Modern, </w:t>
      </w:r>
      <w:r w:rsidRPr="008C1F46">
        <w:rPr>
          <w:rFonts w:ascii="Book Antiqua" w:hAnsi="Book Antiqua"/>
          <w:sz w:val="24"/>
          <w:szCs w:val="24"/>
        </w:rPr>
        <w:t>Jakarta: LP3ES</w:t>
      </w:r>
      <w:r w:rsidRPr="008C1F46">
        <w:rPr>
          <w:rFonts w:ascii="Book Antiqua" w:hAnsi="Book Antiqua"/>
          <w:sz w:val="24"/>
          <w:szCs w:val="24"/>
          <w:lang w:val="id-ID"/>
        </w:rPr>
        <w:t xml:space="preserve">, </w:t>
      </w:r>
      <w:r w:rsidRPr="008C1F46">
        <w:rPr>
          <w:rFonts w:ascii="Book Antiqua" w:hAnsi="Book Antiqua"/>
          <w:sz w:val="24"/>
          <w:szCs w:val="24"/>
        </w:rPr>
        <w:t>1983</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Subandijah, </w:t>
      </w:r>
      <w:r w:rsidRPr="008C1F46">
        <w:rPr>
          <w:rFonts w:ascii="Book Antiqua" w:hAnsi="Book Antiqua"/>
          <w:i/>
          <w:iCs/>
          <w:color w:val="000000"/>
        </w:rPr>
        <w:t xml:space="preserve">Pengembangan dan Inovasi Kurikulum, </w:t>
      </w:r>
      <w:r w:rsidRPr="008C1F46">
        <w:rPr>
          <w:rFonts w:ascii="Book Antiqua" w:hAnsi="Book Antiqua"/>
          <w:color w:val="000000"/>
        </w:rPr>
        <w:t xml:space="preserve">Jakarta: Raja Grafindo Persada, 1996 </w:t>
      </w:r>
    </w:p>
    <w:p w:rsidR="008F2FD0" w:rsidRPr="008C1F46" w:rsidRDefault="008F2FD0" w:rsidP="00F95D8E">
      <w:pPr>
        <w:ind w:left="567" w:hanging="567"/>
        <w:jc w:val="both"/>
        <w:rPr>
          <w:rFonts w:ascii="Book Antiqua" w:hAnsi="Book Antiqua"/>
          <w:b/>
        </w:rPr>
      </w:pPr>
      <w:r w:rsidRPr="008C1F46">
        <w:rPr>
          <w:rFonts w:ascii="Book Antiqua" w:hAnsi="Book Antiqua"/>
        </w:rPr>
        <w:t xml:space="preserve">Sufyarma, </w:t>
      </w:r>
      <w:r w:rsidRPr="008C1F46">
        <w:rPr>
          <w:rFonts w:ascii="Book Antiqua" w:hAnsi="Book Antiqua"/>
          <w:i/>
        </w:rPr>
        <w:t xml:space="preserve">Kapita Selekta Manajemen Pendidikan, </w:t>
      </w:r>
      <w:r w:rsidRPr="008C1F46">
        <w:rPr>
          <w:rFonts w:ascii="Book Antiqua" w:hAnsi="Book Antiqua"/>
        </w:rPr>
        <w:t xml:space="preserve">Bandung: CV. Alfabeta, 2003 </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Sukmadinata Nana Syaodih, </w:t>
      </w:r>
      <w:r w:rsidRPr="008C1F46">
        <w:rPr>
          <w:rFonts w:ascii="Book Antiqua" w:hAnsi="Book Antiqua"/>
          <w:i/>
          <w:iCs/>
          <w:color w:val="000000"/>
        </w:rPr>
        <w:t>Pengembangan Kurikulum, Teori dan Praktek</w:t>
      </w:r>
      <w:r w:rsidRPr="008C1F46">
        <w:rPr>
          <w:rFonts w:ascii="Book Antiqua" w:hAnsi="Book Antiqua"/>
          <w:color w:val="000000"/>
        </w:rPr>
        <w:t>, Bandun: Remaja Rosda Karya, 2002</w:t>
      </w:r>
    </w:p>
    <w:p w:rsidR="008F2FD0" w:rsidRPr="008C1F46" w:rsidRDefault="008F2FD0" w:rsidP="008F2FD0">
      <w:pPr>
        <w:pStyle w:val="FootnoteText"/>
        <w:ind w:left="567" w:hanging="567"/>
        <w:jc w:val="both"/>
        <w:rPr>
          <w:rFonts w:ascii="Book Antiqua" w:hAnsi="Book Antiqua"/>
          <w:sz w:val="24"/>
          <w:szCs w:val="24"/>
          <w:lang w:val="id-ID"/>
        </w:rPr>
      </w:pPr>
      <w:proofErr w:type="gramStart"/>
      <w:r w:rsidRPr="008C1F46">
        <w:rPr>
          <w:rFonts w:ascii="Book Antiqua" w:hAnsi="Book Antiqua"/>
          <w:sz w:val="24"/>
          <w:szCs w:val="24"/>
        </w:rPr>
        <w:t>Suprayago.</w:t>
      </w:r>
      <w:proofErr w:type="gramEnd"/>
      <w:r w:rsidRPr="008C1F46">
        <w:rPr>
          <w:rFonts w:ascii="Book Antiqua" w:hAnsi="Book Antiqua"/>
          <w:sz w:val="24"/>
          <w:szCs w:val="24"/>
        </w:rPr>
        <w:t xml:space="preserve"> </w:t>
      </w:r>
      <w:proofErr w:type="gramStart"/>
      <w:r w:rsidRPr="008C1F46">
        <w:rPr>
          <w:rFonts w:ascii="Book Antiqua" w:hAnsi="Book Antiqua"/>
          <w:sz w:val="24"/>
          <w:szCs w:val="24"/>
        </w:rPr>
        <w:t xml:space="preserve">Imam, </w:t>
      </w:r>
      <w:r w:rsidRPr="008C1F46">
        <w:rPr>
          <w:rStyle w:val="Emphasis"/>
          <w:rFonts w:ascii="Book Antiqua" w:hAnsi="Book Antiqua"/>
          <w:sz w:val="24"/>
          <w:szCs w:val="24"/>
        </w:rPr>
        <w:t>Kiai dan Politik di Pedesaan (suatu kajian tentang Variasi dan bentuk Keterlibatan Politik Kiai).</w:t>
      </w:r>
      <w:proofErr w:type="gramEnd"/>
      <w:r w:rsidRPr="008C1F46">
        <w:rPr>
          <w:rStyle w:val="Emphasis"/>
          <w:rFonts w:ascii="Book Antiqua" w:hAnsi="Book Antiqua"/>
          <w:sz w:val="24"/>
          <w:szCs w:val="24"/>
        </w:rPr>
        <w:t xml:space="preserve"> </w:t>
      </w:r>
      <w:proofErr w:type="gramStart"/>
      <w:r w:rsidRPr="008C1F46">
        <w:rPr>
          <w:rFonts w:ascii="Book Antiqua" w:hAnsi="Book Antiqua"/>
          <w:sz w:val="24"/>
          <w:szCs w:val="24"/>
        </w:rPr>
        <w:t>Desertasi Doktor di Universitas Airlangga.</w:t>
      </w:r>
      <w:proofErr w:type="gramEnd"/>
      <w:r w:rsidRPr="008C1F46">
        <w:rPr>
          <w:rFonts w:ascii="Book Antiqua" w:hAnsi="Book Antiqua"/>
          <w:sz w:val="24"/>
          <w:szCs w:val="24"/>
        </w:rPr>
        <w:t xml:space="preserve"> 1997.</w:t>
      </w:r>
    </w:p>
    <w:p w:rsidR="008F2FD0" w:rsidRPr="008C1F46" w:rsidRDefault="008F2FD0" w:rsidP="008F2FD0">
      <w:pPr>
        <w:ind w:left="510" w:hanging="510"/>
        <w:jc w:val="both"/>
        <w:rPr>
          <w:rFonts w:ascii="Book Antiqua" w:hAnsi="Book Antiqua"/>
          <w:lang w:eastAsia="id-ID"/>
        </w:rPr>
      </w:pPr>
      <w:r w:rsidRPr="008C1F46">
        <w:rPr>
          <w:rFonts w:ascii="Book Antiqua" w:hAnsi="Book Antiqua"/>
          <w:lang w:eastAsia="id-ID"/>
        </w:rPr>
        <w:t xml:space="preserve">Syamsul Ma’arif, </w:t>
      </w:r>
      <w:r w:rsidRPr="008C1F46">
        <w:rPr>
          <w:rFonts w:ascii="Book Antiqua" w:hAnsi="Book Antiqua"/>
          <w:i/>
          <w:iCs/>
          <w:lang w:eastAsia="id-ID"/>
        </w:rPr>
        <w:t>Revitalisasi Pendidikan Islam</w:t>
      </w:r>
      <w:r w:rsidRPr="008C1F46">
        <w:rPr>
          <w:rFonts w:ascii="Book Antiqua" w:hAnsi="Book Antiqua"/>
          <w:lang w:eastAsia="id-ID"/>
        </w:rPr>
        <w:t>, Yogyakarta: Graha Ilmu, 2007</w:t>
      </w:r>
    </w:p>
    <w:p w:rsidR="008F2FD0" w:rsidRPr="008C1F46" w:rsidRDefault="008F2FD0" w:rsidP="008F2FD0">
      <w:pPr>
        <w:pStyle w:val="FootnoteText"/>
        <w:ind w:left="720" w:hanging="720"/>
        <w:jc w:val="both"/>
        <w:rPr>
          <w:rFonts w:ascii="Book Antiqua" w:hAnsi="Book Antiqua"/>
          <w:sz w:val="24"/>
          <w:szCs w:val="24"/>
        </w:rPr>
      </w:pPr>
      <w:r w:rsidRPr="008C1F46">
        <w:rPr>
          <w:rFonts w:ascii="Book Antiqua" w:hAnsi="Book Antiqua"/>
          <w:sz w:val="24"/>
          <w:szCs w:val="24"/>
          <w:lang w:val="id-ID"/>
        </w:rPr>
        <w:t xml:space="preserve">Tim Lapera, </w:t>
      </w:r>
      <w:r w:rsidRPr="008C1F46">
        <w:rPr>
          <w:rFonts w:ascii="Book Antiqua" w:hAnsi="Book Antiqua"/>
          <w:i/>
          <w:iCs/>
          <w:sz w:val="24"/>
          <w:szCs w:val="24"/>
          <w:lang w:val="id-ID"/>
        </w:rPr>
        <w:t xml:space="preserve">Di Mana Berkah Globalisasi? (Implikasi Globalisasi terhadap Kehidupan Rakyat), </w:t>
      </w:r>
      <w:r w:rsidRPr="008C1F46">
        <w:rPr>
          <w:rFonts w:ascii="Book Antiqua" w:hAnsi="Book Antiqua"/>
          <w:sz w:val="24"/>
          <w:szCs w:val="24"/>
          <w:lang w:val="id-ID"/>
        </w:rPr>
        <w:t>Yogyakarta: Lapera Pustaka Utama, 1998</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Wahjoetomo, </w:t>
      </w:r>
      <w:r w:rsidRPr="008C1F46">
        <w:rPr>
          <w:rFonts w:ascii="Book Antiqua" w:hAnsi="Book Antiqua"/>
          <w:i/>
          <w:iCs/>
          <w:sz w:val="24"/>
          <w:szCs w:val="24"/>
        </w:rPr>
        <w:t xml:space="preserve">Perguruan Tinggi Pesantren: Pendidikan Alternatif Masa Depan, </w:t>
      </w:r>
      <w:r w:rsidRPr="008C1F46">
        <w:rPr>
          <w:rFonts w:ascii="Book Antiqua" w:hAnsi="Book Antiqua"/>
          <w:sz w:val="24"/>
          <w:szCs w:val="24"/>
        </w:rPr>
        <w:t>Jakarta: Gema Insani Press</w:t>
      </w:r>
      <w:r w:rsidRPr="008C1F46">
        <w:rPr>
          <w:rFonts w:ascii="Book Antiqua" w:hAnsi="Book Antiqua"/>
          <w:sz w:val="24"/>
          <w:szCs w:val="24"/>
          <w:lang w:val="id-ID"/>
        </w:rPr>
        <w:t xml:space="preserve">, </w:t>
      </w:r>
      <w:r w:rsidRPr="008C1F46">
        <w:rPr>
          <w:rFonts w:ascii="Book Antiqua" w:hAnsi="Book Antiqua"/>
          <w:sz w:val="24"/>
          <w:szCs w:val="24"/>
        </w:rPr>
        <w:t>1997</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Wiles, Jon, and Bondi, Joseph, </w:t>
      </w:r>
      <w:r w:rsidRPr="008C1F46">
        <w:rPr>
          <w:rFonts w:ascii="Book Antiqua" w:hAnsi="Book Antiqua"/>
          <w:i/>
          <w:iCs/>
          <w:color w:val="000000"/>
        </w:rPr>
        <w:t xml:space="preserve">Curriculum Development, a Guide to Practice, </w:t>
      </w:r>
      <w:r w:rsidRPr="008C1F46">
        <w:rPr>
          <w:rFonts w:ascii="Book Antiqua" w:hAnsi="Book Antiqua"/>
          <w:color w:val="000000"/>
        </w:rPr>
        <w:t xml:space="preserve">New York: </w:t>
      </w:r>
      <w:r w:rsidRPr="008C1F46">
        <w:rPr>
          <w:rFonts w:ascii="Book Antiqua" w:hAnsi="Book Antiqua"/>
          <w:color w:val="000000"/>
        </w:rPr>
        <w:lastRenderedPageBreak/>
        <w:t xml:space="preserve">Macmillan Publishing Company, 1993 </w:t>
      </w:r>
    </w:p>
    <w:p w:rsidR="008F2FD0" w:rsidRPr="008C1F46" w:rsidRDefault="008F2FD0" w:rsidP="008F2FD0">
      <w:pPr>
        <w:ind w:left="510" w:hanging="510"/>
        <w:jc w:val="both"/>
        <w:rPr>
          <w:rFonts w:ascii="Book Antiqua" w:hAnsi="Book Antiqua"/>
          <w:color w:val="000000"/>
        </w:rPr>
      </w:pPr>
      <w:r w:rsidRPr="008C1F46">
        <w:rPr>
          <w:rFonts w:ascii="Book Antiqua" w:hAnsi="Book Antiqua"/>
          <w:color w:val="000000"/>
        </w:rPr>
        <w:t xml:space="preserve">William A.Schubert, </w:t>
      </w:r>
      <w:r w:rsidRPr="008C1F46">
        <w:rPr>
          <w:rFonts w:ascii="Book Antiqua" w:hAnsi="Book Antiqua"/>
          <w:i/>
          <w:iCs/>
          <w:color w:val="000000"/>
        </w:rPr>
        <w:t xml:space="preserve">Curriculum (Perspective, Paradigm, and Possibility), </w:t>
      </w:r>
      <w:r w:rsidRPr="008C1F46">
        <w:rPr>
          <w:rFonts w:ascii="Book Antiqua" w:hAnsi="Book Antiqua"/>
          <w:color w:val="000000"/>
        </w:rPr>
        <w:t xml:space="preserve">New York: Macmillan Publishing Company, 1986  </w:t>
      </w:r>
    </w:p>
    <w:p w:rsidR="008F2FD0" w:rsidRPr="008C1F46" w:rsidRDefault="008F2FD0" w:rsidP="008F2FD0">
      <w:pPr>
        <w:pStyle w:val="FootnoteText"/>
        <w:ind w:left="567" w:hanging="567"/>
        <w:jc w:val="both"/>
        <w:rPr>
          <w:rFonts w:ascii="Book Antiqua" w:hAnsi="Book Antiqua"/>
          <w:sz w:val="24"/>
          <w:szCs w:val="24"/>
        </w:rPr>
      </w:pPr>
      <w:r w:rsidRPr="008C1F46">
        <w:rPr>
          <w:rFonts w:ascii="Book Antiqua" w:hAnsi="Book Antiqua"/>
          <w:sz w:val="24"/>
          <w:szCs w:val="24"/>
        </w:rPr>
        <w:t>Zamachsyari</w:t>
      </w:r>
      <w:r w:rsidRPr="008C1F46">
        <w:rPr>
          <w:rFonts w:ascii="Book Antiqua" w:hAnsi="Book Antiqua"/>
          <w:i/>
          <w:iCs/>
          <w:sz w:val="24"/>
          <w:szCs w:val="24"/>
        </w:rPr>
        <w:t xml:space="preserve"> </w:t>
      </w:r>
      <w:r w:rsidRPr="008C1F46">
        <w:rPr>
          <w:rFonts w:ascii="Book Antiqua" w:hAnsi="Book Antiqua"/>
          <w:sz w:val="24"/>
          <w:szCs w:val="24"/>
        </w:rPr>
        <w:t xml:space="preserve">Dhofier, </w:t>
      </w:r>
      <w:r w:rsidRPr="008C1F46">
        <w:rPr>
          <w:rFonts w:ascii="Book Antiqua" w:hAnsi="Book Antiqua"/>
          <w:i/>
          <w:iCs/>
          <w:sz w:val="24"/>
          <w:szCs w:val="24"/>
        </w:rPr>
        <w:t>Tradisi</w:t>
      </w:r>
      <w:r w:rsidRPr="008C1F46">
        <w:rPr>
          <w:rFonts w:ascii="Book Antiqua" w:hAnsi="Book Antiqua"/>
          <w:sz w:val="24"/>
          <w:szCs w:val="24"/>
        </w:rPr>
        <w:t xml:space="preserve"> </w:t>
      </w:r>
      <w:r w:rsidRPr="008C1F46">
        <w:rPr>
          <w:rFonts w:ascii="Book Antiqua" w:hAnsi="Book Antiqua"/>
          <w:i/>
          <w:iCs/>
          <w:sz w:val="24"/>
          <w:szCs w:val="24"/>
        </w:rPr>
        <w:t xml:space="preserve">Pesantren, </w:t>
      </w:r>
      <w:r w:rsidRPr="008C1F46">
        <w:rPr>
          <w:rFonts w:ascii="Book Antiqua" w:hAnsi="Book Antiqua"/>
          <w:sz w:val="24"/>
          <w:szCs w:val="24"/>
        </w:rPr>
        <w:t>Jakarta: LP3ES</w:t>
      </w:r>
      <w:r w:rsidRPr="008C1F46">
        <w:rPr>
          <w:rFonts w:ascii="Book Antiqua" w:hAnsi="Book Antiqua"/>
          <w:sz w:val="24"/>
          <w:szCs w:val="24"/>
          <w:lang w:val="id-ID"/>
        </w:rPr>
        <w:t>, 1994</w:t>
      </w:r>
      <w:r w:rsidRPr="008C1F46">
        <w:rPr>
          <w:rFonts w:ascii="Book Antiqua" w:hAnsi="Book Antiqua"/>
          <w:sz w:val="24"/>
          <w:szCs w:val="24"/>
        </w:rPr>
        <w:t xml:space="preserve"> </w:t>
      </w:r>
    </w:p>
    <w:p w:rsidR="008F2FD0" w:rsidRPr="008C1F46" w:rsidRDefault="008F2FD0" w:rsidP="008F2FD0">
      <w:pPr>
        <w:pStyle w:val="FootnoteText"/>
        <w:ind w:left="567" w:hanging="567"/>
        <w:jc w:val="both"/>
        <w:rPr>
          <w:rFonts w:ascii="Book Antiqua" w:hAnsi="Book Antiqua"/>
          <w:sz w:val="24"/>
          <w:szCs w:val="24"/>
          <w:lang w:val="id-ID"/>
        </w:rPr>
      </w:pPr>
      <w:r w:rsidRPr="008C1F46">
        <w:rPr>
          <w:rFonts w:ascii="Book Antiqua" w:hAnsi="Book Antiqua"/>
          <w:sz w:val="24"/>
          <w:szCs w:val="24"/>
        </w:rPr>
        <w:t xml:space="preserve">Ziemek, Manfred, </w:t>
      </w:r>
      <w:r w:rsidRPr="008C1F46">
        <w:rPr>
          <w:rFonts w:ascii="Book Antiqua" w:hAnsi="Book Antiqua"/>
          <w:i/>
          <w:iCs/>
          <w:sz w:val="24"/>
          <w:szCs w:val="24"/>
        </w:rPr>
        <w:t xml:space="preserve">Pesantren dalam Perubahan Sosial, </w:t>
      </w:r>
      <w:r w:rsidRPr="008C1F46">
        <w:rPr>
          <w:rFonts w:ascii="Book Antiqua" w:hAnsi="Book Antiqua"/>
          <w:sz w:val="24"/>
          <w:szCs w:val="24"/>
        </w:rPr>
        <w:t>terj. Butche B. Soendjono, Jakarta: LP3ES</w:t>
      </w:r>
      <w:r w:rsidRPr="008C1F46">
        <w:rPr>
          <w:rFonts w:ascii="Book Antiqua" w:hAnsi="Book Antiqua"/>
          <w:sz w:val="24"/>
          <w:szCs w:val="24"/>
          <w:lang w:val="id-ID"/>
        </w:rPr>
        <w:t xml:space="preserve">, </w:t>
      </w:r>
      <w:r w:rsidRPr="008C1F46">
        <w:rPr>
          <w:rFonts w:ascii="Book Antiqua" w:hAnsi="Book Antiqua"/>
          <w:sz w:val="24"/>
          <w:szCs w:val="24"/>
        </w:rPr>
        <w:t>1985</w:t>
      </w:r>
    </w:p>
    <w:p w:rsidR="008F2FD0" w:rsidRPr="008C1F46" w:rsidRDefault="008F2FD0" w:rsidP="008F2FD0">
      <w:pPr>
        <w:pStyle w:val="BodyTextIndent2"/>
        <w:spacing w:line="240" w:lineRule="auto"/>
        <w:ind w:left="0"/>
        <w:rPr>
          <w:rFonts w:ascii="Book Antiqua" w:hAnsi="Book Antiqua"/>
          <w:lang w:val="id-ID"/>
        </w:rPr>
      </w:pPr>
    </w:p>
    <w:sectPr w:rsidR="008F2FD0" w:rsidRPr="008C1F46" w:rsidSect="007178A0">
      <w:type w:val="continuous"/>
      <w:pgSz w:w="12242" w:h="15842" w:code="1"/>
      <w:pgMar w:top="1701" w:right="1701" w:bottom="1701" w:left="2268" w:header="720" w:footer="72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F73" w:rsidRDefault="00622F73">
      <w:r>
        <w:separator/>
      </w:r>
    </w:p>
  </w:endnote>
  <w:endnote w:type="continuationSeparator" w:id="0">
    <w:p w:rsidR="00622F73" w:rsidRDefault="0062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226521"/>
      <w:docPartObj>
        <w:docPartGallery w:val="Page Numbers (Bottom of Page)"/>
        <w:docPartUnique/>
      </w:docPartObj>
    </w:sdtPr>
    <w:sdtEndPr>
      <w:rPr>
        <w:noProof/>
      </w:rPr>
    </w:sdtEndPr>
    <w:sdtContent>
      <w:p w:rsidR="009767EF" w:rsidRDefault="009767EF">
        <w:pPr>
          <w:pStyle w:val="Footer"/>
        </w:pPr>
        <w:r>
          <w:fldChar w:fldCharType="begin"/>
        </w:r>
        <w:r>
          <w:instrText xml:space="preserve"> PAGE   \* MERGEFORMAT </w:instrText>
        </w:r>
        <w:r>
          <w:fldChar w:fldCharType="separate"/>
        </w:r>
        <w:r w:rsidR="006D0B2A">
          <w:rPr>
            <w:noProof/>
          </w:rPr>
          <w:t>46</w:t>
        </w:r>
        <w:r>
          <w:rPr>
            <w:noProof/>
          </w:rPr>
          <w:fldChar w:fldCharType="end"/>
        </w:r>
      </w:p>
    </w:sdtContent>
  </w:sdt>
  <w:p w:rsidR="009767EF" w:rsidRDefault="009767E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F73" w:rsidRDefault="00622F73">
      <w:r>
        <w:separator/>
      </w:r>
    </w:p>
  </w:footnote>
  <w:footnote w:type="continuationSeparator" w:id="0">
    <w:p w:rsidR="00622F73" w:rsidRDefault="00622F73">
      <w:r>
        <w:continuationSeparator/>
      </w:r>
    </w:p>
  </w:footnote>
  <w:footnote w:id="1">
    <w:p w:rsidR="006E2E34" w:rsidRPr="008C1F46" w:rsidRDefault="009767EF" w:rsidP="006E2E34">
      <w:pPr>
        <w:pStyle w:val="FootnoteText"/>
        <w:jc w:val="both"/>
        <w:rPr>
          <w:rFonts w:ascii="Book Antiqua" w:hAnsi="Book Antiqua"/>
          <w:sz w:val="24"/>
          <w:szCs w:val="24"/>
          <w:lang w:val="id-ID"/>
        </w:rPr>
      </w:pPr>
      <w:r>
        <w:rPr>
          <w:rStyle w:val="FootnoteReference"/>
        </w:rPr>
        <w:footnoteRef/>
      </w:r>
      <w:r>
        <w:t xml:space="preserve"> </w:t>
      </w:r>
      <w:r w:rsidR="006E2E34" w:rsidRPr="006E2E34">
        <w:rPr>
          <w:rFonts w:ascii="Book Antiqua" w:hAnsi="Book Antiqua"/>
          <w:lang w:val="id-ID"/>
        </w:rPr>
        <w:t>Azyumardi Azra,</w:t>
      </w:r>
      <w:r w:rsidR="006E2E34" w:rsidRPr="006E2E34">
        <w:rPr>
          <w:rFonts w:ascii="Book Antiqua" w:hAnsi="Book Antiqua"/>
          <w:i/>
          <w:iCs/>
          <w:lang w:val="id-ID"/>
        </w:rPr>
        <w:t xml:space="preserve"> Pendidikan Islam, Tradisi dan Modernisasi Menuju Millenium, </w:t>
      </w:r>
      <w:r w:rsidR="006E2E34" w:rsidRPr="006E2E34">
        <w:rPr>
          <w:rFonts w:ascii="Book Antiqua" w:hAnsi="Book Antiqua"/>
          <w:lang w:val="id-ID"/>
        </w:rPr>
        <w:t>Ciputat: Kalimah, 2001</w:t>
      </w:r>
      <w:r w:rsidR="006E2E34">
        <w:rPr>
          <w:rFonts w:ascii="Book Antiqua" w:hAnsi="Book Antiqua"/>
          <w:lang w:val="id-ID"/>
        </w:rPr>
        <w:t>, hlm: 55-56.</w:t>
      </w:r>
    </w:p>
    <w:p w:rsidR="009767EF" w:rsidRPr="00AD780D" w:rsidRDefault="009767EF">
      <w:pPr>
        <w:pStyle w:val="FootnoteText"/>
        <w:rPr>
          <w:lang w:val="id-ID"/>
        </w:rPr>
      </w:pPr>
    </w:p>
  </w:footnote>
  <w:footnote w:id="2">
    <w:p w:rsidR="009767EF" w:rsidRPr="00404C51" w:rsidRDefault="009767EF" w:rsidP="00404C51">
      <w:pPr>
        <w:pStyle w:val="FootnoteText"/>
        <w:jc w:val="both"/>
        <w:rPr>
          <w:rFonts w:ascii="Book Antiqua" w:hAnsi="Book Antiqua"/>
          <w:lang w:val="id-ID"/>
        </w:rPr>
      </w:pPr>
      <w:r>
        <w:rPr>
          <w:rStyle w:val="FootnoteReference"/>
        </w:rPr>
        <w:footnoteRef/>
      </w:r>
      <w:r>
        <w:t xml:space="preserve"> </w:t>
      </w:r>
      <w:r w:rsidRPr="00404C51">
        <w:rPr>
          <w:rFonts w:ascii="Book Antiqua" w:hAnsi="Book Antiqua"/>
          <w:lang w:val="id-ID"/>
        </w:rPr>
        <w:t>Azyumardi Azra,</w:t>
      </w:r>
      <w:r w:rsidRPr="00404C51">
        <w:rPr>
          <w:rFonts w:ascii="Book Antiqua" w:hAnsi="Book Antiqua"/>
          <w:i/>
          <w:iCs/>
          <w:lang w:val="id-ID"/>
        </w:rPr>
        <w:t xml:space="preserve"> Pendidikan Islam, Tradisi dan Modernisasi Menuju Millenium, </w:t>
      </w:r>
      <w:r w:rsidRPr="00404C51">
        <w:rPr>
          <w:rFonts w:ascii="Book Antiqua" w:hAnsi="Book Antiqua"/>
          <w:lang w:val="id-ID"/>
        </w:rPr>
        <w:t>Ciputat: Kalimah, 2001</w:t>
      </w:r>
      <w:r>
        <w:rPr>
          <w:rFonts w:ascii="Book Antiqua" w:hAnsi="Book Antiqua"/>
          <w:lang w:val="id-ID"/>
        </w:rPr>
        <w:t>, hlm: 46.</w:t>
      </w:r>
    </w:p>
    <w:p w:rsidR="009767EF" w:rsidRPr="00AD780D" w:rsidRDefault="009767EF">
      <w:pPr>
        <w:pStyle w:val="FootnoteText"/>
        <w:rPr>
          <w:lang w:val="id-ID"/>
        </w:rPr>
      </w:pPr>
    </w:p>
  </w:footnote>
  <w:footnote w:id="3">
    <w:p w:rsidR="009767EF" w:rsidRPr="00AD780D" w:rsidRDefault="009767EF">
      <w:pPr>
        <w:pStyle w:val="FootnoteText"/>
        <w:rPr>
          <w:lang w:val="id-ID"/>
        </w:rPr>
      </w:pPr>
      <w:r>
        <w:rPr>
          <w:rStyle w:val="FootnoteReference"/>
        </w:rPr>
        <w:footnoteRef/>
      </w:r>
      <w:r>
        <w:t xml:space="preserve"> </w:t>
      </w:r>
      <w:r w:rsidRPr="00404C51">
        <w:rPr>
          <w:rFonts w:ascii="Book Antiqua" w:hAnsi="Book Antiqua"/>
          <w:lang w:val="id-ID"/>
        </w:rPr>
        <w:t>Azyumardi Azra,</w:t>
      </w:r>
      <w:r w:rsidRPr="00404C51">
        <w:rPr>
          <w:rFonts w:ascii="Book Antiqua" w:hAnsi="Book Antiqua"/>
          <w:i/>
          <w:iCs/>
          <w:lang w:val="id-ID"/>
        </w:rPr>
        <w:t xml:space="preserve"> Pendidikan Islam, Tradisi dan Modernisasi Menuju Millenium, </w:t>
      </w:r>
      <w:r w:rsidRPr="00404C51">
        <w:rPr>
          <w:rFonts w:ascii="Book Antiqua" w:hAnsi="Book Antiqua"/>
          <w:lang w:val="id-ID"/>
        </w:rPr>
        <w:t>Ciputat: Kalimah, 2001</w:t>
      </w:r>
      <w:r>
        <w:rPr>
          <w:rFonts w:ascii="Book Antiqua" w:hAnsi="Book Antiqua"/>
          <w:lang w:val="id-ID"/>
        </w:rPr>
        <w:t>, hlm: 46-47.</w:t>
      </w:r>
    </w:p>
  </w:footnote>
  <w:footnote w:id="4">
    <w:p w:rsidR="009767EF" w:rsidRPr="008C5AE7" w:rsidRDefault="009767EF" w:rsidP="008C5AE7">
      <w:pPr>
        <w:pStyle w:val="FootnoteText"/>
        <w:tabs>
          <w:tab w:val="left" w:pos="284"/>
        </w:tabs>
        <w:jc w:val="both"/>
        <w:rPr>
          <w:rFonts w:ascii="Book Antiqua" w:hAnsi="Book Antiqua"/>
          <w:lang w:val="id-ID"/>
        </w:rPr>
      </w:pPr>
      <w:r>
        <w:rPr>
          <w:rStyle w:val="FootnoteReference"/>
        </w:rPr>
        <w:footnoteRef/>
      </w:r>
      <w:r>
        <w:t xml:space="preserve"> </w:t>
      </w:r>
      <w:r w:rsidRPr="00B1008E">
        <w:rPr>
          <w:rFonts w:ascii="Book Antiqua" w:hAnsi="Book Antiqua"/>
          <w:lang w:val="id-ID"/>
        </w:rPr>
        <w:t>Djuwariyah, “Peningkatan Kualitas Sumber Daya Manusia Melalui Pendidikan Islam,” Yogyakarta: Jurnal El-Tarbawi No. 1 Vol. I, 2008, hlm: 17.</w:t>
      </w:r>
    </w:p>
    <w:p w:rsidR="009767EF" w:rsidRPr="008C5AE7" w:rsidRDefault="009767EF">
      <w:pPr>
        <w:pStyle w:val="FootnoteText"/>
        <w:rPr>
          <w:lang w:val="id-ID"/>
        </w:rPr>
      </w:pPr>
    </w:p>
  </w:footnote>
  <w:footnote w:id="5">
    <w:p w:rsidR="009767EF" w:rsidRPr="00AD780D" w:rsidRDefault="009767EF">
      <w:pPr>
        <w:pStyle w:val="FootnoteText"/>
        <w:rPr>
          <w:lang w:val="id-ID"/>
        </w:rPr>
      </w:pPr>
      <w:r>
        <w:rPr>
          <w:rStyle w:val="FootnoteReference"/>
        </w:rPr>
        <w:footnoteRef/>
      </w:r>
      <w:r>
        <w:t xml:space="preserve"> </w:t>
      </w:r>
      <w:r w:rsidRPr="00404C51">
        <w:rPr>
          <w:rFonts w:ascii="Book Antiqua" w:hAnsi="Book Antiqua"/>
          <w:lang w:val="id-ID"/>
        </w:rPr>
        <w:t>Azyumardi Azra,</w:t>
      </w:r>
      <w:r w:rsidRPr="00404C51">
        <w:rPr>
          <w:rFonts w:ascii="Book Antiqua" w:hAnsi="Book Antiqua"/>
          <w:i/>
          <w:iCs/>
          <w:lang w:val="id-ID"/>
        </w:rPr>
        <w:t xml:space="preserve"> Pendidikan Islam, Tradisi dan Modernisasi Menuju Millenium, </w:t>
      </w:r>
      <w:r w:rsidRPr="00404C51">
        <w:rPr>
          <w:rFonts w:ascii="Book Antiqua" w:hAnsi="Book Antiqua"/>
          <w:lang w:val="id-ID"/>
        </w:rPr>
        <w:t>Ciputat: Kalimah, 2001</w:t>
      </w:r>
      <w:r>
        <w:rPr>
          <w:rFonts w:ascii="Book Antiqua" w:hAnsi="Book Antiqua"/>
          <w:lang w:val="id-ID"/>
        </w:rPr>
        <w:t>, hlm: 47-48.</w:t>
      </w:r>
    </w:p>
  </w:footnote>
  <w:footnote w:id="6">
    <w:p w:rsidR="009767EF" w:rsidRPr="00AD780D" w:rsidRDefault="009767EF" w:rsidP="00AD780D">
      <w:pPr>
        <w:pStyle w:val="FootnoteText"/>
        <w:jc w:val="both"/>
        <w:rPr>
          <w:rFonts w:ascii="Book Antiqua" w:hAnsi="Book Antiqua"/>
          <w:lang w:val="id-ID"/>
        </w:rPr>
      </w:pPr>
      <w:r>
        <w:rPr>
          <w:rStyle w:val="FootnoteReference"/>
        </w:rPr>
        <w:footnoteRef/>
      </w:r>
      <w:r>
        <w:t xml:space="preserve"> </w:t>
      </w:r>
      <w:r w:rsidRPr="00AD780D">
        <w:rPr>
          <w:rFonts w:ascii="Book Antiqua" w:hAnsi="Book Antiqua"/>
          <w:lang w:val="id-ID"/>
        </w:rPr>
        <w:t xml:space="preserve">Langgulung, Hasan, </w:t>
      </w:r>
      <w:r w:rsidRPr="00AD780D">
        <w:rPr>
          <w:rFonts w:ascii="Book Antiqua" w:hAnsi="Book Antiqua"/>
          <w:i/>
          <w:iCs/>
          <w:lang w:val="id-ID"/>
        </w:rPr>
        <w:t xml:space="preserve">Peralihan Paradigma dalam Pendidikan Islam dan Sains Sosial, </w:t>
      </w:r>
      <w:r w:rsidRPr="00AD780D">
        <w:rPr>
          <w:rFonts w:ascii="Book Antiqua" w:hAnsi="Book Antiqua"/>
          <w:lang w:val="id-ID"/>
        </w:rPr>
        <w:t>Jakarta: Gaya Media Pratama, 2002</w:t>
      </w:r>
      <w:r>
        <w:rPr>
          <w:rFonts w:ascii="Book Antiqua" w:hAnsi="Book Antiqua"/>
          <w:lang w:val="id-ID"/>
        </w:rPr>
        <w:t>, hlm: 308.</w:t>
      </w:r>
    </w:p>
    <w:p w:rsidR="009767EF" w:rsidRPr="00AD780D" w:rsidRDefault="009767EF">
      <w:pPr>
        <w:pStyle w:val="FootnoteText"/>
        <w:rPr>
          <w:lang w:val="id-ID"/>
        </w:rPr>
      </w:pPr>
    </w:p>
  </w:footnote>
  <w:footnote w:id="7">
    <w:p w:rsidR="009767EF" w:rsidRPr="008C1F46" w:rsidRDefault="009767EF" w:rsidP="00C71BF4">
      <w:pPr>
        <w:pStyle w:val="FootnoteText"/>
        <w:jc w:val="both"/>
        <w:rPr>
          <w:rFonts w:ascii="Book Antiqua" w:hAnsi="Book Antiqua"/>
          <w:sz w:val="24"/>
          <w:szCs w:val="24"/>
          <w:lang w:val="id-ID"/>
        </w:rPr>
      </w:pPr>
      <w:r>
        <w:rPr>
          <w:rStyle w:val="FootnoteReference"/>
        </w:rPr>
        <w:footnoteRef/>
      </w:r>
      <w:r>
        <w:t xml:space="preserve"> </w:t>
      </w:r>
      <w:r w:rsidRPr="00C71BF4">
        <w:rPr>
          <w:rFonts w:ascii="Book Antiqua" w:hAnsi="Book Antiqua"/>
          <w:lang w:val="id-ID"/>
        </w:rPr>
        <w:t xml:space="preserve">Azyumardi Azra, </w:t>
      </w:r>
      <w:r w:rsidRPr="00C71BF4">
        <w:rPr>
          <w:rFonts w:ascii="Book Antiqua" w:hAnsi="Book Antiqua"/>
          <w:i/>
          <w:iCs/>
          <w:lang w:val="id-ID"/>
        </w:rPr>
        <w:t xml:space="preserve">Esei-Esei Intelektual Muslim dan Pendidikan Islam, </w:t>
      </w:r>
      <w:r w:rsidRPr="00C71BF4">
        <w:rPr>
          <w:rFonts w:ascii="Book Antiqua" w:hAnsi="Book Antiqua"/>
          <w:lang w:val="id-ID"/>
        </w:rPr>
        <w:t>Jakarta: Logos, 1999</w:t>
      </w:r>
      <w:r>
        <w:rPr>
          <w:rFonts w:ascii="Book Antiqua" w:hAnsi="Book Antiqua"/>
          <w:lang w:val="id-ID"/>
        </w:rPr>
        <w:t>, hlm: 6-7.</w:t>
      </w:r>
    </w:p>
    <w:p w:rsidR="009767EF" w:rsidRPr="00C351F8" w:rsidRDefault="009767EF">
      <w:pPr>
        <w:pStyle w:val="FootnoteText"/>
        <w:rPr>
          <w:lang w:val="id-ID"/>
        </w:rPr>
      </w:pPr>
    </w:p>
  </w:footnote>
  <w:footnote w:id="8">
    <w:p w:rsidR="009767EF" w:rsidRPr="005C5DA8" w:rsidRDefault="009767EF" w:rsidP="005C5DA8">
      <w:pPr>
        <w:pStyle w:val="FootnoteText"/>
        <w:jc w:val="both"/>
        <w:rPr>
          <w:rFonts w:ascii="Book Antiqua" w:hAnsi="Book Antiqua"/>
          <w:lang w:val="id-ID"/>
        </w:rPr>
      </w:pPr>
      <w:r>
        <w:rPr>
          <w:rStyle w:val="FootnoteReference"/>
        </w:rPr>
        <w:footnoteRef/>
      </w:r>
      <w:r>
        <w:t xml:space="preserve"> </w:t>
      </w:r>
      <w:r w:rsidRPr="005C5DA8">
        <w:rPr>
          <w:rFonts w:ascii="Book Antiqua" w:hAnsi="Book Antiqua"/>
          <w:lang w:val="id-ID"/>
        </w:rPr>
        <w:t xml:space="preserve">Ahmad Darmadji, “Pendidikan Islam dan Pembangunan Sumber Daya Manusia,” dalam Musleh Usa dan Aden Wijaya (ed.), </w:t>
      </w:r>
      <w:r w:rsidRPr="005C5DA8">
        <w:rPr>
          <w:rFonts w:ascii="Book Antiqua" w:hAnsi="Book Antiqua"/>
          <w:i/>
          <w:iCs/>
          <w:lang w:val="id-ID"/>
        </w:rPr>
        <w:t xml:space="preserve">Pendidikan Islam dalam Peradaban Industrial, </w:t>
      </w:r>
      <w:r w:rsidRPr="005C5DA8">
        <w:rPr>
          <w:rFonts w:ascii="Book Antiqua" w:hAnsi="Book Antiqua"/>
          <w:lang w:val="id-ID"/>
        </w:rPr>
        <w:t>Yogyakarta: Aditya Media, 1997</w:t>
      </w:r>
      <w:r>
        <w:rPr>
          <w:rFonts w:ascii="Book Antiqua" w:hAnsi="Book Antiqua"/>
          <w:lang w:val="id-ID"/>
        </w:rPr>
        <w:t>, hlm: 192.</w:t>
      </w:r>
    </w:p>
    <w:p w:rsidR="009767EF" w:rsidRPr="005C5DA8" w:rsidRDefault="009767EF">
      <w:pPr>
        <w:pStyle w:val="FootnoteText"/>
        <w:rPr>
          <w:lang w:val="id-ID"/>
        </w:rPr>
      </w:pPr>
    </w:p>
  </w:footnote>
  <w:footnote w:id="9">
    <w:p w:rsidR="00BE19BE" w:rsidRPr="00BE19BE" w:rsidRDefault="004F30FA" w:rsidP="00BE19BE">
      <w:pPr>
        <w:jc w:val="both"/>
        <w:rPr>
          <w:rFonts w:ascii="Book Antiqua" w:hAnsi="Book Antiqua"/>
          <w:sz w:val="20"/>
          <w:szCs w:val="20"/>
          <w:lang w:val="id-ID" w:eastAsia="id-ID"/>
        </w:rPr>
      </w:pPr>
      <w:r>
        <w:rPr>
          <w:rStyle w:val="FootnoteReference"/>
        </w:rPr>
        <w:footnoteRef/>
      </w:r>
      <w:r>
        <w:t xml:space="preserve"> </w:t>
      </w:r>
      <w:r w:rsidR="00BE19BE" w:rsidRPr="00BE19BE">
        <w:rPr>
          <w:rFonts w:ascii="Book Antiqua" w:hAnsi="Book Antiqua"/>
          <w:sz w:val="20"/>
          <w:szCs w:val="20"/>
          <w:lang w:eastAsia="id-ID"/>
        </w:rPr>
        <w:t xml:space="preserve">Mudjia Rahardjo (ed.), </w:t>
      </w:r>
      <w:r w:rsidR="00BE19BE" w:rsidRPr="00BE19BE">
        <w:rPr>
          <w:rFonts w:ascii="Book Antiqua" w:hAnsi="Book Antiqua"/>
          <w:i/>
          <w:iCs/>
          <w:sz w:val="20"/>
          <w:szCs w:val="20"/>
          <w:lang w:eastAsia="id-ID"/>
        </w:rPr>
        <w:t>Quo Vadis Pendidikan Islam Pembacaan Realitas Pendidikan Isalam, Sosial dan Keagamaan</w:t>
      </w:r>
      <w:r w:rsidR="00BE19BE" w:rsidRPr="00BE19BE">
        <w:rPr>
          <w:rFonts w:ascii="Book Antiqua" w:hAnsi="Book Antiqua"/>
          <w:sz w:val="20"/>
          <w:szCs w:val="20"/>
          <w:lang w:eastAsia="id-ID"/>
        </w:rPr>
        <w:t>, Malang: UIN Malang Press, 2006</w:t>
      </w:r>
      <w:r w:rsidR="00BE19BE">
        <w:rPr>
          <w:rFonts w:ascii="Book Antiqua" w:hAnsi="Book Antiqua"/>
          <w:sz w:val="20"/>
          <w:szCs w:val="20"/>
          <w:lang w:val="id-ID" w:eastAsia="id-ID"/>
        </w:rPr>
        <w:t>, hlm: 54.</w:t>
      </w:r>
    </w:p>
    <w:p w:rsidR="004F30FA" w:rsidRPr="00BE19BE" w:rsidRDefault="004F30FA">
      <w:pPr>
        <w:pStyle w:val="FootnoteText"/>
      </w:pPr>
    </w:p>
  </w:footnote>
  <w:footnote w:id="10">
    <w:p w:rsidR="004F30FA" w:rsidRPr="008C1F46" w:rsidRDefault="004F30FA" w:rsidP="004F30FA">
      <w:pPr>
        <w:pStyle w:val="FootnoteText"/>
        <w:jc w:val="both"/>
        <w:rPr>
          <w:rFonts w:ascii="Book Antiqua" w:hAnsi="Book Antiqua"/>
          <w:sz w:val="24"/>
          <w:szCs w:val="24"/>
          <w:lang w:val="id-ID"/>
        </w:rPr>
      </w:pPr>
      <w:r>
        <w:rPr>
          <w:rStyle w:val="FootnoteReference"/>
        </w:rPr>
        <w:footnoteRef/>
      </w:r>
      <w:r>
        <w:t xml:space="preserve"> </w:t>
      </w:r>
      <w:r w:rsidRPr="004F30FA">
        <w:rPr>
          <w:rFonts w:ascii="Book Antiqua" w:hAnsi="Book Antiqua"/>
          <w:lang w:val="id-ID"/>
        </w:rPr>
        <w:t>Azyumardi Azra,</w:t>
      </w:r>
      <w:r w:rsidRPr="004F30FA">
        <w:rPr>
          <w:rFonts w:ascii="Book Antiqua" w:hAnsi="Book Antiqua"/>
          <w:i/>
          <w:iCs/>
          <w:lang w:val="id-ID"/>
        </w:rPr>
        <w:t xml:space="preserve"> Pendidikan Islam, Tradisi dan Modernisasi Menuju Millenium, </w:t>
      </w:r>
      <w:r w:rsidRPr="004F30FA">
        <w:rPr>
          <w:rFonts w:ascii="Book Antiqua" w:hAnsi="Book Antiqua"/>
          <w:lang w:val="id-ID"/>
        </w:rPr>
        <w:t>Ciputat: Kalimah, 2001</w:t>
      </w:r>
      <w:r>
        <w:rPr>
          <w:rFonts w:ascii="Book Antiqua" w:hAnsi="Book Antiqua"/>
          <w:lang w:val="id-ID"/>
        </w:rPr>
        <w:t>, hlm: 48.</w:t>
      </w:r>
    </w:p>
    <w:p w:rsidR="004F30FA" w:rsidRPr="004F30FA" w:rsidRDefault="004F30FA">
      <w:pPr>
        <w:pStyle w:val="FootnoteText"/>
        <w:rPr>
          <w:lang w:val="id-ID"/>
        </w:rPr>
      </w:pPr>
    </w:p>
  </w:footnote>
  <w:footnote w:id="11">
    <w:p w:rsidR="00F368D9" w:rsidRPr="008C1F46" w:rsidRDefault="00F368D9" w:rsidP="00F368D9">
      <w:pPr>
        <w:pStyle w:val="FootnoteText"/>
        <w:jc w:val="both"/>
        <w:rPr>
          <w:rFonts w:ascii="Book Antiqua" w:hAnsi="Book Antiqua"/>
          <w:sz w:val="24"/>
          <w:szCs w:val="24"/>
          <w:lang w:val="id-ID"/>
        </w:rPr>
      </w:pPr>
      <w:r>
        <w:rPr>
          <w:rStyle w:val="FootnoteReference"/>
        </w:rPr>
        <w:footnoteRef/>
      </w:r>
      <w:r>
        <w:t xml:space="preserve"> </w:t>
      </w:r>
      <w:r w:rsidRPr="00F368D9">
        <w:rPr>
          <w:rFonts w:ascii="Book Antiqua" w:hAnsi="Book Antiqua"/>
          <w:lang w:val="id-ID"/>
        </w:rPr>
        <w:t xml:space="preserve">Djohar, </w:t>
      </w:r>
      <w:r w:rsidRPr="00F368D9">
        <w:rPr>
          <w:rFonts w:ascii="Book Antiqua" w:hAnsi="Book Antiqua"/>
          <w:i/>
          <w:iCs/>
          <w:lang w:val="id-ID"/>
        </w:rPr>
        <w:t xml:space="preserve">Pendidikan Strategik: Alternatif untuk Pendidikan Masa Depan, </w:t>
      </w:r>
      <w:r w:rsidRPr="00F368D9">
        <w:rPr>
          <w:rFonts w:ascii="Book Antiqua" w:hAnsi="Book Antiqua"/>
          <w:lang w:val="id-ID"/>
        </w:rPr>
        <w:t>Yogyakarta: LESFI, 2003</w:t>
      </w:r>
      <w:r>
        <w:rPr>
          <w:rFonts w:ascii="Book Antiqua" w:hAnsi="Book Antiqua"/>
          <w:lang w:val="id-ID"/>
        </w:rPr>
        <w:t xml:space="preserve">, hlm: 135. </w:t>
      </w:r>
    </w:p>
    <w:p w:rsidR="00F368D9" w:rsidRPr="00F368D9" w:rsidRDefault="00F368D9">
      <w:pPr>
        <w:pStyle w:val="FootnoteText"/>
        <w:rPr>
          <w:lang w:val="id-ID"/>
        </w:rPr>
      </w:pPr>
    </w:p>
  </w:footnote>
  <w:footnote w:id="12">
    <w:p w:rsidR="006D3E7B" w:rsidRPr="006D3E7B" w:rsidRDefault="006D3E7B">
      <w:pPr>
        <w:pStyle w:val="FootnoteText"/>
        <w:rPr>
          <w:lang w:val="id-ID"/>
        </w:rPr>
      </w:pPr>
      <w:r>
        <w:rPr>
          <w:rStyle w:val="FootnoteReference"/>
        </w:rPr>
        <w:footnoteRef/>
      </w:r>
      <w:r>
        <w:t xml:space="preserve"> </w:t>
      </w:r>
      <w:r w:rsidRPr="00F368D9">
        <w:rPr>
          <w:rFonts w:ascii="Book Antiqua" w:hAnsi="Book Antiqua"/>
          <w:lang w:val="id-ID"/>
        </w:rPr>
        <w:t xml:space="preserve">Djohar, </w:t>
      </w:r>
      <w:r w:rsidRPr="00F368D9">
        <w:rPr>
          <w:rFonts w:ascii="Book Antiqua" w:hAnsi="Book Antiqua"/>
          <w:i/>
          <w:iCs/>
          <w:lang w:val="id-ID"/>
        </w:rPr>
        <w:t xml:space="preserve">Pendidikan Strategik: Alternatif untuk Pendidikan Masa Depan, </w:t>
      </w:r>
      <w:r w:rsidRPr="00F368D9">
        <w:rPr>
          <w:rFonts w:ascii="Book Antiqua" w:hAnsi="Book Antiqua"/>
          <w:lang w:val="id-ID"/>
        </w:rPr>
        <w:t>Yogyakarta: LESFI, 2003</w:t>
      </w:r>
      <w:r>
        <w:rPr>
          <w:rFonts w:ascii="Book Antiqua" w:hAnsi="Book Antiqua"/>
          <w:lang w:val="id-ID"/>
        </w:rPr>
        <w:t>, hlm: 69.</w:t>
      </w:r>
    </w:p>
  </w:footnote>
  <w:footnote w:id="13">
    <w:p w:rsidR="00BE19BE" w:rsidRPr="00BE19BE" w:rsidRDefault="00301CAA" w:rsidP="00BE19BE">
      <w:pPr>
        <w:pStyle w:val="FootnoteText"/>
        <w:jc w:val="both"/>
        <w:rPr>
          <w:rFonts w:ascii="Book Antiqua" w:hAnsi="Book Antiqua"/>
          <w:lang w:val="id-ID"/>
        </w:rPr>
      </w:pPr>
      <w:r>
        <w:rPr>
          <w:rStyle w:val="FootnoteReference"/>
        </w:rPr>
        <w:footnoteRef/>
      </w:r>
      <w:r>
        <w:t xml:space="preserve"> </w:t>
      </w:r>
      <w:r w:rsidR="00BE19BE" w:rsidRPr="00BE19BE">
        <w:rPr>
          <w:rFonts w:ascii="Book Antiqua" w:hAnsi="Book Antiqua"/>
          <w:lang w:val="id-ID"/>
        </w:rPr>
        <w:t xml:space="preserve">Depag RI, </w:t>
      </w:r>
      <w:r w:rsidR="00BE19BE" w:rsidRPr="00BE19BE">
        <w:rPr>
          <w:rFonts w:ascii="Book Antiqua" w:hAnsi="Book Antiqua"/>
          <w:i/>
          <w:iCs/>
          <w:lang w:val="id-ID"/>
        </w:rPr>
        <w:t xml:space="preserve">Pondok Pesantren dan Madrasah Diniyah: Pertumbuhan dan Perkembangannya, </w:t>
      </w:r>
      <w:r w:rsidR="00BE19BE" w:rsidRPr="00BE19BE">
        <w:rPr>
          <w:rFonts w:ascii="Book Antiqua" w:hAnsi="Book Antiqua"/>
          <w:lang w:val="id-ID"/>
        </w:rPr>
        <w:t>Jakarta, 2003</w:t>
      </w:r>
    </w:p>
    <w:p w:rsidR="00301CAA" w:rsidRPr="00301CAA" w:rsidRDefault="00301CAA">
      <w:pPr>
        <w:pStyle w:val="FootnoteText"/>
        <w:rPr>
          <w:lang w:val="id-ID"/>
        </w:rPr>
      </w:pPr>
    </w:p>
  </w:footnote>
  <w:footnote w:id="14">
    <w:p w:rsidR="00301CAA" w:rsidRPr="008C1F46" w:rsidRDefault="00301CAA" w:rsidP="00301CAA">
      <w:pPr>
        <w:pStyle w:val="FootnoteText"/>
        <w:jc w:val="both"/>
        <w:rPr>
          <w:rFonts w:ascii="Book Antiqua" w:hAnsi="Book Antiqua"/>
          <w:sz w:val="24"/>
          <w:szCs w:val="24"/>
          <w:lang w:val="id-ID"/>
        </w:rPr>
      </w:pPr>
      <w:r>
        <w:rPr>
          <w:rStyle w:val="FootnoteReference"/>
        </w:rPr>
        <w:footnoteRef/>
      </w:r>
      <w:r>
        <w:t xml:space="preserve"> </w:t>
      </w:r>
      <w:r w:rsidRPr="00301CAA">
        <w:rPr>
          <w:rFonts w:ascii="Book Antiqua" w:hAnsi="Book Antiqua"/>
          <w:lang w:val="id-ID"/>
        </w:rPr>
        <w:t xml:space="preserve">Azyumardi Azra, </w:t>
      </w:r>
      <w:r w:rsidRPr="00301CAA">
        <w:rPr>
          <w:rFonts w:ascii="Book Antiqua" w:hAnsi="Book Antiqua"/>
          <w:i/>
          <w:iCs/>
          <w:lang w:val="id-ID"/>
        </w:rPr>
        <w:t xml:space="preserve">Esei-Esei Intelektual Muslim dan Pendidikan Islam, </w:t>
      </w:r>
      <w:r w:rsidRPr="00301CAA">
        <w:rPr>
          <w:rFonts w:ascii="Book Antiqua" w:hAnsi="Book Antiqua"/>
          <w:lang w:val="id-ID"/>
        </w:rPr>
        <w:t>Jakarta: Logos, 1999</w:t>
      </w:r>
      <w:r>
        <w:rPr>
          <w:rFonts w:ascii="Book Antiqua" w:hAnsi="Book Antiqua"/>
          <w:lang w:val="id-ID"/>
        </w:rPr>
        <w:t>, hlm: 87.</w:t>
      </w:r>
    </w:p>
    <w:p w:rsidR="00301CAA" w:rsidRPr="00301CAA" w:rsidRDefault="00301CAA">
      <w:pPr>
        <w:pStyle w:val="FootnoteText"/>
        <w:rPr>
          <w:lang w:val="id-ID"/>
        </w:rPr>
      </w:pPr>
    </w:p>
  </w:footnote>
  <w:footnote w:id="15">
    <w:p w:rsidR="002E2D08" w:rsidRPr="002E2D08" w:rsidRDefault="002E2D08">
      <w:pPr>
        <w:pStyle w:val="FootnoteText"/>
        <w:rPr>
          <w:lang w:val="id-ID"/>
        </w:rPr>
      </w:pPr>
      <w:r>
        <w:rPr>
          <w:rStyle w:val="FootnoteReference"/>
        </w:rPr>
        <w:footnoteRef/>
      </w:r>
      <w:r w:rsidR="00BE19BE" w:rsidRPr="00E87C63">
        <w:rPr>
          <w:rFonts w:ascii="Book Antiqua" w:hAnsi="Book Antiqua"/>
          <w:color w:val="000000"/>
        </w:rPr>
        <w:t xml:space="preserve">Beauchamp, George A., </w:t>
      </w:r>
      <w:r w:rsidR="00BE19BE" w:rsidRPr="00E87C63">
        <w:rPr>
          <w:rFonts w:ascii="Book Antiqua" w:hAnsi="Book Antiqua"/>
          <w:i/>
          <w:iCs/>
          <w:color w:val="000000"/>
        </w:rPr>
        <w:t xml:space="preserve">Curriculum Theory, </w:t>
      </w:r>
      <w:r w:rsidR="00BE19BE" w:rsidRPr="00E87C63">
        <w:rPr>
          <w:rFonts w:ascii="Book Antiqua" w:hAnsi="Book Antiqua"/>
          <w:color w:val="000000"/>
        </w:rPr>
        <w:t>2</w:t>
      </w:r>
      <w:r w:rsidR="00BE19BE" w:rsidRPr="00E87C63">
        <w:rPr>
          <w:rFonts w:ascii="Book Antiqua" w:hAnsi="Book Antiqua"/>
          <w:color w:val="000000"/>
          <w:position w:val="6"/>
          <w:vertAlign w:val="superscript"/>
        </w:rPr>
        <w:t>nd</w:t>
      </w:r>
      <w:r w:rsidR="00BE19BE" w:rsidRPr="00E87C63">
        <w:rPr>
          <w:rFonts w:ascii="Book Antiqua" w:hAnsi="Book Antiqua"/>
          <w:color w:val="000000"/>
          <w:position w:val="6"/>
        </w:rPr>
        <w:t xml:space="preserve"> </w:t>
      </w:r>
      <w:r w:rsidR="00BE19BE" w:rsidRPr="00E87C63">
        <w:rPr>
          <w:rFonts w:ascii="Book Antiqua" w:hAnsi="Book Antiqua"/>
          <w:color w:val="000000"/>
        </w:rPr>
        <w:t>edition, The KAGG Press, Illions</w:t>
      </w:r>
      <w:r w:rsidR="00BE19BE" w:rsidRPr="00E87C63">
        <w:rPr>
          <w:rFonts w:ascii="Book Antiqua" w:hAnsi="Book Antiqua"/>
          <w:color w:val="000000"/>
          <w:lang w:val="id-ID"/>
        </w:rPr>
        <w:t xml:space="preserve">, </w:t>
      </w:r>
      <w:r w:rsidR="00BE19BE" w:rsidRPr="00E87C63">
        <w:rPr>
          <w:rFonts w:ascii="Book Antiqua" w:hAnsi="Book Antiqua"/>
          <w:color w:val="000000"/>
        </w:rPr>
        <w:t>1968</w:t>
      </w:r>
      <w:r w:rsidR="00BE19BE">
        <w:rPr>
          <w:rFonts w:ascii="Book Antiqua" w:hAnsi="Book Antiqua"/>
          <w:color w:val="000000"/>
          <w:lang w:val="id-ID"/>
        </w:rPr>
        <w:t>, hlm: 1-2.</w:t>
      </w:r>
      <w:r>
        <w:t xml:space="preserve"> </w:t>
      </w:r>
    </w:p>
  </w:footnote>
  <w:footnote w:id="16">
    <w:p w:rsidR="002E2D08" w:rsidRPr="002E2D08" w:rsidRDefault="002E2D08" w:rsidP="002E2D08">
      <w:pPr>
        <w:jc w:val="both"/>
        <w:rPr>
          <w:rFonts w:ascii="Book Antiqua" w:hAnsi="Book Antiqua"/>
          <w:color w:val="000000"/>
          <w:sz w:val="20"/>
          <w:szCs w:val="20"/>
          <w:lang w:val="id-ID"/>
        </w:rPr>
      </w:pPr>
      <w:r>
        <w:rPr>
          <w:rStyle w:val="FootnoteReference"/>
        </w:rPr>
        <w:footnoteRef/>
      </w:r>
      <w:r>
        <w:t xml:space="preserve"> </w:t>
      </w:r>
      <w:proofErr w:type="gramStart"/>
      <w:r w:rsidRPr="002E2D08">
        <w:rPr>
          <w:rFonts w:ascii="Book Antiqua" w:hAnsi="Book Antiqua"/>
          <w:color w:val="000000"/>
          <w:sz w:val="20"/>
          <w:szCs w:val="20"/>
        </w:rPr>
        <w:t xml:space="preserve">Smith, Mark K., </w:t>
      </w:r>
      <w:r w:rsidRPr="002E2D08">
        <w:rPr>
          <w:rFonts w:ascii="Book Antiqua" w:hAnsi="Book Antiqua"/>
          <w:i/>
          <w:iCs/>
          <w:color w:val="000000"/>
          <w:sz w:val="20"/>
          <w:szCs w:val="20"/>
        </w:rPr>
        <w:t xml:space="preserve">Curriculum Theory and Practice, </w:t>
      </w:r>
      <w:r w:rsidRPr="002E2D08">
        <w:rPr>
          <w:rFonts w:ascii="Book Antiqua" w:hAnsi="Book Antiqua"/>
          <w:color w:val="000000"/>
          <w:sz w:val="20"/>
          <w:szCs w:val="20"/>
        </w:rPr>
        <w:t>Dokumen www.</w:t>
      </w:r>
      <w:proofErr w:type="gramEnd"/>
      <w:r w:rsidRPr="002E2D08">
        <w:rPr>
          <w:rFonts w:ascii="Book Antiqua" w:hAnsi="Book Antiqua"/>
          <w:color w:val="000000"/>
          <w:sz w:val="20"/>
          <w:szCs w:val="20"/>
        </w:rPr>
        <w:t xml:space="preserve"> Tersedia di </w:t>
      </w:r>
      <w:hyperlink r:id="rId1" w:history="1">
        <w:r w:rsidRPr="002E2D08">
          <w:rPr>
            <w:rStyle w:val="Hyperlink"/>
            <w:rFonts w:ascii="Book Antiqua" w:hAnsi="Book Antiqua"/>
            <w:color w:val="000000"/>
            <w:sz w:val="20"/>
            <w:szCs w:val="20"/>
          </w:rPr>
          <w:t>http://www.infed.org/</w:t>
        </w:r>
      </w:hyperlink>
      <w:r w:rsidRPr="002E2D08">
        <w:rPr>
          <w:rFonts w:ascii="Book Antiqua" w:hAnsi="Book Antiqua"/>
          <w:color w:val="000000"/>
          <w:sz w:val="20"/>
          <w:szCs w:val="20"/>
        </w:rPr>
        <w:t xml:space="preserve"> biblio/b-curric.htm</w:t>
      </w:r>
      <w:r>
        <w:rPr>
          <w:rFonts w:ascii="Book Antiqua" w:hAnsi="Book Antiqua"/>
          <w:color w:val="000000"/>
          <w:sz w:val="20"/>
          <w:szCs w:val="20"/>
          <w:lang w:val="id-ID"/>
        </w:rPr>
        <w:t>, hlm: 2.</w:t>
      </w:r>
    </w:p>
    <w:p w:rsidR="002E2D08" w:rsidRPr="002E2D08" w:rsidRDefault="002E2D08">
      <w:pPr>
        <w:pStyle w:val="FootnoteText"/>
      </w:pPr>
    </w:p>
  </w:footnote>
  <w:footnote w:id="17">
    <w:p w:rsidR="00BC4778" w:rsidRPr="00BC4778" w:rsidRDefault="00BC4778">
      <w:pPr>
        <w:pStyle w:val="FootnoteText"/>
        <w:rPr>
          <w:lang w:val="id-ID"/>
        </w:rPr>
      </w:pPr>
      <w:r>
        <w:rPr>
          <w:rStyle w:val="FootnoteReference"/>
        </w:rPr>
        <w:footnoteRef/>
      </w:r>
      <w:r>
        <w:t xml:space="preserve"> </w:t>
      </w:r>
      <w:proofErr w:type="gramStart"/>
      <w:r w:rsidRPr="002E2D08">
        <w:rPr>
          <w:rFonts w:ascii="Book Antiqua" w:hAnsi="Book Antiqua"/>
          <w:color w:val="000000"/>
        </w:rPr>
        <w:t xml:space="preserve">Smith, Mark K., </w:t>
      </w:r>
      <w:r w:rsidRPr="002E2D08">
        <w:rPr>
          <w:rFonts w:ascii="Book Antiqua" w:hAnsi="Book Antiqua"/>
          <w:i/>
          <w:iCs/>
          <w:color w:val="000000"/>
        </w:rPr>
        <w:t xml:space="preserve">Curriculum Theory and Practice, </w:t>
      </w:r>
      <w:r w:rsidRPr="002E2D08">
        <w:rPr>
          <w:rFonts w:ascii="Book Antiqua" w:hAnsi="Book Antiqua"/>
          <w:color w:val="000000"/>
        </w:rPr>
        <w:t>Dokumen www.</w:t>
      </w:r>
      <w:proofErr w:type="gramEnd"/>
      <w:r w:rsidRPr="002E2D08">
        <w:rPr>
          <w:rFonts w:ascii="Book Antiqua" w:hAnsi="Book Antiqua"/>
          <w:color w:val="000000"/>
        </w:rPr>
        <w:t xml:space="preserve"> Tersedia di </w:t>
      </w:r>
      <w:hyperlink r:id="rId2" w:history="1">
        <w:r w:rsidRPr="002E2D08">
          <w:rPr>
            <w:rStyle w:val="Hyperlink"/>
            <w:rFonts w:ascii="Book Antiqua" w:hAnsi="Book Antiqua"/>
            <w:color w:val="000000"/>
          </w:rPr>
          <w:t>http://www.infed.org/</w:t>
        </w:r>
      </w:hyperlink>
      <w:r w:rsidRPr="002E2D08">
        <w:rPr>
          <w:rFonts w:ascii="Book Antiqua" w:hAnsi="Book Antiqua"/>
          <w:color w:val="000000"/>
        </w:rPr>
        <w:t xml:space="preserve"> biblio/b-curric.htm</w:t>
      </w:r>
      <w:r>
        <w:rPr>
          <w:rFonts w:ascii="Book Antiqua" w:hAnsi="Book Antiqua"/>
          <w:color w:val="000000"/>
          <w:lang w:val="id-ID"/>
        </w:rPr>
        <w:t>, hlm: 2.</w:t>
      </w:r>
    </w:p>
  </w:footnote>
  <w:footnote w:id="18">
    <w:p w:rsidR="00706357" w:rsidRPr="00706357" w:rsidRDefault="00706357">
      <w:pPr>
        <w:pStyle w:val="FootnoteText"/>
        <w:rPr>
          <w:lang w:val="id-ID"/>
        </w:rPr>
      </w:pPr>
      <w:r>
        <w:rPr>
          <w:rStyle w:val="FootnoteReference"/>
        </w:rPr>
        <w:footnoteRef/>
      </w:r>
      <w:r>
        <w:t xml:space="preserve"> </w:t>
      </w:r>
      <w:proofErr w:type="gramStart"/>
      <w:r w:rsidRPr="002E2D08">
        <w:rPr>
          <w:rFonts w:ascii="Book Antiqua" w:hAnsi="Book Antiqua"/>
          <w:color w:val="000000"/>
        </w:rPr>
        <w:t xml:space="preserve">Smith, Mark K., </w:t>
      </w:r>
      <w:r w:rsidRPr="002E2D08">
        <w:rPr>
          <w:rFonts w:ascii="Book Antiqua" w:hAnsi="Book Antiqua"/>
          <w:i/>
          <w:iCs/>
          <w:color w:val="000000"/>
        </w:rPr>
        <w:t xml:space="preserve">Curriculum Theory and Practice, </w:t>
      </w:r>
      <w:r w:rsidRPr="002E2D08">
        <w:rPr>
          <w:rFonts w:ascii="Book Antiqua" w:hAnsi="Book Antiqua"/>
          <w:color w:val="000000"/>
        </w:rPr>
        <w:t>Dokumen www.</w:t>
      </w:r>
      <w:proofErr w:type="gramEnd"/>
      <w:r w:rsidRPr="002E2D08">
        <w:rPr>
          <w:rFonts w:ascii="Book Antiqua" w:hAnsi="Book Antiqua"/>
          <w:color w:val="000000"/>
        </w:rPr>
        <w:t xml:space="preserve"> Tersedia di </w:t>
      </w:r>
      <w:hyperlink r:id="rId3" w:history="1">
        <w:r w:rsidRPr="002E2D08">
          <w:rPr>
            <w:rStyle w:val="Hyperlink"/>
            <w:rFonts w:ascii="Book Antiqua" w:hAnsi="Book Antiqua"/>
            <w:color w:val="000000"/>
          </w:rPr>
          <w:t>http://www.infed.org/</w:t>
        </w:r>
      </w:hyperlink>
      <w:r w:rsidRPr="002E2D08">
        <w:rPr>
          <w:rFonts w:ascii="Book Antiqua" w:hAnsi="Book Antiqua"/>
          <w:color w:val="000000"/>
        </w:rPr>
        <w:t xml:space="preserve"> biblio/b-curric.htm</w:t>
      </w:r>
      <w:r>
        <w:rPr>
          <w:rFonts w:ascii="Book Antiqua" w:hAnsi="Book Antiqua"/>
          <w:color w:val="000000"/>
          <w:lang w:val="id-ID"/>
        </w:rPr>
        <w:t>, 2005, hlm: 2.</w:t>
      </w:r>
    </w:p>
  </w:footnote>
  <w:footnote w:id="19">
    <w:p w:rsidR="001A5C87" w:rsidRPr="001A5C87" w:rsidRDefault="001A5C87" w:rsidP="001A5C87">
      <w:pPr>
        <w:jc w:val="both"/>
        <w:rPr>
          <w:rFonts w:ascii="Book Antiqua" w:hAnsi="Book Antiqua"/>
          <w:color w:val="000000"/>
          <w:sz w:val="20"/>
          <w:szCs w:val="20"/>
          <w:lang w:val="id-ID"/>
        </w:rPr>
      </w:pPr>
      <w:r>
        <w:rPr>
          <w:rStyle w:val="FootnoteReference"/>
        </w:rPr>
        <w:footnoteRef/>
      </w:r>
      <w:r>
        <w:t xml:space="preserve"> </w:t>
      </w:r>
      <w:r w:rsidRPr="001A5C87">
        <w:rPr>
          <w:rFonts w:ascii="Book Antiqua" w:hAnsi="Book Antiqua"/>
          <w:color w:val="000000"/>
          <w:sz w:val="20"/>
          <w:szCs w:val="20"/>
        </w:rPr>
        <w:t xml:space="preserve">Schubert, William A., </w:t>
      </w:r>
      <w:r w:rsidRPr="001A5C87">
        <w:rPr>
          <w:rFonts w:ascii="Book Antiqua" w:hAnsi="Book Antiqua"/>
          <w:i/>
          <w:iCs/>
          <w:color w:val="000000"/>
          <w:sz w:val="20"/>
          <w:szCs w:val="20"/>
        </w:rPr>
        <w:t xml:space="preserve">Curriculum (Perspective, Paradigm, and Possibility), </w:t>
      </w:r>
      <w:r w:rsidRPr="001A5C87">
        <w:rPr>
          <w:rFonts w:ascii="Book Antiqua" w:hAnsi="Book Antiqua"/>
          <w:color w:val="000000"/>
          <w:sz w:val="20"/>
          <w:szCs w:val="20"/>
        </w:rPr>
        <w:t>New York: Macmillan Publishing Company</w:t>
      </w:r>
      <w:proofErr w:type="gramStart"/>
      <w:r w:rsidRPr="001A5C87">
        <w:rPr>
          <w:rFonts w:ascii="Book Antiqua" w:hAnsi="Book Antiqua"/>
          <w:color w:val="000000"/>
          <w:sz w:val="20"/>
          <w:szCs w:val="20"/>
        </w:rPr>
        <w:t>,1986</w:t>
      </w:r>
      <w:proofErr w:type="gramEnd"/>
      <w:r>
        <w:rPr>
          <w:rFonts w:ascii="Book Antiqua" w:hAnsi="Book Antiqua"/>
          <w:color w:val="000000"/>
          <w:sz w:val="20"/>
          <w:szCs w:val="20"/>
          <w:lang w:val="id-ID"/>
        </w:rPr>
        <w:t>, hlm: 132.</w:t>
      </w:r>
    </w:p>
    <w:p w:rsidR="001A5C87" w:rsidRPr="001A5C87" w:rsidRDefault="001A5C87">
      <w:pPr>
        <w:pStyle w:val="FootnoteText"/>
      </w:pPr>
    </w:p>
  </w:footnote>
  <w:footnote w:id="20">
    <w:p w:rsidR="00DC6A63" w:rsidRPr="00DC6A63" w:rsidRDefault="00DC6A63">
      <w:pPr>
        <w:pStyle w:val="FootnoteText"/>
        <w:rPr>
          <w:lang w:val="id-ID"/>
        </w:rPr>
      </w:pPr>
      <w:r>
        <w:rPr>
          <w:rStyle w:val="FootnoteReference"/>
        </w:rPr>
        <w:footnoteRef/>
      </w:r>
      <w:r>
        <w:t xml:space="preserve"> </w:t>
      </w:r>
      <w:r w:rsidRPr="008C1F46">
        <w:rPr>
          <w:rFonts w:ascii="Book Antiqua" w:hAnsi="Book Antiqua"/>
          <w:color w:val="000000"/>
        </w:rPr>
        <w:t xml:space="preserve">Olive, Peter F., </w:t>
      </w:r>
      <w:r w:rsidRPr="008C1F46">
        <w:rPr>
          <w:rFonts w:ascii="Book Antiqua" w:hAnsi="Book Antiqua"/>
          <w:i/>
          <w:iCs/>
          <w:color w:val="000000"/>
        </w:rPr>
        <w:t>Developing the Curriculum</w:t>
      </w:r>
      <w:r w:rsidRPr="008C1F46">
        <w:rPr>
          <w:rFonts w:ascii="Book Antiqua" w:hAnsi="Book Antiqua"/>
          <w:color w:val="000000"/>
        </w:rPr>
        <w:t>, Canada: Little Brown and Company, 1982</w:t>
      </w:r>
      <w:r>
        <w:rPr>
          <w:rFonts w:ascii="Book Antiqua" w:hAnsi="Book Antiqua"/>
          <w:color w:val="000000"/>
          <w:lang w:val="id-ID"/>
        </w:rPr>
        <w:t>, hlm: 8.</w:t>
      </w:r>
    </w:p>
  </w:footnote>
  <w:footnote w:id="21">
    <w:p w:rsidR="00DC6A63" w:rsidRPr="00DC6A63" w:rsidRDefault="00DC6A63">
      <w:pPr>
        <w:pStyle w:val="FootnoteText"/>
        <w:rPr>
          <w:lang w:val="id-ID"/>
        </w:rPr>
      </w:pPr>
      <w:r>
        <w:rPr>
          <w:rStyle w:val="FootnoteReference"/>
        </w:rPr>
        <w:footnoteRef/>
      </w:r>
      <w:r>
        <w:t xml:space="preserve"> </w:t>
      </w:r>
      <w:r w:rsidRPr="001A5C87">
        <w:rPr>
          <w:rFonts w:ascii="Book Antiqua" w:hAnsi="Book Antiqua"/>
          <w:color w:val="000000"/>
        </w:rPr>
        <w:t xml:space="preserve">Schubert, William A., </w:t>
      </w:r>
      <w:r w:rsidRPr="001A5C87">
        <w:rPr>
          <w:rFonts w:ascii="Book Antiqua" w:hAnsi="Book Antiqua"/>
          <w:i/>
          <w:iCs/>
          <w:color w:val="000000"/>
        </w:rPr>
        <w:t xml:space="preserve">Curriculum (Perspective, Paradigm, and Possibility), </w:t>
      </w:r>
      <w:r w:rsidRPr="001A5C87">
        <w:rPr>
          <w:rFonts w:ascii="Book Antiqua" w:hAnsi="Book Antiqua"/>
          <w:color w:val="000000"/>
        </w:rPr>
        <w:t>New York: Macmillan Publishing Company,1986</w:t>
      </w:r>
      <w:r>
        <w:rPr>
          <w:rFonts w:ascii="Book Antiqua" w:hAnsi="Book Antiqua"/>
          <w:color w:val="000000"/>
          <w:lang w:val="id-ID"/>
        </w:rPr>
        <w:t>, hlm: 132</w:t>
      </w:r>
    </w:p>
  </w:footnote>
  <w:footnote w:id="22">
    <w:p w:rsidR="00DC6A63" w:rsidRPr="00BC4778" w:rsidRDefault="00DC6A63" w:rsidP="00DC6A63">
      <w:pPr>
        <w:pStyle w:val="FootnoteText"/>
        <w:rPr>
          <w:lang w:val="id-ID"/>
        </w:rPr>
      </w:pPr>
      <w:r>
        <w:rPr>
          <w:rStyle w:val="FootnoteReference"/>
        </w:rPr>
        <w:footnoteRef/>
      </w:r>
      <w:r>
        <w:t xml:space="preserve"> </w:t>
      </w:r>
      <w:proofErr w:type="gramStart"/>
      <w:r w:rsidRPr="002E2D08">
        <w:rPr>
          <w:rFonts w:ascii="Book Antiqua" w:hAnsi="Book Antiqua"/>
          <w:color w:val="000000"/>
        </w:rPr>
        <w:t xml:space="preserve">Smith, Mark K., </w:t>
      </w:r>
      <w:r w:rsidRPr="002E2D08">
        <w:rPr>
          <w:rFonts w:ascii="Book Antiqua" w:hAnsi="Book Antiqua"/>
          <w:i/>
          <w:iCs/>
          <w:color w:val="000000"/>
        </w:rPr>
        <w:t xml:space="preserve">Curriculum Theory and Practice, </w:t>
      </w:r>
      <w:r w:rsidRPr="002E2D08">
        <w:rPr>
          <w:rFonts w:ascii="Book Antiqua" w:hAnsi="Book Antiqua"/>
          <w:color w:val="000000"/>
        </w:rPr>
        <w:t>Dokumen www.</w:t>
      </w:r>
      <w:proofErr w:type="gramEnd"/>
      <w:r w:rsidRPr="002E2D08">
        <w:rPr>
          <w:rFonts w:ascii="Book Antiqua" w:hAnsi="Book Antiqua"/>
          <w:color w:val="000000"/>
        </w:rPr>
        <w:t xml:space="preserve"> Tersedia di </w:t>
      </w:r>
      <w:hyperlink r:id="rId4" w:history="1">
        <w:r w:rsidRPr="002E2D08">
          <w:rPr>
            <w:rStyle w:val="Hyperlink"/>
            <w:rFonts w:ascii="Book Antiqua" w:hAnsi="Book Antiqua"/>
            <w:color w:val="000000"/>
          </w:rPr>
          <w:t>http://www.infed.org/</w:t>
        </w:r>
      </w:hyperlink>
      <w:r w:rsidRPr="002E2D08">
        <w:rPr>
          <w:rFonts w:ascii="Book Antiqua" w:hAnsi="Book Antiqua"/>
          <w:color w:val="000000"/>
        </w:rPr>
        <w:t xml:space="preserve"> biblio/b-curric.htm</w:t>
      </w:r>
      <w:r>
        <w:rPr>
          <w:rFonts w:ascii="Book Antiqua" w:hAnsi="Book Antiqua"/>
          <w:color w:val="000000"/>
          <w:lang w:val="id-ID"/>
        </w:rPr>
        <w:t>, hlm: 2.</w:t>
      </w:r>
    </w:p>
    <w:p w:rsidR="00DC6A63" w:rsidRPr="00DC6A63" w:rsidRDefault="00DC6A63" w:rsidP="00DC6A63">
      <w:pPr>
        <w:pStyle w:val="FootnoteText"/>
        <w:rPr>
          <w:lang w:val="id-ID"/>
        </w:rPr>
      </w:pPr>
      <w:r>
        <w:rPr>
          <w:rStyle w:val="FootnoteReference"/>
        </w:rPr>
        <w:footnoteRef/>
      </w:r>
      <w:r>
        <w:t xml:space="preserve"> </w:t>
      </w:r>
      <w:proofErr w:type="gramStart"/>
      <w:r w:rsidRPr="002E2D08">
        <w:rPr>
          <w:rFonts w:ascii="Book Antiqua" w:hAnsi="Book Antiqua"/>
          <w:color w:val="000000"/>
        </w:rPr>
        <w:t xml:space="preserve">Smith, Mark K., </w:t>
      </w:r>
      <w:r w:rsidRPr="002E2D08">
        <w:rPr>
          <w:rFonts w:ascii="Book Antiqua" w:hAnsi="Book Antiqua"/>
          <w:i/>
          <w:iCs/>
          <w:color w:val="000000"/>
        </w:rPr>
        <w:t xml:space="preserve">Curriculum Theory and Practice, </w:t>
      </w:r>
      <w:r w:rsidRPr="002E2D08">
        <w:rPr>
          <w:rFonts w:ascii="Book Antiqua" w:hAnsi="Book Antiqua"/>
          <w:color w:val="000000"/>
        </w:rPr>
        <w:t>Dokumen www.</w:t>
      </w:r>
      <w:proofErr w:type="gramEnd"/>
      <w:r w:rsidRPr="002E2D08">
        <w:rPr>
          <w:rFonts w:ascii="Book Antiqua" w:hAnsi="Book Antiqua"/>
          <w:color w:val="000000"/>
        </w:rPr>
        <w:t xml:space="preserve"> Tersedia di </w:t>
      </w:r>
      <w:hyperlink r:id="rId5" w:history="1">
        <w:r w:rsidRPr="002E2D08">
          <w:rPr>
            <w:rStyle w:val="Hyperlink"/>
            <w:rFonts w:ascii="Book Antiqua" w:hAnsi="Book Antiqua"/>
            <w:color w:val="000000"/>
          </w:rPr>
          <w:t>http://www.infed.org/</w:t>
        </w:r>
      </w:hyperlink>
      <w:r w:rsidRPr="002E2D08">
        <w:rPr>
          <w:rFonts w:ascii="Book Antiqua" w:hAnsi="Book Antiqua"/>
          <w:color w:val="000000"/>
        </w:rPr>
        <w:t xml:space="preserve"> biblio/b-curric.htm</w:t>
      </w:r>
      <w:r>
        <w:rPr>
          <w:rFonts w:ascii="Book Antiqua" w:hAnsi="Book Antiqua"/>
          <w:color w:val="000000"/>
          <w:lang w:val="id-ID"/>
        </w:rPr>
        <w:t>,2000, hlm: 2.</w:t>
      </w:r>
    </w:p>
  </w:footnote>
  <w:footnote w:id="23">
    <w:p w:rsidR="00E87C63" w:rsidRPr="00E87C63" w:rsidRDefault="00E87C63">
      <w:pPr>
        <w:pStyle w:val="FootnoteText"/>
        <w:rPr>
          <w:lang w:val="id-ID"/>
        </w:rPr>
      </w:pPr>
      <w:r>
        <w:rPr>
          <w:rStyle w:val="FootnoteReference"/>
        </w:rPr>
        <w:footnoteRef/>
      </w:r>
      <w:r>
        <w:t xml:space="preserve"> </w:t>
      </w:r>
      <w:proofErr w:type="gramStart"/>
      <w:r w:rsidRPr="002E2D08">
        <w:rPr>
          <w:rFonts w:ascii="Book Antiqua" w:hAnsi="Book Antiqua"/>
          <w:color w:val="000000"/>
        </w:rPr>
        <w:t xml:space="preserve">Smith, Mark K., </w:t>
      </w:r>
      <w:r w:rsidRPr="002E2D08">
        <w:rPr>
          <w:rFonts w:ascii="Book Antiqua" w:hAnsi="Book Antiqua"/>
          <w:i/>
          <w:iCs/>
          <w:color w:val="000000"/>
        </w:rPr>
        <w:t xml:space="preserve">Curriculum Theory and Practice, </w:t>
      </w:r>
      <w:r w:rsidRPr="002E2D08">
        <w:rPr>
          <w:rFonts w:ascii="Book Antiqua" w:hAnsi="Book Antiqua"/>
          <w:color w:val="000000"/>
        </w:rPr>
        <w:t>Dokumen www.</w:t>
      </w:r>
      <w:proofErr w:type="gramEnd"/>
      <w:r w:rsidRPr="002E2D08">
        <w:rPr>
          <w:rFonts w:ascii="Book Antiqua" w:hAnsi="Book Antiqua"/>
          <w:color w:val="000000"/>
        </w:rPr>
        <w:t xml:space="preserve"> Tersedia di </w:t>
      </w:r>
      <w:hyperlink r:id="rId6" w:history="1">
        <w:r w:rsidRPr="002E2D08">
          <w:rPr>
            <w:rStyle w:val="Hyperlink"/>
            <w:rFonts w:ascii="Book Antiqua" w:hAnsi="Book Antiqua"/>
            <w:color w:val="000000"/>
          </w:rPr>
          <w:t>http://www.infed.org/</w:t>
        </w:r>
      </w:hyperlink>
      <w:r w:rsidRPr="002E2D08">
        <w:rPr>
          <w:rFonts w:ascii="Book Antiqua" w:hAnsi="Book Antiqua"/>
          <w:color w:val="000000"/>
        </w:rPr>
        <w:t xml:space="preserve"> biblio/b-curric.htm</w:t>
      </w:r>
      <w:r>
        <w:rPr>
          <w:rFonts w:ascii="Book Antiqua" w:hAnsi="Book Antiqua"/>
          <w:color w:val="000000"/>
          <w:lang w:val="id-ID"/>
        </w:rPr>
        <w:t>,2000, hlm: 4.</w:t>
      </w:r>
    </w:p>
  </w:footnote>
  <w:footnote w:id="24">
    <w:p w:rsidR="00E87C63" w:rsidRPr="00E87C63" w:rsidRDefault="00E87C63" w:rsidP="00E87C63">
      <w:pPr>
        <w:pStyle w:val="FootnoteText"/>
        <w:jc w:val="both"/>
        <w:rPr>
          <w:rFonts w:ascii="Book Antiqua" w:hAnsi="Book Antiqua"/>
          <w:color w:val="000000"/>
          <w:sz w:val="24"/>
          <w:szCs w:val="24"/>
          <w:lang w:val="id-ID"/>
        </w:rPr>
      </w:pPr>
      <w:r>
        <w:rPr>
          <w:rStyle w:val="FootnoteReference"/>
        </w:rPr>
        <w:footnoteRef/>
      </w:r>
      <w:r w:rsidRPr="00E87C63">
        <w:rPr>
          <w:rFonts w:ascii="Book Antiqua" w:hAnsi="Book Antiqua"/>
          <w:color w:val="000000"/>
        </w:rPr>
        <w:t xml:space="preserve">Beauchamp, George A., </w:t>
      </w:r>
      <w:r w:rsidRPr="00E87C63">
        <w:rPr>
          <w:rFonts w:ascii="Book Antiqua" w:hAnsi="Book Antiqua"/>
          <w:i/>
          <w:iCs/>
          <w:color w:val="000000"/>
        </w:rPr>
        <w:t xml:space="preserve">Curriculum Theory, </w:t>
      </w:r>
      <w:r w:rsidRPr="00E87C63">
        <w:rPr>
          <w:rFonts w:ascii="Book Antiqua" w:hAnsi="Book Antiqua"/>
          <w:color w:val="000000"/>
        </w:rPr>
        <w:t>2</w:t>
      </w:r>
      <w:r w:rsidRPr="00E87C63">
        <w:rPr>
          <w:rFonts w:ascii="Book Antiqua" w:hAnsi="Book Antiqua"/>
          <w:color w:val="000000"/>
          <w:position w:val="6"/>
          <w:vertAlign w:val="superscript"/>
        </w:rPr>
        <w:t>nd</w:t>
      </w:r>
      <w:r w:rsidRPr="00E87C63">
        <w:rPr>
          <w:rFonts w:ascii="Book Antiqua" w:hAnsi="Book Antiqua"/>
          <w:color w:val="000000"/>
          <w:position w:val="6"/>
        </w:rPr>
        <w:t xml:space="preserve"> </w:t>
      </w:r>
      <w:r w:rsidRPr="00E87C63">
        <w:rPr>
          <w:rFonts w:ascii="Book Antiqua" w:hAnsi="Book Antiqua"/>
          <w:color w:val="000000"/>
        </w:rPr>
        <w:t>edition, The KAGG Press, Illions</w:t>
      </w:r>
      <w:r w:rsidRPr="00E87C63">
        <w:rPr>
          <w:rFonts w:ascii="Book Antiqua" w:hAnsi="Book Antiqua"/>
          <w:color w:val="000000"/>
          <w:lang w:val="id-ID"/>
        </w:rPr>
        <w:t xml:space="preserve">, </w:t>
      </w:r>
      <w:r w:rsidRPr="00E87C63">
        <w:rPr>
          <w:rFonts w:ascii="Book Antiqua" w:hAnsi="Book Antiqua"/>
          <w:color w:val="000000"/>
        </w:rPr>
        <w:t>1968</w:t>
      </w:r>
      <w:r>
        <w:rPr>
          <w:rFonts w:ascii="Book Antiqua" w:hAnsi="Book Antiqua"/>
          <w:color w:val="000000"/>
          <w:lang w:val="id-ID"/>
        </w:rPr>
        <w:t>, hlm: 7,</w:t>
      </w:r>
    </w:p>
    <w:p w:rsidR="00E87C63" w:rsidRPr="00E87C63" w:rsidRDefault="00E87C63">
      <w:pPr>
        <w:pStyle w:val="FootnoteText"/>
        <w:rPr>
          <w:lang w:val="id-ID"/>
        </w:rPr>
      </w:pPr>
      <w:r>
        <w:t xml:space="preserve"> </w:t>
      </w:r>
    </w:p>
  </w:footnote>
  <w:footnote w:id="25">
    <w:p w:rsidR="00E87C63" w:rsidRPr="00E87C63" w:rsidRDefault="00E87C63">
      <w:pPr>
        <w:pStyle w:val="FootnoteText"/>
        <w:rPr>
          <w:lang w:val="id-ID"/>
        </w:rPr>
      </w:pPr>
      <w:r>
        <w:rPr>
          <w:rStyle w:val="FootnoteReference"/>
        </w:rPr>
        <w:footnoteRef/>
      </w:r>
      <w:r>
        <w:t xml:space="preserve"> </w:t>
      </w:r>
      <w:r w:rsidRPr="00E87C63">
        <w:rPr>
          <w:rFonts w:ascii="Book Antiqua" w:hAnsi="Book Antiqua"/>
          <w:color w:val="000000"/>
        </w:rPr>
        <w:t xml:space="preserve">Beauchamp, George A., </w:t>
      </w:r>
      <w:r w:rsidRPr="00E87C63">
        <w:rPr>
          <w:rFonts w:ascii="Book Antiqua" w:hAnsi="Book Antiqua"/>
          <w:i/>
          <w:iCs/>
          <w:color w:val="000000"/>
        </w:rPr>
        <w:t xml:space="preserve">Curriculum Theory, </w:t>
      </w:r>
      <w:r w:rsidRPr="00E87C63">
        <w:rPr>
          <w:rFonts w:ascii="Book Antiqua" w:hAnsi="Book Antiqua"/>
          <w:color w:val="000000"/>
        </w:rPr>
        <w:t>2</w:t>
      </w:r>
      <w:r w:rsidRPr="00E87C63">
        <w:rPr>
          <w:rFonts w:ascii="Book Antiqua" w:hAnsi="Book Antiqua"/>
          <w:color w:val="000000"/>
          <w:position w:val="6"/>
          <w:vertAlign w:val="superscript"/>
        </w:rPr>
        <w:t>nd</w:t>
      </w:r>
      <w:r w:rsidRPr="00E87C63">
        <w:rPr>
          <w:rFonts w:ascii="Book Antiqua" w:hAnsi="Book Antiqua"/>
          <w:color w:val="000000"/>
          <w:position w:val="6"/>
        </w:rPr>
        <w:t xml:space="preserve"> </w:t>
      </w:r>
      <w:r w:rsidRPr="00E87C63">
        <w:rPr>
          <w:rFonts w:ascii="Book Antiqua" w:hAnsi="Book Antiqua"/>
          <w:color w:val="000000"/>
        </w:rPr>
        <w:t>edition, The KAGG Press, Illions</w:t>
      </w:r>
      <w:r w:rsidRPr="00E87C63">
        <w:rPr>
          <w:rFonts w:ascii="Book Antiqua" w:hAnsi="Book Antiqua"/>
          <w:color w:val="000000"/>
          <w:lang w:val="id-ID"/>
        </w:rPr>
        <w:t xml:space="preserve">, </w:t>
      </w:r>
      <w:r w:rsidRPr="00E87C63">
        <w:rPr>
          <w:rFonts w:ascii="Book Antiqua" w:hAnsi="Book Antiqua"/>
          <w:color w:val="000000"/>
        </w:rPr>
        <w:t>1968</w:t>
      </w:r>
      <w:r>
        <w:rPr>
          <w:rFonts w:ascii="Book Antiqua" w:hAnsi="Book Antiqua"/>
          <w:color w:val="000000"/>
          <w:lang w:val="id-ID"/>
        </w:rPr>
        <w:t>, hlm: 3-4.</w:t>
      </w:r>
    </w:p>
  </w:footnote>
  <w:footnote w:id="26">
    <w:p w:rsidR="00E87C63" w:rsidRPr="00E87C63" w:rsidRDefault="00E87C63" w:rsidP="00E87C63">
      <w:pPr>
        <w:jc w:val="both"/>
        <w:rPr>
          <w:rFonts w:ascii="Book Antiqua" w:hAnsi="Book Antiqua"/>
          <w:b/>
          <w:sz w:val="20"/>
          <w:szCs w:val="20"/>
          <w:lang w:val="id-ID"/>
        </w:rPr>
      </w:pPr>
      <w:r>
        <w:rPr>
          <w:rStyle w:val="FootnoteReference"/>
        </w:rPr>
        <w:footnoteRef/>
      </w:r>
      <w:r w:rsidRPr="00E87C63">
        <w:rPr>
          <w:rFonts w:ascii="Book Antiqua" w:hAnsi="Book Antiqua"/>
          <w:sz w:val="20"/>
          <w:szCs w:val="20"/>
        </w:rPr>
        <w:t xml:space="preserve">Sufyarma, </w:t>
      </w:r>
      <w:r w:rsidRPr="00E87C63">
        <w:rPr>
          <w:rFonts w:ascii="Book Antiqua" w:hAnsi="Book Antiqua"/>
          <w:i/>
          <w:sz w:val="20"/>
          <w:szCs w:val="20"/>
        </w:rPr>
        <w:t xml:space="preserve">Kapita Selekta Manajemen Pendidikan, </w:t>
      </w:r>
      <w:r w:rsidRPr="00E87C63">
        <w:rPr>
          <w:rFonts w:ascii="Book Antiqua" w:hAnsi="Book Antiqua"/>
          <w:sz w:val="20"/>
          <w:szCs w:val="20"/>
        </w:rPr>
        <w:t>Bandung: CV. Alfabeta, 2003</w:t>
      </w:r>
      <w:r>
        <w:rPr>
          <w:rFonts w:ascii="Book Antiqua" w:hAnsi="Book Antiqua"/>
          <w:lang w:val="id-ID"/>
        </w:rPr>
        <w:t xml:space="preserve">, </w:t>
      </w:r>
      <w:r w:rsidRPr="00E87C63">
        <w:rPr>
          <w:rFonts w:ascii="Book Antiqua" w:hAnsi="Book Antiqua"/>
          <w:sz w:val="20"/>
          <w:szCs w:val="20"/>
          <w:lang w:val="id-ID"/>
        </w:rPr>
        <w:t>hlm</w:t>
      </w:r>
      <w:proofErr w:type="gramStart"/>
      <w:r w:rsidRPr="00E87C63">
        <w:rPr>
          <w:rFonts w:ascii="Book Antiqua" w:hAnsi="Book Antiqua"/>
          <w:sz w:val="20"/>
          <w:szCs w:val="20"/>
          <w:lang w:val="id-ID"/>
        </w:rPr>
        <w:t>:188</w:t>
      </w:r>
      <w:proofErr w:type="gramEnd"/>
      <w:r w:rsidRPr="00E87C63">
        <w:rPr>
          <w:rFonts w:ascii="Book Antiqua" w:hAnsi="Book Antiqua"/>
          <w:sz w:val="20"/>
          <w:szCs w:val="20"/>
          <w:lang w:val="id-ID"/>
        </w:rPr>
        <w:t>-189.</w:t>
      </w:r>
    </w:p>
    <w:p w:rsidR="00E87C63" w:rsidRPr="00E87C63" w:rsidRDefault="00E87C63" w:rsidP="00E87C63">
      <w:pPr>
        <w:pStyle w:val="FootnoteText"/>
        <w:rPr>
          <w:lang w:val="id-ID"/>
        </w:rPr>
      </w:pPr>
    </w:p>
  </w:footnote>
  <w:footnote w:id="27">
    <w:p w:rsidR="00D82C14" w:rsidRPr="00E87C63" w:rsidRDefault="00D82C14" w:rsidP="00D82C14">
      <w:pPr>
        <w:jc w:val="both"/>
        <w:rPr>
          <w:rFonts w:ascii="Book Antiqua" w:hAnsi="Book Antiqua"/>
          <w:b/>
          <w:sz w:val="20"/>
          <w:szCs w:val="20"/>
          <w:lang w:val="id-ID"/>
        </w:rPr>
      </w:pPr>
      <w:r>
        <w:rPr>
          <w:rStyle w:val="FootnoteReference"/>
        </w:rPr>
        <w:footnoteRef/>
      </w:r>
      <w:r>
        <w:t xml:space="preserve"> </w:t>
      </w:r>
      <w:r w:rsidRPr="00E87C63">
        <w:rPr>
          <w:rFonts w:ascii="Book Antiqua" w:hAnsi="Book Antiqua"/>
          <w:sz w:val="20"/>
          <w:szCs w:val="20"/>
        </w:rPr>
        <w:t xml:space="preserve">Sufyarma, </w:t>
      </w:r>
      <w:r w:rsidRPr="00E87C63">
        <w:rPr>
          <w:rFonts w:ascii="Book Antiqua" w:hAnsi="Book Antiqua"/>
          <w:i/>
          <w:sz w:val="20"/>
          <w:szCs w:val="20"/>
        </w:rPr>
        <w:t xml:space="preserve">Kapita Selekta Manajemen Pendidikan, </w:t>
      </w:r>
      <w:r w:rsidRPr="00E87C63">
        <w:rPr>
          <w:rFonts w:ascii="Book Antiqua" w:hAnsi="Book Antiqua"/>
          <w:sz w:val="20"/>
          <w:szCs w:val="20"/>
        </w:rPr>
        <w:t>Bandung: CV. Alfabeta, 2003</w:t>
      </w:r>
      <w:r>
        <w:rPr>
          <w:rFonts w:ascii="Book Antiqua" w:hAnsi="Book Antiqua"/>
          <w:lang w:val="id-ID"/>
        </w:rPr>
        <w:t xml:space="preserve">, </w:t>
      </w:r>
      <w:r>
        <w:rPr>
          <w:rFonts w:ascii="Book Antiqua" w:hAnsi="Book Antiqua"/>
          <w:sz w:val="20"/>
          <w:szCs w:val="20"/>
          <w:lang w:val="id-ID"/>
        </w:rPr>
        <w:t>hlm</w:t>
      </w:r>
      <w:proofErr w:type="gramStart"/>
      <w:r>
        <w:rPr>
          <w:rFonts w:ascii="Book Antiqua" w:hAnsi="Book Antiqua"/>
          <w:sz w:val="20"/>
          <w:szCs w:val="20"/>
          <w:lang w:val="id-ID"/>
        </w:rPr>
        <w:t>:1</w:t>
      </w:r>
      <w:r w:rsidRPr="00E87C63">
        <w:rPr>
          <w:rFonts w:ascii="Book Antiqua" w:hAnsi="Book Antiqua"/>
          <w:sz w:val="20"/>
          <w:szCs w:val="20"/>
          <w:lang w:val="id-ID"/>
        </w:rPr>
        <w:t>89</w:t>
      </w:r>
      <w:proofErr w:type="gramEnd"/>
      <w:r w:rsidRPr="00E87C63">
        <w:rPr>
          <w:rFonts w:ascii="Book Antiqua" w:hAnsi="Book Antiqua"/>
          <w:sz w:val="20"/>
          <w:szCs w:val="20"/>
          <w:lang w:val="id-ID"/>
        </w:rPr>
        <w:t>.</w:t>
      </w:r>
    </w:p>
    <w:p w:rsidR="00D82C14" w:rsidRPr="00D82C14" w:rsidRDefault="00D82C14">
      <w:pPr>
        <w:pStyle w:val="FootnoteText"/>
        <w:rPr>
          <w:lang w:val="id-ID"/>
        </w:rPr>
      </w:pPr>
    </w:p>
  </w:footnote>
  <w:footnote w:id="28">
    <w:p w:rsidR="00030899" w:rsidRPr="00E87C63" w:rsidRDefault="00030899" w:rsidP="00030899">
      <w:pPr>
        <w:jc w:val="both"/>
        <w:rPr>
          <w:rFonts w:ascii="Book Antiqua" w:hAnsi="Book Antiqua"/>
          <w:b/>
          <w:sz w:val="20"/>
          <w:szCs w:val="20"/>
          <w:lang w:val="id-ID"/>
        </w:rPr>
      </w:pPr>
      <w:r>
        <w:rPr>
          <w:rStyle w:val="FootnoteReference"/>
        </w:rPr>
        <w:footnoteRef/>
      </w:r>
      <w:r>
        <w:t xml:space="preserve"> </w:t>
      </w:r>
      <w:r w:rsidRPr="00E87C63">
        <w:rPr>
          <w:rFonts w:ascii="Book Antiqua" w:hAnsi="Book Antiqua"/>
          <w:sz w:val="20"/>
          <w:szCs w:val="20"/>
        </w:rPr>
        <w:t xml:space="preserve">Sufyarma, </w:t>
      </w:r>
      <w:r w:rsidRPr="00E87C63">
        <w:rPr>
          <w:rFonts w:ascii="Book Antiqua" w:hAnsi="Book Antiqua"/>
          <w:i/>
          <w:sz w:val="20"/>
          <w:szCs w:val="20"/>
        </w:rPr>
        <w:t xml:space="preserve">Kapita Selekta Manajemen Pendidikan, </w:t>
      </w:r>
      <w:r w:rsidRPr="00E87C63">
        <w:rPr>
          <w:rFonts w:ascii="Book Antiqua" w:hAnsi="Book Antiqua"/>
          <w:sz w:val="20"/>
          <w:szCs w:val="20"/>
        </w:rPr>
        <w:t>Bandung: CV. Alfabeta, 2003</w:t>
      </w:r>
      <w:r>
        <w:rPr>
          <w:rFonts w:ascii="Book Antiqua" w:hAnsi="Book Antiqua"/>
          <w:lang w:val="id-ID"/>
        </w:rPr>
        <w:t xml:space="preserve">, </w:t>
      </w:r>
      <w:r>
        <w:rPr>
          <w:rFonts w:ascii="Book Antiqua" w:hAnsi="Book Antiqua"/>
          <w:sz w:val="20"/>
          <w:szCs w:val="20"/>
          <w:lang w:val="id-ID"/>
        </w:rPr>
        <w:t>hlm</w:t>
      </w:r>
      <w:proofErr w:type="gramStart"/>
      <w:r>
        <w:rPr>
          <w:rFonts w:ascii="Book Antiqua" w:hAnsi="Book Antiqua"/>
          <w:sz w:val="20"/>
          <w:szCs w:val="20"/>
          <w:lang w:val="id-ID"/>
        </w:rPr>
        <w:t>:1</w:t>
      </w:r>
      <w:r w:rsidRPr="00E87C63">
        <w:rPr>
          <w:rFonts w:ascii="Book Antiqua" w:hAnsi="Book Antiqua"/>
          <w:sz w:val="20"/>
          <w:szCs w:val="20"/>
          <w:lang w:val="id-ID"/>
        </w:rPr>
        <w:t>89</w:t>
      </w:r>
      <w:proofErr w:type="gramEnd"/>
      <w:r w:rsidRPr="00E87C63">
        <w:rPr>
          <w:rFonts w:ascii="Book Antiqua" w:hAnsi="Book Antiqua"/>
          <w:sz w:val="20"/>
          <w:szCs w:val="20"/>
          <w:lang w:val="id-ID"/>
        </w:rPr>
        <w:t>.</w:t>
      </w:r>
    </w:p>
    <w:p w:rsidR="00030899" w:rsidRPr="00030899" w:rsidRDefault="00030899">
      <w:pPr>
        <w:pStyle w:val="FootnoteText"/>
        <w:rPr>
          <w:lang w:val="id-ID"/>
        </w:rPr>
      </w:pPr>
    </w:p>
  </w:footnote>
  <w:footnote w:id="29">
    <w:p w:rsidR="00030899" w:rsidRPr="00E87C63" w:rsidRDefault="00030899" w:rsidP="00030899">
      <w:pPr>
        <w:jc w:val="both"/>
        <w:rPr>
          <w:rFonts w:ascii="Book Antiqua" w:hAnsi="Book Antiqua"/>
          <w:b/>
          <w:sz w:val="20"/>
          <w:szCs w:val="20"/>
          <w:lang w:val="id-ID"/>
        </w:rPr>
      </w:pPr>
      <w:r>
        <w:rPr>
          <w:rStyle w:val="FootnoteReference"/>
        </w:rPr>
        <w:footnoteRef/>
      </w:r>
      <w:r>
        <w:t xml:space="preserve"> </w:t>
      </w:r>
      <w:r w:rsidRPr="00E87C63">
        <w:rPr>
          <w:rFonts w:ascii="Book Antiqua" w:hAnsi="Book Antiqua"/>
          <w:sz w:val="20"/>
          <w:szCs w:val="20"/>
        </w:rPr>
        <w:t xml:space="preserve">Sufyarma, </w:t>
      </w:r>
      <w:r w:rsidRPr="00E87C63">
        <w:rPr>
          <w:rFonts w:ascii="Book Antiqua" w:hAnsi="Book Antiqua"/>
          <w:i/>
          <w:sz w:val="20"/>
          <w:szCs w:val="20"/>
        </w:rPr>
        <w:t xml:space="preserve">Kapita Selekta Manajemen Pendidikan, </w:t>
      </w:r>
      <w:r w:rsidRPr="00E87C63">
        <w:rPr>
          <w:rFonts w:ascii="Book Antiqua" w:hAnsi="Book Antiqua"/>
          <w:sz w:val="20"/>
          <w:szCs w:val="20"/>
        </w:rPr>
        <w:t>Bandung: CV. Alfabeta, 2003</w:t>
      </w:r>
      <w:r>
        <w:rPr>
          <w:rFonts w:ascii="Book Antiqua" w:hAnsi="Book Antiqua"/>
          <w:lang w:val="id-ID"/>
        </w:rPr>
        <w:t xml:space="preserve">, </w:t>
      </w:r>
      <w:r>
        <w:rPr>
          <w:rFonts w:ascii="Book Antiqua" w:hAnsi="Book Antiqua"/>
          <w:sz w:val="20"/>
          <w:szCs w:val="20"/>
          <w:lang w:val="id-ID"/>
        </w:rPr>
        <w:t>hlm</w:t>
      </w:r>
      <w:proofErr w:type="gramStart"/>
      <w:r>
        <w:rPr>
          <w:rFonts w:ascii="Book Antiqua" w:hAnsi="Book Antiqua"/>
          <w:sz w:val="20"/>
          <w:szCs w:val="20"/>
          <w:lang w:val="id-ID"/>
        </w:rPr>
        <w:t>:190</w:t>
      </w:r>
      <w:proofErr w:type="gramEnd"/>
      <w:r>
        <w:rPr>
          <w:rFonts w:ascii="Book Antiqua" w:hAnsi="Book Antiqua"/>
          <w:sz w:val="20"/>
          <w:szCs w:val="20"/>
          <w:lang w:val="id-ID"/>
        </w:rPr>
        <w:t>.</w:t>
      </w:r>
    </w:p>
    <w:p w:rsidR="00030899" w:rsidRPr="00030899" w:rsidRDefault="00030899">
      <w:pPr>
        <w:pStyle w:val="FootnoteText"/>
        <w:rPr>
          <w:lang w:val="id-ID"/>
        </w:rPr>
      </w:pPr>
    </w:p>
  </w:footnote>
  <w:footnote w:id="30">
    <w:p w:rsidR="00297996" w:rsidRPr="00297996" w:rsidRDefault="00297996" w:rsidP="00297996">
      <w:pPr>
        <w:pStyle w:val="FootnoteText"/>
        <w:jc w:val="both"/>
        <w:rPr>
          <w:rFonts w:ascii="Book Antiqua" w:hAnsi="Book Antiqua"/>
          <w:lang w:val="id-ID"/>
        </w:rPr>
      </w:pPr>
      <w:r>
        <w:rPr>
          <w:rStyle w:val="FootnoteReference"/>
        </w:rPr>
        <w:footnoteRef/>
      </w:r>
      <w:r>
        <w:t xml:space="preserve"> </w:t>
      </w:r>
      <w:r w:rsidRPr="00297996">
        <w:rPr>
          <w:rFonts w:ascii="Book Antiqua" w:hAnsi="Book Antiqua"/>
        </w:rPr>
        <w:t xml:space="preserve">Nanang Fattah, </w:t>
      </w:r>
      <w:r w:rsidRPr="00297996">
        <w:rPr>
          <w:rFonts w:ascii="Book Antiqua" w:hAnsi="Book Antiqua"/>
          <w:i/>
        </w:rPr>
        <w:t xml:space="preserve">Landasan Manajemen Pendidikan, </w:t>
      </w:r>
      <w:proofErr w:type="gramStart"/>
      <w:r w:rsidRPr="00297996">
        <w:rPr>
          <w:rFonts w:ascii="Book Antiqua" w:hAnsi="Book Antiqua"/>
        </w:rPr>
        <w:t>Bandung</w:t>
      </w:r>
      <w:proofErr w:type="gramEnd"/>
      <w:r w:rsidRPr="00297996">
        <w:rPr>
          <w:rFonts w:ascii="Book Antiqua" w:hAnsi="Book Antiqua"/>
        </w:rPr>
        <w:t>: PT. Remaja Rosdakarya</w:t>
      </w:r>
      <w:r w:rsidRPr="00297996">
        <w:rPr>
          <w:rFonts w:ascii="Book Antiqua" w:hAnsi="Book Antiqua"/>
          <w:lang w:val="id-ID"/>
        </w:rPr>
        <w:t>,</w:t>
      </w:r>
      <w:r>
        <w:rPr>
          <w:rFonts w:ascii="Book Antiqua" w:hAnsi="Book Antiqua"/>
        </w:rPr>
        <w:t xml:space="preserve"> 2000</w:t>
      </w:r>
      <w:r>
        <w:rPr>
          <w:rFonts w:ascii="Book Antiqua" w:hAnsi="Book Antiqua"/>
          <w:lang w:val="id-ID"/>
        </w:rPr>
        <w:t>, hlm: 22-23.</w:t>
      </w:r>
    </w:p>
    <w:p w:rsidR="00297996" w:rsidRPr="00297996" w:rsidRDefault="00297996">
      <w:pPr>
        <w:pStyle w:val="FootnoteText"/>
        <w:rPr>
          <w:lang w:val="id-ID"/>
        </w:rPr>
      </w:pPr>
    </w:p>
  </w:footnote>
  <w:footnote w:id="31">
    <w:p w:rsidR="00297996" w:rsidRPr="00297996" w:rsidRDefault="00297996">
      <w:pPr>
        <w:pStyle w:val="FootnoteText"/>
        <w:rPr>
          <w:lang w:val="id-ID"/>
        </w:rPr>
      </w:pPr>
      <w:r>
        <w:rPr>
          <w:rStyle w:val="FootnoteReference"/>
        </w:rPr>
        <w:footnoteRef/>
      </w:r>
      <w:r>
        <w:t xml:space="preserve"> </w:t>
      </w:r>
      <w:r w:rsidRPr="00297996">
        <w:rPr>
          <w:rFonts w:ascii="Book Antiqua" w:hAnsi="Book Antiqua"/>
        </w:rPr>
        <w:t xml:space="preserve">Nanang Fattah, </w:t>
      </w:r>
      <w:r w:rsidRPr="00297996">
        <w:rPr>
          <w:rFonts w:ascii="Book Antiqua" w:hAnsi="Book Antiqua"/>
          <w:i/>
        </w:rPr>
        <w:t xml:space="preserve">Landasan Manajemen Pendidikan, </w:t>
      </w:r>
      <w:proofErr w:type="gramStart"/>
      <w:r w:rsidRPr="00297996">
        <w:rPr>
          <w:rFonts w:ascii="Book Antiqua" w:hAnsi="Book Antiqua"/>
        </w:rPr>
        <w:t>Bandung</w:t>
      </w:r>
      <w:proofErr w:type="gramEnd"/>
      <w:r w:rsidRPr="00297996">
        <w:rPr>
          <w:rFonts w:ascii="Book Antiqua" w:hAnsi="Book Antiqua"/>
        </w:rPr>
        <w:t>: PT. Remaja Rosdakarya</w:t>
      </w:r>
      <w:r w:rsidRPr="00297996">
        <w:rPr>
          <w:rFonts w:ascii="Book Antiqua" w:hAnsi="Book Antiqua"/>
          <w:lang w:val="id-ID"/>
        </w:rPr>
        <w:t>,</w:t>
      </w:r>
      <w:r>
        <w:rPr>
          <w:rFonts w:ascii="Book Antiqua" w:hAnsi="Book Antiqua"/>
        </w:rPr>
        <w:t xml:space="preserve"> 2000</w:t>
      </w:r>
      <w:r>
        <w:rPr>
          <w:rFonts w:ascii="Book Antiqua" w:hAnsi="Book Antiqua"/>
          <w:lang w:val="id-ID"/>
        </w:rPr>
        <w:t>, hlm: 25.</w:t>
      </w:r>
    </w:p>
  </w:footnote>
  <w:footnote w:id="32">
    <w:p w:rsidR="00297996" w:rsidRPr="00297996" w:rsidRDefault="00297996" w:rsidP="00297996">
      <w:pPr>
        <w:pStyle w:val="FootnoteText"/>
        <w:jc w:val="both"/>
        <w:rPr>
          <w:rFonts w:ascii="Book Antiqua" w:hAnsi="Book Antiqua"/>
          <w:lang w:val="id-ID"/>
        </w:rPr>
      </w:pPr>
      <w:r>
        <w:rPr>
          <w:rStyle w:val="FootnoteReference"/>
        </w:rPr>
        <w:footnoteRef/>
      </w:r>
      <w:r>
        <w:t xml:space="preserve"> </w:t>
      </w:r>
      <w:r w:rsidRPr="00297996">
        <w:rPr>
          <w:rFonts w:ascii="Book Antiqua" w:hAnsi="Book Antiqua"/>
        </w:rPr>
        <w:t xml:space="preserve">Dale, Ernest, dan L.C. Michelon, </w:t>
      </w:r>
      <w:r w:rsidRPr="00297996">
        <w:rPr>
          <w:rFonts w:ascii="Book Antiqua" w:hAnsi="Book Antiqua"/>
          <w:i/>
        </w:rPr>
        <w:t>Metode-Metode Managemen Modern,</w:t>
      </w:r>
      <w:r w:rsidRPr="00297996">
        <w:rPr>
          <w:rFonts w:ascii="Book Antiqua" w:hAnsi="Book Antiqua"/>
        </w:rPr>
        <w:t xml:space="preserve"> terj. John N.</w:t>
      </w:r>
      <w:r w:rsidRPr="00297996">
        <w:rPr>
          <w:rFonts w:ascii="Book Antiqua" w:hAnsi="Book Antiqua"/>
          <w:lang w:val="id-ID"/>
        </w:rPr>
        <w:t xml:space="preserve"> </w:t>
      </w:r>
      <w:r w:rsidRPr="00297996">
        <w:rPr>
          <w:rFonts w:ascii="Book Antiqua" w:hAnsi="Book Antiqua"/>
        </w:rPr>
        <w:t xml:space="preserve">Rosyandi, </w:t>
      </w:r>
      <w:r w:rsidRPr="00297996">
        <w:rPr>
          <w:rFonts w:ascii="Book Antiqua" w:hAnsi="Book Antiqua"/>
          <w:lang w:val="id-ID"/>
        </w:rPr>
        <w:t>Jakarta:</w:t>
      </w:r>
      <w:r w:rsidRPr="00297996">
        <w:rPr>
          <w:rFonts w:ascii="Book Antiqua" w:hAnsi="Book Antiqua"/>
          <w:i/>
        </w:rPr>
        <w:t xml:space="preserve"> </w:t>
      </w:r>
      <w:r w:rsidRPr="00297996">
        <w:rPr>
          <w:rFonts w:ascii="Book Antiqua" w:hAnsi="Book Antiqua"/>
        </w:rPr>
        <w:t>Andalas Putra</w:t>
      </w:r>
      <w:r w:rsidRPr="00297996">
        <w:rPr>
          <w:rFonts w:ascii="Book Antiqua" w:hAnsi="Book Antiqua"/>
          <w:lang w:val="id-ID"/>
        </w:rPr>
        <w:t xml:space="preserve">, </w:t>
      </w:r>
      <w:r>
        <w:rPr>
          <w:rFonts w:ascii="Book Antiqua" w:hAnsi="Book Antiqua"/>
        </w:rPr>
        <w:t>1986</w:t>
      </w:r>
      <w:r>
        <w:rPr>
          <w:rFonts w:ascii="Book Antiqua" w:hAnsi="Book Antiqua"/>
          <w:lang w:val="id-ID"/>
        </w:rPr>
        <w:t>, hlm: 26-28.</w:t>
      </w:r>
    </w:p>
    <w:p w:rsidR="00297996" w:rsidRPr="00297996" w:rsidRDefault="00297996">
      <w:pPr>
        <w:pStyle w:val="FootnoteText"/>
        <w:rPr>
          <w:lang w:val="id-ID"/>
        </w:rPr>
      </w:pPr>
    </w:p>
  </w:footnote>
  <w:footnote w:id="33">
    <w:p w:rsidR="003C37E2" w:rsidRPr="003C37E2" w:rsidRDefault="003C37E2">
      <w:pPr>
        <w:pStyle w:val="FootnoteText"/>
        <w:rPr>
          <w:lang w:val="id-ID"/>
        </w:rPr>
      </w:pPr>
      <w:r>
        <w:rPr>
          <w:rStyle w:val="FootnoteReference"/>
        </w:rPr>
        <w:footnoteRef/>
      </w:r>
      <w:r>
        <w:t xml:space="preserve"> </w:t>
      </w:r>
      <w:r w:rsidRPr="00297996">
        <w:rPr>
          <w:rFonts w:ascii="Book Antiqua" w:hAnsi="Book Antiqua"/>
        </w:rPr>
        <w:t xml:space="preserve">Nanang Fattah, </w:t>
      </w:r>
      <w:r w:rsidRPr="00297996">
        <w:rPr>
          <w:rFonts w:ascii="Book Antiqua" w:hAnsi="Book Antiqua"/>
          <w:i/>
        </w:rPr>
        <w:t xml:space="preserve">Landasan Manajemen Pendidikan, </w:t>
      </w:r>
      <w:proofErr w:type="gramStart"/>
      <w:r w:rsidRPr="00297996">
        <w:rPr>
          <w:rFonts w:ascii="Book Antiqua" w:hAnsi="Book Antiqua"/>
        </w:rPr>
        <w:t>Bandung</w:t>
      </w:r>
      <w:proofErr w:type="gramEnd"/>
      <w:r w:rsidRPr="00297996">
        <w:rPr>
          <w:rFonts w:ascii="Book Antiqua" w:hAnsi="Book Antiqua"/>
        </w:rPr>
        <w:t>: PT. Remaja Rosdakarya</w:t>
      </w:r>
      <w:r w:rsidRPr="00297996">
        <w:rPr>
          <w:rFonts w:ascii="Book Antiqua" w:hAnsi="Book Antiqua"/>
          <w:lang w:val="id-ID"/>
        </w:rPr>
        <w:t>,</w:t>
      </w:r>
      <w:r>
        <w:rPr>
          <w:rFonts w:ascii="Book Antiqua" w:hAnsi="Book Antiqua"/>
        </w:rPr>
        <w:t xml:space="preserve"> 2000</w:t>
      </w:r>
      <w:r>
        <w:rPr>
          <w:rFonts w:ascii="Book Antiqua" w:hAnsi="Book Antiqua"/>
          <w:lang w:val="id-ID"/>
        </w:rPr>
        <w:t>, hlm: 26-27.</w:t>
      </w:r>
    </w:p>
  </w:footnote>
  <w:footnote w:id="34">
    <w:p w:rsidR="004B7287" w:rsidRPr="004B7287" w:rsidRDefault="004B7287">
      <w:pPr>
        <w:pStyle w:val="FootnoteText"/>
        <w:rPr>
          <w:lang w:val="id-ID"/>
        </w:rPr>
      </w:pPr>
      <w:r>
        <w:rPr>
          <w:rStyle w:val="FootnoteReference"/>
        </w:rPr>
        <w:footnoteRef/>
      </w:r>
      <w:r>
        <w:t xml:space="preserve"> </w:t>
      </w:r>
      <w:r w:rsidRPr="00297996">
        <w:rPr>
          <w:rFonts w:ascii="Book Antiqua" w:hAnsi="Book Antiqua"/>
        </w:rPr>
        <w:t xml:space="preserve">Nanang Fattah, </w:t>
      </w:r>
      <w:r w:rsidRPr="00297996">
        <w:rPr>
          <w:rFonts w:ascii="Book Antiqua" w:hAnsi="Book Antiqua"/>
          <w:i/>
        </w:rPr>
        <w:t xml:space="preserve">Landasan Manajemen Pendidikan, </w:t>
      </w:r>
      <w:proofErr w:type="gramStart"/>
      <w:r w:rsidRPr="00297996">
        <w:rPr>
          <w:rFonts w:ascii="Book Antiqua" w:hAnsi="Book Antiqua"/>
        </w:rPr>
        <w:t>Bandung</w:t>
      </w:r>
      <w:proofErr w:type="gramEnd"/>
      <w:r w:rsidRPr="00297996">
        <w:rPr>
          <w:rFonts w:ascii="Book Antiqua" w:hAnsi="Book Antiqua"/>
        </w:rPr>
        <w:t>: PT. Remaja Rosdakarya</w:t>
      </w:r>
      <w:r w:rsidRPr="00297996">
        <w:rPr>
          <w:rFonts w:ascii="Book Antiqua" w:hAnsi="Book Antiqua"/>
          <w:lang w:val="id-ID"/>
        </w:rPr>
        <w:t>,</w:t>
      </w:r>
      <w:r>
        <w:rPr>
          <w:rFonts w:ascii="Book Antiqua" w:hAnsi="Book Antiqua"/>
        </w:rPr>
        <w:t xml:space="preserve"> 2000</w:t>
      </w:r>
      <w:r>
        <w:rPr>
          <w:rFonts w:ascii="Book Antiqua" w:hAnsi="Book Antiqua"/>
          <w:lang w:val="id-ID"/>
        </w:rPr>
        <w:t>, hlm: 27</w:t>
      </w:r>
      <w:r>
        <w:rPr>
          <w:lang w:val="id-ID"/>
        </w:rPr>
        <w:t>.</w:t>
      </w:r>
    </w:p>
  </w:footnote>
  <w:footnote w:id="35">
    <w:p w:rsidR="007E7EAC" w:rsidRPr="004B7287" w:rsidRDefault="007E7EAC" w:rsidP="007E7EAC">
      <w:pPr>
        <w:pStyle w:val="FootnoteText"/>
        <w:rPr>
          <w:lang w:val="id-ID"/>
        </w:rPr>
      </w:pPr>
      <w:r>
        <w:rPr>
          <w:rStyle w:val="FootnoteReference"/>
        </w:rPr>
        <w:footnoteRef/>
      </w:r>
      <w:r>
        <w:t xml:space="preserve"> </w:t>
      </w:r>
      <w:r w:rsidRPr="00297996">
        <w:rPr>
          <w:rFonts w:ascii="Book Antiqua" w:hAnsi="Book Antiqua"/>
        </w:rPr>
        <w:t xml:space="preserve">Nanang Fattah, </w:t>
      </w:r>
      <w:r w:rsidRPr="00297996">
        <w:rPr>
          <w:rFonts w:ascii="Book Antiqua" w:hAnsi="Book Antiqua"/>
          <w:i/>
        </w:rPr>
        <w:t xml:space="preserve">Landasan Manajemen Pendidikan, </w:t>
      </w:r>
      <w:proofErr w:type="gramStart"/>
      <w:r w:rsidRPr="00297996">
        <w:rPr>
          <w:rFonts w:ascii="Book Antiqua" w:hAnsi="Book Antiqua"/>
        </w:rPr>
        <w:t>Bandung</w:t>
      </w:r>
      <w:proofErr w:type="gramEnd"/>
      <w:r w:rsidRPr="00297996">
        <w:rPr>
          <w:rFonts w:ascii="Book Antiqua" w:hAnsi="Book Antiqua"/>
        </w:rPr>
        <w:t>: PT. Remaja Rosdakarya</w:t>
      </w:r>
      <w:r w:rsidRPr="00297996">
        <w:rPr>
          <w:rFonts w:ascii="Book Antiqua" w:hAnsi="Book Antiqua"/>
          <w:lang w:val="id-ID"/>
        </w:rPr>
        <w:t>,</w:t>
      </w:r>
      <w:r>
        <w:rPr>
          <w:rFonts w:ascii="Book Antiqua" w:hAnsi="Book Antiqua"/>
        </w:rPr>
        <w:t xml:space="preserve"> 2000</w:t>
      </w:r>
      <w:r>
        <w:rPr>
          <w:rFonts w:ascii="Book Antiqua" w:hAnsi="Book Antiqua"/>
          <w:lang w:val="id-ID"/>
        </w:rPr>
        <w:t>, hlm: 28.</w:t>
      </w:r>
    </w:p>
    <w:p w:rsidR="007E7EAC" w:rsidRPr="007E7EAC" w:rsidRDefault="007E7EAC">
      <w:pPr>
        <w:pStyle w:val="FootnoteText"/>
        <w:rPr>
          <w:lang w:val="id-ID"/>
        </w:rPr>
      </w:pPr>
    </w:p>
  </w:footnote>
  <w:footnote w:id="36">
    <w:p w:rsidR="00F95D8E" w:rsidRPr="00F95D8E" w:rsidRDefault="00F95D8E" w:rsidP="00F95D8E">
      <w:pPr>
        <w:jc w:val="both"/>
        <w:rPr>
          <w:rFonts w:ascii="Book Antiqua" w:hAnsi="Book Antiqua"/>
          <w:b/>
          <w:sz w:val="20"/>
          <w:szCs w:val="20"/>
        </w:rPr>
      </w:pPr>
      <w:r>
        <w:rPr>
          <w:rStyle w:val="FootnoteReference"/>
        </w:rPr>
        <w:footnoteRef/>
      </w:r>
      <w:r>
        <w:t xml:space="preserve"> </w:t>
      </w:r>
      <w:r w:rsidRPr="00F95D8E">
        <w:rPr>
          <w:rFonts w:ascii="Book Antiqua" w:hAnsi="Book Antiqua"/>
          <w:sz w:val="20"/>
          <w:szCs w:val="20"/>
        </w:rPr>
        <w:t xml:space="preserve">Sufyarma, </w:t>
      </w:r>
      <w:r w:rsidRPr="00F95D8E">
        <w:rPr>
          <w:rFonts w:ascii="Book Antiqua" w:hAnsi="Book Antiqua"/>
          <w:i/>
          <w:sz w:val="20"/>
          <w:szCs w:val="20"/>
        </w:rPr>
        <w:t xml:space="preserve">Kapita Selekta Manajemen Pendidikan, </w:t>
      </w:r>
      <w:r w:rsidRPr="00F95D8E">
        <w:rPr>
          <w:rFonts w:ascii="Book Antiqua" w:hAnsi="Book Antiqua"/>
          <w:sz w:val="20"/>
          <w:szCs w:val="20"/>
        </w:rPr>
        <w:t>Bandung: CV. Alfabeta, 2003</w:t>
      </w:r>
      <w:r>
        <w:rPr>
          <w:rFonts w:ascii="Book Antiqua" w:hAnsi="Book Antiqua"/>
          <w:sz w:val="20"/>
          <w:szCs w:val="20"/>
          <w:lang w:val="id-ID"/>
        </w:rPr>
        <w:t>, hlm: 190.</w:t>
      </w:r>
      <w:r w:rsidRPr="00F95D8E">
        <w:rPr>
          <w:rFonts w:ascii="Book Antiqua" w:hAnsi="Book Antiqua"/>
          <w:sz w:val="20"/>
          <w:szCs w:val="20"/>
        </w:rPr>
        <w:t xml:space="preserve"> </w:t>
      </w:r>
    </w:p>
    <w:p w:rsidR="00F95D8E" w:rsidRPr="00F95D8E" w:rsidRDefault="00F95D8E">
      <w:pPr>
        <w:pStyle w:val="FootnoteText"/>
        <w:rPr>
          <w:lang w:val="id-ID"/>
        </w:rPr>
      </w:pPr>
    </w:p>
  </w:footnote>
  <w:footnote w:id="37">
    <w:p w:rsidR="00F95D8E" w:rsidRPr="004B7287" w:rsidRDefault="00F95D8E" w:rsidP="00F95D8E">
      <w:pPr>
        <w:pStyle w:val="FootnoteText"/>
        <w:rPr>
          <w:lang w:val="id-ID"/>
        </w:rPr>
      </w:pPr>
      <w:r>
        <w:rPr>
          <w:rStyle w:val="FootnoteReference"/>
        </w:rPr>
        <w:footnoteRef/>
      </w:r>
      <w:r>
        <w:t xml:space="preserve"> </w:t>
      </w:r>
      <w:r w:rsidRPr="00297996">
        <w:rPr>
          <w:rFonts w:ascii="Book Antiqua" w:hAnsi="Book Antiqua"/>
        </w:rPr>
        <w:t xml:space="preserve">Nanang Fattah, </w:t>
      </w:r>
      <w:r w:rsidRPr="00297996">
        <w:rPr>
          <w:rFonts w:ascii="Book Antiqua" w:hAnsi="Book Antiqua"/>
          <w:i/>
        </w:rPr>
        <w:t xml:space="preserve">Landasan Manajemen Pendidikan, </w:t>
      </w:r>
      <w:proofErr w:type="gramStart"/>
      <w:r w:rsidRPr="00297996">
        <w:rPr>
          <w:rFonts w:ascii="Book Antiqua" w:hAnsi="Book Antiqua"/>
        </w:rPr>
        <w:t>Bandung</w:t>
      </w:r>
      <w:proofErr w:type="gramEnd"/>
      <w:r w:rsidRPr="00297996">
        <w:rPr>
          <w:rFonts w:ascii="Book Antiqua" w:hAnsi="Book Antiqua"/>
        </w:rPr>
        <w:t>: PT. Remaja Rosdakarya</w:t>
      </w:r>
      <w:r w:rsidRPr="00297996">
        <w:rPr>
          <w:rFonts w:ascii="Book Antiqua" w:hAnsi="Book Antiqua"/>
          <w:lang w:val="id-ID"/>
        </w:rPr>
        <w:t>,</w:t>
      </w:r>
      <w:r>
        <w:rPr>
          <w:rFonts w:ascii="Book Antiqua" w:hAnsi="Book Antiqua"/>
        </w:rPr>
        <w:t xml:space="preserve"> 2000</w:t>
      </w:r>
      <w:r>
        <w:rPr>
          <w:rFonts w:ascii="Book Antiqua" w:hAnsi="Book Antiqua"/>
          <w:lang w:val="id-ID"/>
        </w:rPr>
        <w:t>, hlm: 28.</w:t>
      </w:r>
    </w:p>
    <w:p w:rsidR="00F95D8E" w:rsidRPr="007E7EAC" w:rsidRDefault="00F95D8E" w:rsidP="00F95D8E">
      <w:pPr>
        <w:pStyle w:val="FootnoteText"/>
        <w:rPr>
          <w:lang w:val="id-ID"/>
        </w:rPr>
      </w:pPr>
    </w:p>
    <w:p w:rsidR="00F95D8E" w:rsidRPr="00F95D8E" w:rsidRDefault="00F95D8E">
      <w:pPr>
        <w:pStyle w:val="FootnoteText"/>
        <w:rPr>
          <w:lang w:val="id-ID"/>
        </w:rPr>
      </w:pPr>
    </w:p>
  </w:footnote>
  <w:footnote w:id="38">
    <w:p w:rsidR="00B403D2" w:rsidRPr="00B403D2" w:rsidRDefault="00B403D2">
      <w:pPr>
        <w:pStyle w:val="FootnoteText"/>
        <w:rPr>
          <w:lang w:val="id-ID"/>
        </w:rPr>
      </w:pPr>
      <w:r>
        <w:rPr>
          <w:rStyle w:val="FootnoteReference"/>
        </w:rPr>
        <w:footnoteRef/>
      </w:r>
      <w:r>
        <w:t xml:space="preserve"> </w:t>
      </w:r>
      <w:r w:rsidRPr="00297996">
        <w:rPr>
          <w:rFonts w:ascii="Book Antiqua" w:hAnsi="Book Antiqua"/>
        </w:rPr>
        <w:t xml:space="preserve">Nanang Fattah, </w:t>
      </w:r>
      <w:r w:rsidRPr="00297996">
        <w:rPr>
          <w:rFonts w:ascii="Book Antiqua" w:hAnsi="Book Antiqua"/>
          <w:i/>
        </w:rPr>
        <w:t xml:space="preserve">Landasan Manajemen Pendidikan, </w:t>
      </w:r>
      <w:proofErr w:type="gramStart"/>
      <w:r w:rsidRPr="00297996">
        <w:rPr>
          <w:rFonts w:ascii="Book Antiqua" w:hAnsi="Book Antiqua"/>
        </w:rPr>
        <w:t>Bandung</w:t>
      </w:r>
      <w:proofErr w:type="gramEnd"/>
      <w:r w:rsidRPr="00297996">
        <w:rPr>
          <w:rFonts w:ascii="Book Antiqua" w:hAnsi="Book Antiqua"/>
        </w:rPr>
        <w:t>: PT. Remaja Rosdakarya</w:t>
      </w:r>
      <w:r w:rsidRPr="00297996">
        <w:rPr>
          <w:rFonts w:ascii="Book Antiqua" w:hAnsi="Book Antiqua"/>
          <w:lang w:val="id-ID"/>
        </w:rPr>
        <w:t>,</w:t>
      </w:r>
      <w:r>
        <w:rPr>
          <w:rFonts w:ascii="Book Antiqua" w:hAnsi="Book Antiqua"/>
        </w:rPr>
        <w:t xml:space="preserve"> 2000</w:t>
      </w:r>
      <w:r>
        <w:rPr>
          <w:rFonts w:ascii="Book Antiqua" w:hAnsi="Book Antiqua"/>
          <w:lang w:val="id-ID"/>
        </w:rPr>
        <w:t>, hlm: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EF" w:rsidRDefault="009767E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4A6F"/>
    <w:multiLevelType w:val="hybridMultilevel"/>
    <w:tmpl w:val="5AFE13C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8450A06"/>
    <w:multiLevelType w:val="multilevel"/>
    <w:tmpl w:val="FEAC9480"/>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360"/>
        </w:tabs>
        <w:ind w:left="340" w:hanging="340"/>
      </w:pPr>
      <w:rPr>
        <w:rFonts w:cs="Times New Roman" w:hint="default"/>
      </w:rPr>
    </w:lvl>
    <w:lvl w:ilvl="2">
      <w:start w:val="1"/>
      <w:numFmt w:val="bullet"/>
      <w:lvlText w:val="o"/>
      <w:lvlJc w:val="left"/>
      <w:pPr>
        <w:tabs>
          <w:tab w:val="num" w:pos="2340"/>
        </w:tabs>
        <w:ind w:left="2340" w:hanging="360"/>
      </w:pPr>
      <w:rPr>
        <w:rFonts w:hAnsi="Courier New" w:hint="default"/>
      </w:rPr>
    </w:lvl>
    <w:lvl w:ilvl="3">
      <w:start w:val="1"/>
      <w:numFmt w:val="decimal"/>
      <w:lvlText w:val="%4."/>
      <w:lvlJc w:val="left"/>
      <w:pPr>
        <w:tabs>
          <w:tab w:val="num" w:pos="567"/>
        </w:tabs>
        <w:ind w:left="567" w:hanging="454"/>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AC74E06"/>
    <w:multiLevelType w:val="hybridMultilevel"/>
    <w:tmpl w:val="89AAC51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0672A07"/>
    <w:multiLevelType w:val="hybridMultilevel"/>
    <w:tmpl w:val="0B26EA9E"/>
    <w:lvl w:ilvl="0" w:tplc="0421000F">
      <w:start w:val="1"/>
      <w:numFmt w:val="decimal"/>
      <w:lvlText w:val="%1."/>
      <w:lvlJc w:val="left"/>
      <w:pPr>
        <w:ind w:left="1780" w:hanging="360"/>
      </w:pPr>
      <w:rPr>
        <w:rFonts w:cs="Times New Roman"/>
      </w:rPr>
    </w:lvl>
    <w:lvl w:ilvl="1" w:tplc="04210019" w:tentative="1">
      <w:start w:val="1"/>
      <w:numFmt w:val="lowerLetter"/>
      <w:lvlText w:val="%2."/>
      <w:lvlJc w:val="left"/>
      <w:pPr>
        <w:ind w:left="2500" w:hanging="360"/>
      </w:pPr>
      <w:rPr>
        <w:rFonts w:cs="Times New Roman"/>
      </w:rPr>
    </w:lvl>
    <w:lvl w:ilvl="2" w:tplc="0421001B" w:tentative="1">
      <w:start w:val="1"/>
      <w:numFmt w:val="lowerRoman"/>
      <w:lvlText w:val="%3."/>
      <w:lvlJc w:val="right"/>
      <w:pPr>
        <w:ind w:left="3220" w:hanging="180"/>
      </w:pPr>
      <w:rPr>
        <w:rFonts w:cs="Times New Roman"/>
      </w:rPr>
    </w:lvl>
    <w:lvl w:ilvl="3" w:tplc="0421000F" w:tentative="1">
      <w:start w:val="1"/>
      <w:numFmt w:val="decimal"/>
      <w:lvlText w:val="%4."/>
      <w:lvlJc w:val="left"/>
      <w:pPr>
        <w:ind w:left="3940" w:hanging="360"/>
      </w:pPr>
      <w:rPr>
        <w:rFonts w:cs="Times New Roman"/>
      </w:rPr>
    </w:lvl>
    <w:lvl w:ilvl="4" w:tplc="04210019" w:tentative="1">
      <w:start w:val="1"/>
      <w:numFmt w:val="lowerLetter"/>
      <w:lvlText w:val="%5."/>
      <w:lvlJc w:val="left"/>
      <w:pPr>
        <w:ind w:left="4660" w:hanging="360"/>
      </w:pPr>
      <w:rPr>
        <w:rFonts w:cs="Times New Roman"/>
      </w:rPr>
    </w:lvl>
    <w:lvl w:ilvl="5" w:tplc="0421001B" w:tentative="1">
      <w:start w:val="1"/>
      <w:numFmt w:val="lowerRoman"/>
      <w:lvlText w:val="%6."/>
      <w:lvlJc w:val="right"/>
      <w:pPr>
        <w:ind w:left="5380" w:hanging="180"/>
      </w:pPr>
      <w:rPr>
        <w:rFonts w:cs="Times New Roman"/>
      </w:rPr>
    </w:lvl>
    <w:lvl w:ilvl="6" w:tplc="0421000F" w:tentative="1">
      <w:start w:val="1"/>
      <w:numFmt w:val="decimal"/>
      <w:lvlText w:val="%7."/>
      <w:lvlJc w:val="left"/>
      <w:pPr>
        <w:ind w:left="6100" w:hanging="360"/>
      </w:pPr>
      <w:rPr>
        <w:rFonts w:cs="Times New Roman"/>
      </w:rPr>
    </w:lvl>
    <w:lvl w:ilvl="7" w:tplc="04210019" w:tentative="1">
      <w:start w:val="1"/>
      <w:numFmt w:val="lowerLetter"/>
      <w:lvlText w:val="%8."/>
      <w:lvlJc w:val="left"/>
      <w:pPr>
        <w:ind w:left="6820" w:hanging="360"/>
      </w:pPr>
      <w:rPr>
        <w:rFonts w:cs="Times New Roman"/>
      </w:rPr>
    </w:lvl>
    <w:lvl w:ilvl="8" w:tplc="0421001B" w:tentative="1">
      <w:start w:val="1"/>
      <w:numFmt w:val="lowerRoman"/>
      <w:lvlText w:val="%9."/>
      <w:lvlJc w:val="right"/>
      <w:pPr>
        <w:ind w:left="7540" w:hanging="180"/>
      </w:pPr>
      <w:rPr>
        <w:rFonts w:cs="Times New Roman"/>
      </w:rPr>
    </w:lvl>
  </w:abstractNum>
  <w:abstractNum w:abstractNumId="4">
    <w:nsid w:val="36D006CD"/>
    <w:multiLevelType w:val="hybridMultilevel"/>
    <w:tmpl w:val="0B5C1CA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50936918"/>
    <w:multiLevelType w:val="hybridMultilevel"/>
    <w:tmpl w:val="2CF6674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1ED494E"/>
    <w:multiLevelType w:val="multilevel"/>
    <w:tmpl w:val="B5064646"/>
    <w:lvl w:ilvl="0">
      <w:start w:val="1"/>
      <w:numFmt w:val="upperLetter"/>
      <w:lvlText w:val="%1."/>
      <w:lvlJc w:val="left"/>
      <w:pPr>
        <w:tabs>
          <w:tab w:val="num" w:pos="397"/>
        </w:tabs>
        <w:ind w:left="397" w:hanging="397"/>
      </w:pPr>
      <w:rPr>
        <w:rFonts w:cs="Times New Roman" w:hint="default"/>
      </w:rPr>
    </w:lvl>
    <w:lvl w:ilvl="1">
      <w:start w:val="1"/>
      <w:numFmt w:val="decimal"/>
      <w:lvlText w:val="%2)"/>
      <w:lvlJc w:val="left"/>
      <w:pPr>
        <w:tabs>
          <w:tab w:val="num" w:pos="360"/>
        </w:tabs>
        <w:ind w:left="340" w:hanging="340"/>
      </w:pPr>
      <w:rPr>
        <w:rFonts w:cs="Times New Roman" w:hint="default"/>
      </w:rPr>
    </w:lvl>
    <w:lvl w:ilvl="2">
      <w:start w:val="1"/>
      <w:numFmt w:val="bullet"/>
      <w:lvlText w:val="o"/>
      <w:lvlJc w:val="left"/>
      <w:pPr>
        <w:tabs>
          <w:tab w:val="num" w:pos="2340"/>
        </w:tabs>
        <w:ind w:left="2340" w:hanging="360"/>
      </w:pPr>
      <w:rPr>
        <w:rFonts w:hAnsi="Courier New" w:hint="default"/>
      </w:rPr>
    </w:lvl>
    <w:lvl w:ilvl="3">
      <w:start w:val="1"/>
      <w:numFmt w:val="decimal"/>
      <w:lvlText w:val="%4."/>
      <w:lvlJc w:val="left"/>
      <w:pPr>
        <w:tabs>
          <w:tab w:val="num" w:pos="567"/>
        </w:tabs>
        <w:ind w:left="567" w:hanging="454"/>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521543F7"/>
    <w:multiLevelType w:val="hybridMultilevel"/>
    <w:tmpl w:val="ABE872D4"/>
    <w:lvl w:ilvl="0" w:tplc="4612754E">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5C962B08"/>
    <w:multiLevelType w:val="hybridMultilevel"/>
    <w:tmpl w:val="5B1CA3FA"/>
    <w:lvl w:ilvl="0" w:tplc="2A36DAE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60E8022E"/>
    <w:multiLevelType w:val="hybridMultilevel"/>
    <w:tmpl w:val="F9CEF2B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61973127"/>
    <w:multiLevelType w:val="hybridMultilevel"/>
    <w:tmpl w:val="7E224976"/>
    <w:lvl w:ilvl="0" w:tplc="DAC2E21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62017F34"/>
    <w:multiLevelType w:val="hybridMultilevel"/>
    <w:tmpl w:val="6BBA21E0"/>
    <w:lvl w:ilvl="0" w:tplc="BA44749A">
      <w:start w:val="1"/>
      <w:numFmt w:val="lowerLetter"/>
      <w:lvlText w:val="%1."/>
      <w:lvlJc w:val="left"/>
      <w:pPr>
        <w:tabs>
          <w:tab w:val="num" w:pos="5077"/>
        </w:tabs>
        <w:ind w:left="5077" w:hanging="397"/>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210011">
      <w:start w:val="1"/>
      <w:numFmt w:val="decimal"/>
      <w:lvlText w:val="%3)"/>
      <w:lvlJc w:val="left"/>
      <w:pPr>
        <w:tabs>
          <w:tab w:val="num" w:pos="3780"/>
        </w:tabs>
        <w:ind w:left="3760" w:hanging="340"/>
      </w:pPr>
      <w:rPr>
        <w:rFonts w:cs="Times New Roman" w:hint="default"/>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2">
    <w:nsid w:val="62C74453"/>
    <w:multiLevelType w:val="hybridMultilevel"/>
    <w:tmpl w:val="FEAC9480"/>
    <w:lvl w:ilvl="0" w:tplc="0421000F">
      <w:start w:val="1"/>
      <w:numFmt w:val="decimal"/>
      <w:pStyle w:val="Heading1"/>
      <w:lvlText w:val="%1."/>
      <w:lvlJc w:val="left"/>
      <w:pPr>
        <w:tabs>
          <w:tab w:val="num" w:pos="397"/>
        </w:tabs>
        <w:ind w:left="397" w:hanging="397"/>
      </w:pPr>
      <w:rPr>
        <w:rFonts w:cs="Times New Roman" w:hint="default"/>
      </w:rPr>
    </w:lvl>
    <w:lvl w:ilvl="1" w:tplc="F88A902A">
      <w:start w:val="1"/>
      <w:numFmt w:val="decimal"/>
      <w:lvlText w:val="%2)"/>
      <w:lvlJc w:val="left"/>
      <w:pPr>
        <w:tabs>
          <w:tab w:val="num" w:pos="360"/>
        </w:tabs>
        <w:ind w:left="340" w:hanging="340"/>
      </w:pPr>
      <w:rPr>
        <w:rFonts w:cs="Times New Roman" w:hint="default"/>
      </w:rPr>
    </w:lvl>
    <w:lvl w:ilvl="2" w:tplc="9D14791A">
      <w:start w:val="1"/>
      <w:numFmt w:val="bullet"/>
      <w:lvlText w:val="o"/>
      <w:lvlJc w:val="left"/>
      <w:pPr>
        <w:tabs>
          <w:tab w:val="num" w:pos="2340"/>
        </w:tabs>
        <w:ind w:left="2340" w:hanging="360"/>
      </w:pPr>
      <w:rPr>
        <w:rFonts w:hAnsi="Courier New" w:hint="default"/>
      </w:rPr>
    </w:lvl>
    <w:lvl w:ilvl="3" w:tplc="0EE613B6">
      <w:start w:val="1"/>
      <w:numFmt w:val="decimal"/>
      <w:lvlText w:val="%4."/>
      <w:lvlJc w:val="left"/>
      <w:pPr>
        <w:tabs>
          <w:tab w:val="num" w:pos="567"/>
        </w:tabs>
        <w:ind w:left="567" w:hanging="454"/>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30033F5"/>
    <w:multiLevelType w:val="hybridMultilevel"/>
    <w:tmpl w:val="57E43F56"/>
    <w:lvl w:ilvl="0" w:tplc="04210011">
      <w:start w:val="1"/>
      <w:numFmt w:val="decimal"/>
      <w:lvlText w:val="%1)"/>
      <w:lvlJc w:val="left"/>
      <w:pPr>
        <w:tabs>
          <w:tab w:val="num" w:pos="1674"/>
        </w:tabs>
        <w:ind w:left="1654" w:hanging="3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4">
    <w:nsid w:val="690F26AC"/>
    <w:multiLevelType w:val="hybridMultilevel"/>
    <w:tmpl w:val="2D2E9A1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6ACF6583"/>
    <w:multiLevelType w:val="hybridMultilevel"/>
    <w:tmpl w:val="5DAAB1A0"/>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FD92FAA"/>
    <w:multiLevelType w:val="hybridMultilevel"/>
    <w:tmpl w:val="4822AB06"/>
    <w:lvl w:ilvl="0" w:tplc="82C674CC">
      <w:start w:val="1"/>
      <w:numFmt w:val="decimal"/>
      <w:lvlText w:val="%1."/>
      <w:lvlJc w:val="left"/>
      <w:pPr>
        <w:tabs>
          <w:tab w:val="num" w:pos="1080"/>
        </w:tabs>
        <w:ind w:left="1080" w:hanging="360"/>
      </w:pPr>
      <w:rPr>
        <w:rFonts w:ascii="Calibri" w:eastAsia="Times New Roman" w:hAnsi="Calibri"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72FE4304"/>
    <w:multiLevelType w:val="hybridMultilevel"/>
    <w:tmpl w:val="6722EBAE"/>
    <w:lvl w:ilvl="0" w:tplc="5F129BCC">
      <w:start w:val="3"/>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nsid w:val="7E5E20F2"/>
    <w:multiLevelType w:val="hybridMultilevel"/>
    <w:tmpl w:val="2A4C153C"/>
    <w:lvl w:ilvl="0" w:tplc="04210019">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6"/>
  </w:num>
  <w:num w:numId="6">
    <w:abstractNumId w:val="1"/>
  </w:num>
  <w:num w:numId="7">
    <w:abstractNumId w:val="3"/>
  </w:num>
  <w:num w:numId="8">
    <w:abstractNumId w:val="0"/>
  </w:num>
  <w:num w:numId="9">
    <w:abstractNumId w:val="9"/>
  </w:num>
  <w:num w:numId="10">
    <w:abstractNumId w:val="4"/>
  </w:num>
  <w:num w:numId="11">
    <w:abstractNumId w:val="5"/>
  </w:num>
  <w:num w:numId="12">
    <w:abstractNumId w:val="14"/>
  </w:num>
  <w:num w:numId="13">
    <w:abstractNumId w:val="18"/>
  </w:num>
  <w:num w:numId="14">
    <w:abstractNumId w:val="11"/>
  </w:num>
  <w:num w:numId="15">
    <w:abstractNumId w:val="13"/>
  </w:num>
  <w:num w:numId="16">
    <w:abstractNumId w:val="16"/>
  </w:num>
  <w:num w:numId="17">
    <w:abstractNumId w:val="7"/>
  </w:num>
  <w:num w:numId="18">
    <w:abstractNumId w:val="17"/>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A6"/>
    <w:rsid w:val="00030899"/>
    <w:rsid w:val="000563B1"/>
    <w:rsid w:val="001917D8"/>
    <w:rsid w:val="001A5C87"/>
    <w:rsid w:val="001A68A8"/>
    <w:rsid w:val="001C4477"/>
    <w:rsid w:val="00204208"/>
    <w:rsid w:val="002210A6"/>
    <w:rsid w:val="0022782A"/>
    <w:rsid w:val="00293C7A"/>
    <w:rsid w:val="00297541"/>
    <w:rsid w:val="00297996"/>
    <w:rsid w:val="002A6A26"/>
    <w:rsid w:val="002E2D08"/>
    <w:rsid w:val="00301CAA"/>
    <w:rsid w:val="00307895"/>
    <w:rsid w:val="0031278D"/>
    <w:rsid w:val="003510E9"/>
    <w:rsid w:val="00394767"/>
    <w:rsid w:val="003B422B"/>
    <w:rsid w:val="003B55B5"/>
    <w:rsid w:val="003C37E2"/>
    <w:rsid w:val="003F06E4"/>
    <w:rsid w:val="00404C51"/>
    <w:rsid w:val="004A61B8"/>
    <w:rsid w:val="004B7287"/>
    <w:rsid w:val="004C0257"/>
    <w:rsid w:val="004D1027"/>
    <w:rsid w:val="004D4664"/>
    <w:rsid w:val="004F30FA"/>
    <w:rsid w:val="004F77DB"/>
    <w:rsid w:val="005138AA"/>
    <w:rsid w:val="00514CB1"/>
    <w:rsid w:val="00535021"/>
    <w:rsid w:val="0057079B"/>
    <w:rsid w:val="005945A5"/>
    <w:rsid w:val="005B5807"/>
    <w:rsid w:val="005C5DA8"/>
    <w:rsid w:val="005D0DDD"/>
    <w:rsid w:val="0060417F"/>
    <w:rsid w:val="00622F73"/>
    <w:rsid w:val="00687519"/>
    <w:rsid w:val="00690217"/>
    <w:rsid w:val="006A3ACB"/>
    <w:rsid w:val="006D0B2A"/>
    <w:rsid w:val="006D3E7B"/>
    <w:rsid w:val="006E04F6"/>
    <w:rsid w:val="006E2E34"/>
    <w:rsid w:val="006F1223"/>
    <w:rsid w:val="00706357"/>
    <w:rsid w:val="0071132D"/>
    <w:rsid w:val="007178A0"/>
    <w:rsid w:val="00720D13"/>
    <w:rsid w:val="007419FC"/>
    <w:rsid w:val="00756F06"/>
    <w:rsid w:val="007749DE"/>
    <w:rsid w:val="007E7EAC"/>
    <w:rsid w:val="00823849"/>
    <w:rsid w:val="008A0509"/>
    <w:rsid w:val="008C1F46"/>
    <w:rsid w:val="008C49D2"/>
    <w:rsid w:val="008C5AE7"/>
    <w:rsid w:val="008F2FD0"/>
    <w:rsid w:val="00916A43"/>
    <w:rsid w:val="009576BA"/>
    <w:rsid w:val="009767EF"/>
    <w:rsid w:val="00976B4B"/>
    <w:rsid w:val="009952F7"/>
    <w:rsid w:val="009A01BF"/>
    <w:rsid w:val="009B4E48"/>
    <w:rsid w:val="009E3335"/>
    <w:rsid w:val="00A11AA5"/>
    <w:rsid w:val="00A34708"/>
    <w:rsid w:val="00A71763"/>
    <w:rsid w:val="00A973D5"/>
    <w:rsid w:val="00AA0F08"/>
    <w:rsid w:val="00AD780D"/>
    <w:rsid w:val="00B1008E"/>
    <w:rsid w:val="00B403D2"/>
    <w:rsid w:val="00B5277B"/>
    <w:rsid w:val="00B9695F"/>
    <w:rsid w:val="00BC4778"/>
    <w:rsid w:val="00BE19BE"/>
    <w:rsid w:val="00C05DA4"/>
    <w:rsid w:val="00C21C80"/>
    <w:rsid w:val="00C351F8"/>
    <w:rsid w:val="00C648F0"/>
    <w:rsid w:val="00C71BF4"/>
    <w:rsid w:val="00CC3B9C"/>
    <w:rsid w:val="00CD58EB"/>
    <w:rsid w:val="00CD7A08"/>
    <w:rsid w:val="00D82C14"/>
    <w:rsid w:val="00DC6A63"/>
    <w:rsid w:val="00DD3510"/>
    <w:rsid w:val="00DD70C9"/>
    <w:rsid w:val="00E55B42"/>
    <w:rsid w:val="00E83D63"/>
    <w:rsid w:val="00E84FCB"/>
    <w:rsid w:val="00E87C63"/>
    <w:rsid w:val="00EA0C41"/>
    <w:rsid w:val="00EF64A9"/>
    <w:rsid w:val="00F368D9"/>
    <w:rsid w:val="00F85925"/>
    <w:rsid w:val="00F95D8E"/>
    <w:rsid w:val="00F96B78"/>
    <w:rsid w:val="00FC519E"/>
    <w:rsid w:val="00FF332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A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2210A6"/>
    <w:pPr>
      <w:keepNext/>
      <w:numPr>
        <w:numId w:val="1"/>
      </w:numPr>
      <w:spacing w:line="360" w:lineRule="auto"/>
      <w:jc w:val="both"/>
      <w:outlineLvl w:val="0"/>
    </w:pPr>
    <w:rPr>
      <w:rFonts w:ascii="Garamond" w:hAnsi="Garamond"/>
      <w:b/>
      <w:bCs/>
      <w:color w:val="000000"/>
    </w:rPr>
  </w:style>
  <w:style w:type="paragraph" w:styleId="Heading2">
    <w:name w:val="heading 2"/>
    <w:basedOn w:val="Normal"/>
    <w:next w:val="Normal"/>
    <w:link w:val="Heading2Char"/>
    <w:uiPriority w:val="99"/>
    <w:qFormat/>
    <w:rsid w:val="002210A6"/>
    <w:pPr>
      <w:keepNext/>
      <w:jc w:val="center"/>
      <w:outlineLvl w:val="1"/>
    </w:pPr>
    <w:rPr>
      <w:b/>
      <w:bCs/>
      <w:color w:val="000000"/>
    </w:rPr>
  </w:style>
  <w:style w:type="paragraph" w:styleId="Heading3">
    <w:name w:val="heading 3"/>
    <w:basedOn w:val="Normal"/>
    <w:next w:val="Normal"/>
    <w:link w:val="Heading3Char"/>
    <w:uiPriority w:val="99"/>
    <w:qFormat/>
    <w:rsid w:val="002210A6"/>
    <w:pPr>
      <w:keepNext/>
      <w:ind w:left="720"/>
      <w:outlineLvl w:val="2"/>
    </w:pPr>
    <w:rPr>
      <w:b/>
      <w:bCs/>
      <w:color w:val="000000"/>
    </w:rPr>
  </w:style>
  <w:style w:type="paragraph" w:styleId="Heading4">
    <w:name w:val="heading 4"/>
    <w:basedOn w:val="Normal"/>
    <w:next w:val="Normal"/>
    <w:link w:val="Heading4Char"/>
    <w:uiPriority w:val="99"/>
    <w:qFormat/>
    <w:rsid w:val="002210A6"/>
    <w:pPr>
      <w:keepNext/>
      <w:autoSpaceDE w:val="0"/>
      <w:autoSpaceDN w:val="0"/>
      <w:adjustRightInd w:val="0"/>
      <w:jc w:val="center"/>
      <w:outlineLvl w:val="3"/>
    </w:pPr>
    <w:rPr>
      <w:rFonts w:ascii="Arial" w:hAnsi="Arial" w:cs="Arial"/>
      <w:b/>
      <w:bCs/>
      <w:color w:val="00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10A6"/>
    <w:rPr>
      <w:rFonts w:ascii="Garamond" w:eastAsia="Times New Roman" w:hAnsi="Garamond" w:cs="Times New Roman"/>
      <w:b/>
      <w:bCs/>
      <w:color w:val="000000"/>
      <w:sz w:val="24"/>
      <w:szCs w:val="24"/>
      <w:lang w:val="en-US"/>
    </w:rPr>
  </w:style>
  <w:style w:type="character" w:customStyle="1" w:styleId="Heading2Char">
    <w:name w:val="Heading 2 Char"/>
    <w:basedOn w:val="DefaultParagraphFont"/>
    <w:link w:val="Heading2"/>
    <w:uiPriority w:val="99"/>
    <w:rsid w:val="002210A6"/>
    <w:rPr>
      <w:rFonts w:ascii="Times New Roman" w:eastAsia="Times New Roman" w:hAnsi="Times New Roman" w:cs="Times New Roman"/>
      <w:b/>
      <w:bCs/>
      <w:color w:val="000000"/>
      <w:sz w:val="24"/>
      <w:szCs w:val="24"/>
      <w:lang w:val="en-US"/>
    </w:rPr>
  </w:style>
  <w:style w:type="character" w:customStyle="1" w:styleId="Heading3Char">
    <w:name w:val="Heading 3 Char"/>
    <w:basedOn w:val="DefaultParagraphFont"/>
    <w:link w:val="Heading3"/>
    <w:uiPriority w:val="99"/>
    <w:rsid w:val="002210A6"/>
    <w:rPr>
      <w:rFonts w:ascii="Times New Roman" w:eastAsia="Times New Roman" w:hAnsi="Times New Roman" w:cs="Times New Roman"/>
      <w:b/>
      <w:bCs/>
      <w:color w:val="000000"/>
      <w:sz w:val="24"/>
      <w:szCs w:val="24"/>
      <w:lang w:val="en-US"/>
    </w:rPr>
  </w:style>
  <w:style w:type="character" w:customStyle="1" w:styleId="Heading4Char">
    <w:name w:val="Heading 4 Char"/>
    <w:basedOn w:val="DefaultParagraphFont"/>
    <w:link w:val="Heading4"/>
    <w:uiPriority w:val="99"/>
    <w:rsid w:val="002210A6"/>
    <w:rPr>
      <w:rFonts w:ascii="Arial" w:eastAsia="Times New Roman" w:hAnsi="Arial" w:cs="Arial"/>
      <w:b/>
      <w:bCs/>
      <w:color w:val="003366"/>
      <w:sz w:val="18"/>
      <w:szCs w:val="18"/>
      <w:lang w:val="en-US"/>
    </w:rPr>
  </w:style>
  <w:style w:type="paragraph" w:customStyle="1" w:styleId="Style1">
    <w:name w:val="Style1"/>
    <w:basedOn w:val="FootnoteText"/>
    <w:uiPriority w:val="99"/>
    <w:rsid w:val="002210A6"/>
    <w:pPr>
      <w:autoSpaceDE w:val="0"/>
      <w:autoSpaceDN w:val="0"/>
      <w:ind w:firstLine="851"/>
      <w:jc w:val="both"/>
    </w:pPr>
    <w:rPr>
      <w:rFonts w:ascii="Arial" w:hAnsi="Arial" w:cs="Arial"/>
      <w:bCs/>
      <w:sz w:val="18"/>
      <w:szCs w:val="18"/>
    </w:rPr>
  </w:style>
  <w:style w:type="paragraph" w:styleId="FootnoteText">
    <w:name w:val="footnote text"/>
    <w:basedOn w:val="Normal"/>
    <w:link w:val="FootnoteTextChar"/>
    <w:uiPriority w:val="99"/>
    <w:semiHidden/>
    <w:rsid w:val="002210A6"/>
    <w:rPr>
      <w:sz w:val="20"/>
      <w:szCs w:val="20"/>
    </w:rPr>
  </w:style>
  <w:style w:type="character" w:customStyle="1" w:styleId="FootnoteTextChar">
    <w:name w:val="Footnote Text Char"/>
    <w:basedOn w:val="DefaultParagraphFont"/>
    <w:link w:val="FootnoteText"/>
    <w:uiPriority w:val="99"/>
    <w:semiHidden/>
    <w:rsid w:val="002210A6"/>
    <w:rPr>
      <w:rFonts w:ascii="Times New Roman" w:eastAsia="Times New Roman" w:hAnsi="Times New Roman" w:cs="Times New Roman"/>
      <w:sz w:val="20"/>
      <w:szCs w:val="20"/>
      <w:lang w:val="en-US"/>
    </w:rPr>
  </w:style>
  <w:style w:type="paragraph" w:styleId="BodyText2">
    <w:name w:val="Body Text 2"/>
    <w:basedOn w:val="Normal"/>
    <w:link w:val="BodyText2Char"/>
    <w:uiPriority w:val="99"/>
    <w:rsid w:val="002210A6"/>
    <w:rPr>
      <w:color w:val="000000"/>
      <w:sz w:val="16"/>
    </w:rPr>
  </w:style>
  <w:style w:type="character" w:customStyle="1" w:styleId="BodyText2Char">
    <w:name w:val="Body Text 2 Char"/>
    <w:basedOn w:val="DefaultParagraphFont"/>
    <w:link w:val="BodyText2"/>
    <w:uiPriority w:val="99"/>
    <w:rsid w:val="002210A6"/>
    <w:rPr>
      <w:rFonts w:ascii="Times New Roman" w:eastAsia="Times New Roman" w:hAnsi="Times New Roman" w:cs="Times New Roman"/>
      <w:color w:val="000000"/>
      <w:sz w:val="16"/>
      <w:szCs w:val="24"/>
      <w:lang w:val="en-US"/>
    </w:rPr>
  </w:style>
  <w:style w:type="paragraph" w:styleId="BodyText">
    <w:name w:val="Body Text"/>
    <w:basedOn w:val="Normal"/>
    <w:link w:val="BodyTextChar"/>
    <w:uiPriority w:val="99"/>
    <w:rsid w:val="002210A6"/>
    <w:pPr>
      <w:jc w:val="center"/>
    </w:pPr>
    <w:rPr>
      <w:rFonts w:ascii="Arial" w:hAnsi="Arial" w:cs="Arial"/>
      <w:sz w:val="18"/>
    </w:rPr>
  </w:style>
  <w:style w:type="character" w:customStyle="1" w:styleId="BodyTextChar">
    <w:name w:val="Body Text Char"/>
    <w:basedOn w:val="DefaultParagraphFont"/>
    <w:link w:val="BodyText"/>
    <w:uiPriority w:val="99"/>
    <w:rsid w:val="002210A6"/>
    <w:rPr>
      <w:rFonts w:ascii="Arial" w:eastAsia="Times New Roman" w:hAnsi="Arial" w:cs="Arial"/>
      <w:sz w:val="18"/>
      <w:szCs w:val="24"/>
      <w:lang w:val="en-US"/>
    </w:rPr>
  </w:style>
  <w:style w:type="paragraph" w:styleId="BodyText3">
    <w:name w:val="Body Text 3"/>
    <w:basedOn w:val="Normal"/>
    <w:link w:val="BodyText3Char"/>
    <w:uiPriority w:val="99"/>
    <w:rsid w:val="002210A6"/>
    <w:pPr>
      <w:jc w:val="center"/>
    </w:pPr>
    <w:rPr>
      <w:rFonts w:ascii="Arial" w:hAnsi="Arial" w:cs="Arial"/>
      <w:color w:val="000000"/>
      <w:sz w:val="14"/>
    </w:rPr>
  </w:style>
  <w:style w:type="character" w:customStyle="1" w:styleId="BodyText3Char">
    <w:name w:val="Body Text 3 Char"/>
    <w:basedOn w:val="DefaultParagraphFont"/>
    <w:link w:val="BodyText3"/>
    <w:uiPriority w:val="99"/>
    <w:rsid w:val="002210A6"/>
    <w:rPr>
      <w:rFonts w:ascii="Arial" w:eastAsia="Times New Roman" w:hAnsi="Arial" w:cs="Arial"/>
      <w:color w:val="000000"/>
      <w:sz w:val="14"/>
      <w:szCs w:val="24"/>
      <w:lang w:val="en-US"/>
    </w:rPr>
  </w:style>
  <w:style w:type="character" w:styleId="Hyperlink">
    <w:name w:val="Hyperlink"/>
    <w:basedOn w:val="DefaultParagraphFont"/>
    <w:uiPriority w:val="99"/>
    <w:rsid w:val="002210A6"/>
    <w:rPr>
      <w:rFonts w:cs="Times New Roman"/>
      <w:color w:val="0000FF"/>
      <w:u w:val="single"/>
    </w:rPr>
  </w:style>
  <w:style w:type="paragraph" w:styleId="Footer">
    <w:name w:val="footer"/>
    <w:basedOn w:val="Normal"/>
    <w:link w:val="FooterChar"/>
    <w:uiPriority w:val="99"/>
    <w:rsid w:val="002210A6"/>
    <w:pPr>
      <w:tabs>
        <w:tab w:val="center" w:pos="4320"/>
        <w:tab w:val="right" w:pos="8640"/>
      </w:tabs>
    </w:pPr>
  </w:style>
  <w:style w:type="character" w:customStyle="1" w:styleId="FooterChar">
    <w:name w:val="Footer Char"/>
    <w:basedOn w:val="DefaultParagraphFont"/>
    <w:link w:val="Footer"/>
    <w:uiPriority w:val="99"/>
    <w:rsid w:val="002210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210A6"/>
    <w:rPr>
      <w:rFonts w:cs="Times New Roman"/>
    </w:rPr>
  </w:style>
  <w:style w:type="paragraph" w:styleId="Header">
    <w:name w:val="header"/>
    <w:basedOn w:val="Normal"/>
    <w:link w:val="HeaderChar"/>
    <w:uiPriority w:val="99"/>
    <w:rsid w:val="002210A6"/>
    <w:pPr>
      <w:tabs>
        <w:tab w:val="center" w:pos="4320"/>
        <w:tab w:val="right" w:pos="8640"/>
      </w:tabs>
    </w:pPr>
  </w:style>
  <w:style w:type="character" w:customStyle="1" w:styleId="HeaderChar">
    <w:name w:val="Header Char"/>
    <w:basedOn w:val="DefaultParagraphFont"/>
    <w:link w:val="Header"/>
    <w:uiPriority w:val="99"/>
    <w:rsid w:val="002210A6"/>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rsid w:val="002210A6"/>
    <w:rPr>
      <w:rFonts w:cs="Times New Roman"/>
      <w:color w:val="800080"/>
      <w:u w:val="single"/>
    </w:rPr>
  </w:style>
  <w:style w:type="character" w:styleId="FootnoteReference">
    <w:name w:val="footnote reference"/>
    <w:basedOn w:val="DefaultParagraphFont"/>
    <w:uiPriority w:val="99"/>
    <w:semiHidden/>
    <w:rsid w:val="002210A6"/>
    <w:rPr>
      <w:rFonts w:cs="Times New Roman"/>
      <w:vertAlign w:val="superscript"/>
    </w:rPr>
  </w:style>
  <w:style w:type="paragraph" w:styleId="BodyTextIndent2">
    <w:name w:val="Body Text Indent 2"/>
    <w:basedOn w:val="Normal"/>
    <w:link w:val="BodyTextIndent2Char"/>
    <w:uiPriority w:val="99"/>
    <w:rsid w:val="002210A6"/>
    <w:pPr>
      <w:spacing w:line="360" w:lineRule="auto"/>
      <w:ind w:left="397" w:firstLine="567"/>
      <w:jc w:val="both"/>
    </w:pPr>
    <w:rPr>
      <w:color w:val="000000"/>
    </w:rPr>
  </w:style>
  <w:style w:type="character" w:customStyle="1" w:styleId="BodyTextIndent2Char">
    <w:name w:val="Body Text Indent 2 Char"/>
    <w:basedOn w:val="DefaultParagraphFont"/>
    <w:link w:val="BodyTextIndent2"/>
    <w:uiPriority w:val="99"/>
    <w:rsid w:val="002210A6"/>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2210A6"/>
    <w:pPr>
      <w:spacing w:after="200" w:line="276" w:lineRule="auto"/>
      <w:ind w:left="720"/>
      <w:contextualSpacing/>
    </w:pPr>
    <w:rPr>
      <w:rFonts w:ascii="Calibri" w:hAnsi="Calibri"/>
      <w:sz w:val="22"/>
      <w:szCs w:val="22"/>
      <w:lang w:val="id-ID"/>
    </w:rPr>
  </w:style>
  <w:style w:type="character" w:styleId="Emphasis">
    <w:name w:val="Emphasis"/>
    <w:basedOn w:val="DefaultParagraphFont"/>
    <w:qFormat/>
    <w:rsid w:val="002210A6"/>
    <w:rPr>
      <w:rFonts w:cs="Times New Roman"/>
      <w:i/>
      <w:iCs/>
    </w:rPr>
  </w:style>
  <w:style w:type="paragraph" w:styleId="NormalWeb">
    <w:name w:val="Normal (Web)"/>
    <w:basedOn w:val="Normal"/>
    <w:uiPriority w:val="99"/>
    <w:rsid w:val="002210A6"/>
    <w:pPr>
      <w:spacing w:before="100" w:beforeAutospacing="1" w:after="100" w:afterAutospacing="1"/>
    </w:pPr>
  </w:style>
  <w:style w:type="character" w:styleId="Strong">
    <w:name w:val="Strong"/>
    <w:basedOn w:val="DefaultParagraphFont"/>
    <w:uiPriority w:val="22"/>
    <w:qFormat/>
    <w:rsid w:val="002210A6"/>
    <w:rPr>
      <w:rFonts w:cs="Times New Roman"/>
      <w:b/>
      <w:bCs/>
    </w:rPr>
  </w:style>
  <w:style w:type="character" w:customStyle="1" w:styleId="bodytext01">
    <w:name w:val="bodytext01"/>
    <w:basedOn w:val="DefaultParagraphFont"/>
    <w:rsid w:val="002210A6"/>
    <w:rPr>
      <w:rFonts w:cs="Times New Roman"/>
    </w:rPr>
  </w:style>
  <w:style w:type="paragraph" w:styleId="BodyTextIndent">
    <w:name w:val="Body Text Indent"/>
    <w:basedOn w:val="Normal"/>
    <w:link w:val="BodyTextIndentChar"/>
    <w:uiPriority w:val="99"/>
    <w:semiHidden/>
    <w:unhideWhenUsed/>
    <w:rsid w:val="002210A6"/>
    <w:pPr>
      <w:spacing w:after="120"/>
      <w:ind w:left="283"/>
    </w:pPr>
  </w:style>
  <w:style w:type="character" w:customStyle="1" w:styleId="BodyTextIndentChar">
    <w:name w:val="Body Text Indent Char"/>
    <w:basedOn w:val="DefaultParagraphFont"/>
    <w:link w:val="BodyTextIndent"/>
    <w:uiPriority w:val="99"/>
    <w:semiHidden/>
    <w:rsid w:val="002210A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C519E"/>
    <w:rPr>
      <w:rFonts w:ascii="Tahoma" w:hAnsi="Tahoma" w:cs="Tahoma"/>
      <w:sz w:val="16"/>
      <w:szCs w:val="16"/>
    </w:rPr>
  </w:style>
  <w:style w:type="character" w:customStyle="1" w:styleId="BalloonTextChar">
    <w:name w:val="Balloon Text Char"/>
    <w:basedOn w:val="DefaultParagraphFont"/>
    <w:link w:val="BalloonText"/>
    <w:uiPriority w:val="99"/>
    <w:semiHidden/>
    <w:rsid w:val="00FC519E"/>
    <w:rPr>
      <w:rFonts w:ascii="Tahoma" w:eastAsia="Times New Roman" w:hAnsi="Tahoma" w:cs="Tahoma"/>
      <w:sz w:val="16"/>
      <w:szCs w:val="16"/>
      <w:lang w:val="en-US"/>
    </w:rPr>
  </w:style>
  <w:style w:type="character" w:customStyle="1" w:styleId="tlid-translation">
    <w:name w:val="tlid-translation"/>
    <w:basedOn w:val="DefaultParagraphFont"/>
    <w:rsid w:val="006D0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A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2210A6"/>
    <w:pPr>
      <w:keepNext/>
      <w:numPr>
        <w:numId w:val="1"/>
      </w:numPr>
      <w:spacing w:line="360" w:lineRule="auto"/>
      <w:jc w:val="both"/>
      <w:outlineLvl w:val="0"/>
    </w:pPr>
    <w:rPr>
      <w:rFonts w:ascii="Garamond" w:hAnsi="Garamond"/>
      <w:b/>
      <w:bCs/>
      <w:color w:val="000000"/>
    </w:rPr>
  </w:style>
  <w:style w:type="paragraph" w:styleId="Heading2">
    <w:name w:val="heading 2"/>
    <w:basedOn w:val="Normal"/>
    <w:next w:val="Normal"/>
    <w:link w:val="Heading2Char"/>
    <w:uiPriority w:val="99"/>
    <w:qFormat/>
    <w:rsid w:val="002210A6"/>
    <w:pPr>
      <w:keepNext/>
      <w:jc w:val="center"/>
      <w:outlineLvl w:val="1"/>
    </w:pPr>
    <w:rPr>
      <w:b/>
      <w:bCs/>
      <w:color w:val="000000"/>
    </w:rPr>
  </w:style>
  <w:style w:type="paragraph" w:styleId="Heading3">
    <w:name w:val="heading 3"/>
    <w:basedOn w:val="Normal"/>
    <w:next w:val="Normal"/>
    <w:link w:val="Heading3Char"/>
    <w:uiPriority w:val="99"/>
    <w:qFormat/>
    <w:rsid w:val="002210A6"/>
    <w:pPr>
      <w:keepNext/>
      <w:ind w:left="720"/>
      <w:outlineLvl w:val="2"/>
    </w:pPr>
    <w:rPr>
      <w:b/>
      <w:bCs/>
      <w:color w:val="000000"/>
    </w:rPr>
  </w:style>
  <w:style w:type="paragraph" w:styleId="Heading4">
    <w:name w:val="heading 4"/>
    <w:basedOn w:val="Normal"/>
    <w:next w:val="Normal"/>
    <w:link w:val="Heading4Char"/>
    <w:uiPriority w:val="99"/>
    <w:qFormat/>
    <w:rsid w:val="002210A6"/>
    <w:pPr>
      <w:keepNext/>
      <w:autoSpaceDE w:val="0"/>
      <w:autoSpaceDN w:val="0"/>
      <w:adjustRightInd w:val="0"/>
      <w:jc w:val="center"/>
      <w:outlineLvl w:val="3"/>
    </w:pPr>
    <w:rPr>
      <w:rFonts w:ascii="Arial" w:hAnsi="Arial" w:cs="Arial"/>
      <w:b/>
      <w:bCs/>
      <w:color w:val="00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10A6"/>
    <w:rPr>
      <w:rFonts w:ascii="Garamond" w:eastAsia="Times New Roman" w:hAnsi="Garamond" w:cs="Times New Roman"/>
      <w:b/>
      <w:bCs/>
      <w:color w:val="000000"/>
      <w:sz w:val="24"/>
      <w:szCs w:val="24"/>
      <w:lang w:val="en-US"/>
    </w:rPr>
  </w:style>
  <w:style w:type="character" w:customStyle="1" w:styleId="Heading2Char">
    <w:name w:val="Heading 2 Char"/>
    <w:basedOn w:val="DefaultParagraphFont"/>
    <w:link w:val="Heading2"/>
    <w:uiPriority w:val="99"/>
    <w:rsid w:val="002210A6"/>
    <w:rPr>
      <w:rFonts w:ascii="Times New Roman" w:eastAsia="Times New Roman" w:hAnsi="Times New Roman" w:cs="Times New Roman"/>
      <w:b/>
      <w:bCs/>
      <w:color w:val="000000"/>
      <w:sz w:val="24"/>
      <w:szCs w:val="24"/>
      <w:lang w:val="en-US"/>
    </w:rPr>
  </w:style>
  <w:style w:type="character" w:customStyle="1" w:styleId="Heading3Char">
    <w:name w:val="Heading 3 Char"/>
    <w:basedOn w:val="DefaultParagraphFont"/>
    <w:link w:val="Heading3"/>
    <w:uiPriority w:val="99"/>
    <w:rsid w:val="002210A6"/>
    <w:rPr>
      <w:rFonts w:ascii="Times New Roman" w:eastAsia="Times New Roman" w:hAnsi="Times New Roman" w:cs="Times New Roman"/>
      <w:b/>
      <w:bCs/>
      <w:color w:val="000000"/>
      <w:sz w:val="24"/>
      <w:szCs w:val="24"/>
      <w:lang w:val="en-US"/>
    </w:rPr>
  </w:style>
  <w:style w:type="character" w:customStyle="1" w:styleId="Heading4Char">
    <w:name w:val="Heading 4 Char"/>
    <w:basedOn w:val="DefaultParagraphFont"/>
    <w:link w:val="Heading4"/>
    <w:uiPriority w:val="99"/>
    <w:rsid w:val="002210A6"/>
    <w:rPr>
      <w:rFonts w:ascii="Arial" w:eastAsia="Times New Roman" w:hAnsi="Arial" w:cs="Arial"/>
      <w:b/>
      <w:bCs/>
      <w:color w:val="003366"/>
      <w:sz w:val="18"/>
      <w:szCs w:val="18"/>
      <w:lang w:val="en-US"/>
    </w:rPr>
  </w:style>
  <w:style w:type="paragraph" w:customStyle="1" w:styleId="Style1">
    <w:name w:val="Style1"/>
    <w:basedOn w:val="FootnoteText"/>
    <w:uiPriority w:val="99"/>
    <w:rsid w:val="002210A6"/>
    <w:pPr>
      <w:autoSpaceDE w:val="0"/>
      <w:autoSpaceDN w:val="0"/>
      <w:ind w:firstLine="851"/>
      <w:jc w:val="both"/>
    </w:pPr>
    <w:rPr>
      <w:rFonts w:ascii="Arial" w:hAnsi="Arial" w:cs="Arial"/>
      <w:bCs/>
      <w:sz w:val="18"/>
      <w:szCs w:val="18"/>
    </w:rPr>
  </w:style>
  <w:style w:type="paragraph" w:styleId="FootnoteText">
    <w:name w:val="footnote text"/>
    <w:basedOn w:val="Normal"/>
    <w:link w:val="FootnoteTextChar"/>
    <w:uiPriority w:val="99"/>
    <w:semiHidden/>
    <w:rsid w:val="002210A6"/>
    <w:rPr>
      <w:sz w:val="20"/>
      <w:szCs w:val="20"/>
    </w:rPr>
  </w:style>
  <w:style w:type="character" w:customStyle="1" w:styleId="FootnoteTextChar">
    <w:name w:val="Footnote Text Char"/>
    <w:basedOn w:val="DefaultParagraphFont"/>
    <w:link w:val="FootnoteText"/>
    <w:uiPriority w:val="99"/>
    <w:semiHidden/>
    <w:rsid w:val="002210A6"/>
    <w:rPr>
      <w:rFonts w:ascii="Times New Roman" w:eastAsia="Times New Roman" w:hAnsi="Times New Roman" w:cs="Times New Roman"/>
      <w:sz w:val="20"/>
      <w:szCs w:val="20"/>
      <w:lang w:val="en-US"/>
    </w:rPr>
  </w:style>
  <w:style w:type="paragraph" w:styleId="BodyText2">
    <w:name w:val="Body Text 2"/>
    <w:basedOn w:val="Normal"/>
    <w:link w:val="BodyText2Char"/>
    <w:uiPriority w:val="99"/>
    <w:rsid w:val="002210A6"/>
    <w:rPr>
      <w:color w:val="000000"/>
      <w:sz w:val="16"/>
    </w:rPr>
  </w:style>
  <w:style w:type="character" w:customStyle="1" w:styleId="BodyText2Char">
    <w:name w:val="Body Text 2 Char"/>
    <w:basedOn w:val="DefaultParagraphFont"/>
    <w:link w:val="BodyText2"/>
    <w:uiPriority w:val="99"/>
    <w:rsid w:val="002210A6"/>
    <w:rPr>
      <w:rFonts w:ascii="Times New Roman" w:eastAsia="Times New Roman" w:hAnsi="Times New Roman" w:cs="Times New Roman"/>
      <w:color w:val="000000"/>
      <w:sz w:val="16"/>
      <w:szCs w:val="24"/>
      <w:lang w:val="en-US"/>
    </w:rPr>
  </w:style>
  <w:style w:type="paragraph" w:styleId="BodyText">
    <w:name w:val="Body Text"/>
    <w:basedOn w:val="Normal"/>
    <w:link w:val="BodyTextChar"/>
    <w:uiPriority w:val="99"/>
    <w:rsid w:val="002210A6"/>
    <w:pPr>
      <w:jc w:val="center"/>
    </w:pPr>
    <w:rPr>
      <w:rFonts w:ascii="Arial" w:hAnsi="Arial" w:cs="Arial"/>
      <w:sz w:val="18"/>
    </w:rPr>
  </w:style>
  <w:style w:type="character" w:customStyle="1" w:styleId="BodyTextChar">
    <w:name w:val="Body Text Char"/>
    <w:basedOn w:val="DefaultParagraphFont"/>
    <w:link w:val="BodyText"/>
    <w:uiPriority w:val="99"/>
    <w:rsid w:val="002210A6"/>
    <w:rPr>
      <w:rFonts w:ascii="Arial" w:eastAsia="Times New Roman" w:hAnsi="Arial" w:cs="Arial"/>
      <w:sz w:val="18"/>
      <w:szCs w:val="24"/>
      <w:lang w:val="en-US"/>
    </w:rPr>
  </w:style>
  <w:style w:type="paragraph" w:styleId="BodyText3">
    <w:name w:val="Body Text 3"/>
    <w:basedOn w:val="Normal"/>
    <w:link w:val="BodyText3Char"/>
    <w:uiPriority w:val="99"/>
    <w:rsid w:val="002210A6"/>
    <w:pPr>
      <w:jc w:val="center"/>
    </w:pPr>
    <w:rPr>
      <w:rFonts w:ascii="Arial" w:hAnsi="Arial" w:cs="Arial"/>
      <w:color w:val="000000"/>
      <w:sz w:val="14"/>
    </w:rPr>
  </w:style>
  <w:style w:type="character" w:customStyle="1" w:styleId="BodyText3Char">
    <w:name w:val="Body Text 3 Char"/>
    <w:basedOn w:val="DefaultParagraphFont"/>
    <w:link w:val="BodyText3"/>
    <w:uiPriority w:val="99"/>
    <w:rsid w:val="002210A6"/>
    <w:rPr>
      <w:rFonts w:ascii="Arial" w:eastAsia="Times New Roman" w:hAnsi="Arial" w:cs="Arial"/>
      <w:color w:val="000000"/>
      <w:sz w:val="14"/>
      <w:szCs w:val="24"/>
      <w:lang w:val="en-US"/>
    </w:rPr>
  </w:style>
  <w:style w:type="character" w:styleId="Hyperlink">
    <w:name w:val="Hyperlink"/>
    <w:basedOn w:val="DefaultParagraphFont"/>
    <w:uiPriority w:val="99"/>
    <w:rsid w:val="002210A6"/>
    <w:rPr>
      <w:rFonts w:cs="Times New Roman"/>
      <w:color w:val="0000FF"/>
      <w:u w:val="single"/>
    </w:rPr>
  </w:style>
  <w:style w:type="paragraph" w:styleId="Footer">
    <w:name w:val="footer"/>
    <w:basedOn w:val="Normal"/>
    <w:link w:val="FooterChar"/>
    <w:uiPriority w:val="99"/>
    <w:rsid w:val="002210A6"/>
    <w:pPr>
      <w:tabs>
        <w:tab w:val="center" w:pos="4320"/>
        <w:tab w:val="right" w:pos="8640"/>
      </w:tabs>
    </w:pPr>
  </w:style>
  <w:style w:type="character" w:customStyle="1" w:styleId="FooterChar">
    <w:name w:val="Footer Char"/>
    <w:basedOn w:val="DefaultParagraphFont"/>
    <w:link w:val="Footer"/>
    <w:uiPriority w:val="99"/>
    <w:rsid w:val="002210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210A6"/>
    <w:rPr>
      <w:rFonts w:cs="Times New Roman"/>
    </w:rPr>
  </w:style>
  <w:style w:type="paragraph" w:styleId="Header">
    <w:name w:val="header"/>
    <w:basedOn w:val="Normal"/>
    <w:link w:val="HeaderChar"/>
    <w:uiPriority w:val="99"/>
    <w:rsid w:val="002210A6"/>
    <w:pPr>
      <w:tabs>
        <w:tab w:val="center" w:pos="4320"/>
        <w:tab w:val="right" w:pos="8640"/>
      </w:tabs>
    </w:pPr>
  </w:style>
  <w:style w:type="character" w:customStyle="1" w:styleId="HeaderChar">
    <w:name w:val="Header Char"/>
    <w:basedOn w:val="DefaultParagraphFont"/>
    <w:link w:val="Header"/>
    <w:uiPriority w:val="99"/>
    <w:rsid w:val="002210A6"/>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rsid w:val="002210A6"/>
    <w:rPr>
      <w:rFonts w:cs="Times New Roman"/>
      <w:color w:val="800080"/>
      <w:u w:val="single"/>
    </w:rPr>
  </w:style>
  <w:style w:type="character" w:styleId="FootnoteReference">
    <w:name w:val="footnote reference"/>
    <w:basedOn w:val="DefaultParagraphFont"/>
    <w:uiPriority w:val="99"/>
    <w:semiHidden/>
    <w:rsid w:val="002210A6"/>
    <w:rPr>
      <w:rFonts w:cs="Times New Roman"/>
      <w:vertAlign w:val="superscript"/>
    </w:rPr>
  </w:style>
  <w:style w:type="paragraph" w:styleId="BodyTextIndent2">
    <w:name w:val="Body Text Indent 2"/>
    <w:basedOn w:val="Normal"/>
    <w:link w:val="BodyTextIndent2Char"/>
    <w:uiPriority w:val="99"/>
    <w:rsid w:val="002210A6"/>
    <w:pPr>
      <w:spacing w:line="360" w:lineRule="auto"/>
      <w:ind w:left="397" w:firstLine="567"/>
      <w:jc w:val="both"/>
    </w:pPr>
    <w:rPr>
      <w:color w:val="000000"/>
    </w:rPr>
  </w:style>
  <w:style w:type="character" w:customStyle="1" w:styleId="BodyTextIndent2Char">
    <w:name w:val="Body Text Indent 2 Char"/>
    <w:basedOn w:val="DefaultParagraphFont"/>
    <w:link w:val="BodyTextIndent2"/>
    <w:uiPriority w:val="99"/>
    <w:rsid w:val="002210A6"/>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2210A6"/>
    <w:pPr>
      <w:spacing w:after="200" w:line="276" w:lineRule="auto"/>
      <w:ind w:left="720"/>
      <w:contextualSpacing/>
    </w:pPr>
    <w:rPr>
      <w:rFonts w:ascii="Calibri" w:hAnsi="Calibri"/>
      <w:sz w:val="22"/>
      <w:szCs w:val="22"/>
      <w:lang w:val="id-ID"/>
    </w:rPr>
  </w:style>
  <w:style w:type="character" w:styleId="Emphasis">
    <w:name w:val="Emphasis"/>
    <w:basedOn w:val="DefaultParagraphFont"/>
    <w:qFormat/>
    <w:rsid w:val="002210A6"/>
    <w:rPr>
      <w:rFonts w:cs="Times New Roman"/>
      <w:i/>
      <w:iCs/>
    </w:rPr>
  </w:style>
  <w:style w:type="paragraph" w:styleId="NormalWeb">
    <w:name w:val="Normal (Web)"/>
    <w:basedOn w:val="Normal"/>
    <w:uiPriority w:val="99"/>
    <w:rsid w:val="002210A6"/>
    <w:pPr>
      <w:spacing w:before="100" w:beforeAutospacing="1" w:after="100" w:afterAutospacing="1"/>
    </w:pPr>
  </w:style>
  <w:style w:type="character" w:styleId="Strong">
    <w:name w:val="Strong"/>
    <w:basedOn w:val="DefaultParagraphFont"/>
    <w:uiPriority w:val="22"/>
    <w:qFormat/>
    <w:rsid w:val="002210A6"/>
    <w:rPr>
      <w:rFonts w:cs="Times New Roman"/>
      <w:b/>
      <w:bCs/>
    </w:rPr>
  </w:style>
  <w:style w:type="character" w:customStyle="1" w:styleId="bodytext01">
    <w:name w:val="bodytext01"/>
    <w:basedOn w:val="DefaultParagraphFont"/>
    <w:rsid w:val="002210A6"/>
    <w:rPr>
      <w:rFonts w:cs="Times New Roman"/>
    </w:rPr>
  </w:style>
  <w:style w:type="paragraph" w:styleId="BodyTextIndent">
    <w:name w:val="Body Text Indent"/>
    <w:basedOn w:val="Normal"/>
    <w:link w:val="BodyTextIndentChar"/>
    <w:uiPriority w:val="99"/>
    <w:semiHidden/>
    <w:unhideWhenUsed/>
    <w:rsid w:val="002210A6"/>
    <w:pPr>
      <w:spacing w:after="120"/>
      <w:ind w:left="283"/>
    </w:pPr>
  </w:style>
  <w:style w:type="character" w:customStyle="1" w:styleId="BodyTextIndentChar">
    <w:name w:val="Body Text Indent Char"/>
    <w:basedOn w:val="DefaultParagraphFont"/>
    <w:link w:val="BodyTextIndent"/>
    <w:uiPriority w:val="99"/>
    <w:semiHidden/>
    <w:rsid w:val="002210A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C519E"/>
    <w:rPr>
      <w:rFonts w:ascii="Tahoma" w:hAnsi="Tahoma" w:cs="Tahoma"/>
      <w:sz w:val="16"/>
      <w:szCs w:val="16"/>
    </w:rPr>
  </w:style>
  <w:style w:type="character" w:customStyle="1" w:styleId="BalloonTextChar">
    <w:name w:val="Balloon Text Char"/>
    <w:basedOn w:val="DefaultParagraphFont"/>
    <w:link w:val="BalloonText"/>
    <w:uiPriority w:val="99"/>
    <w:semiHidden/>
    <w:rsid w:val="00FC519E"/>
    <w:rPr>
      <w:rFonts w:ascii="Tahoma" w:eastAsia="Times New Roman" w:hAnsi="Tahoma" w:cs="Tahoma"/>
      <w:sz w:val="16"/>
      <w:szCs w:val="16"/>
      <w:lang w:val="en-US"/>
    </w:rPr>
  </w:style>
  <w:style w:type="character" w:customStyle="1" w:styleId="tlid-translation">
    <w:name w:val="tlid-translation"/>
    <w:basedOn w:val="DefaultParagraphFont"/>
    <w:rsid w:val="006D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Chart1.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infed.org/" TargetMode="External"/><Relationship Id="rId2" Type="http://schemas.openxmlformats.org/officeDocument/2006/relationships/numbering" Target="numbering.xml"/><Relationship Id="rId16" Type="http://schemas.openxmlformats.org/officeDocument/2006/relationships/hyperlink" Target="http://www.pondokpesantren.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www.pondokpesantren.net"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ondokpesantren.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fed.org/" TargetMode="External"/><Relationship Id="rId2" Type="http://schemas.openxmlformats.org/officeDocument/2006/relationships/hyperlink" Target="http://www.infed.org/" TargetMode="External"/><Relationship Id="rId1" Type="http://schemas.openxmlformats.org/officeDocument/2006/relationships/hyperlink" Target="http://www.infed.org/" TargetMode="External"/><Relationship Id="rId6" Type="http://schemas.openxmlformats.org/officeDocument/2006/relationships/hyperlink" Target="http://www.infed.org/" TargetMode="External"/><Relationship Id="rId5" Type="http://schemas.openxmlformats.org/officeDocument/2006/relationships/hyperlink" Target="http://www.infed.org/" TargetMode="External"/><Relationship Id="rId4" Type="http://schemas.openxmlformats.org/officeDocument/2006/relationships/hyperlink" Target="http://www.infed.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84615384615385"/>
          <c:y val="9.3617021276595741E-2"/>
          <c:w val="0.8584615384615385"/>
          <c:h val="0.7361702127659574"/>
        </c:manualLayout>
      </c:layout>
      <c:barChart>
        <c:barDir val="col"/>
        <c:grouping val="clustered"/>
        <c:varyColors val="0"/>
        <c:ser>
          <c:idx val="1"/>
          <c:order val="0"/>
          <c:tx>
            <c:strRef>
              <c:f>Sheet1!$A$2</c:f>
              <c:strCache>
                <c:ptCount val="1"/>
              </c:strCache>
            </c:strRef>
          </c:tx>
          <c:spPr>
            <a:solidFill>
              <a:srgbClr val="993366"/>
            </a:solidFill>
            <a:ln w="12687">
              <a:solidFill>
                <a:srgbClr val="000000"/>
              </a:solidFill>
              <a:prstDash val="solid"/>
            </a:ln>
          </c:spPr>
          <c:invertIfNegative val="0"/>
          <c:cat>
            <c:numRef>
              <c:f>Sheet1!$B$1:$F$1</c:f>
              <c:numCache>
                <c:formatCode>General</c:formatCode>
                <c:ptCount val="5"/>
                <c:pt idx="0">
                  <c:v>2006</c:v>
                </c:pt>
                <c:pt idx="1">
                  <c:v>2007</c:v>
                </c:pt>
                <c:pt idx="2">
                  <c:v>2008</c:v>
                </c:pt>
                <c:pt idx="3">
                  <c:v>2009</c:v>
                </c:pt>
                <c:pt idx="4">
                  <c:v>2010</c:v>
                </c:pt>
              </c:numCache>
            </c:numRef>
          </c:cat>
          <c:val>
            <c:numRef>
              <c:f>Sheet1!$B$2:$F$2</c:f>
              <c:numCache>
                <c:formatCode>General</c:formatCode>
                <c:ptCount val="5"/>
              </c:numCache>
            </c:numRef>
          </c:val>
          <c:extLst xmlns:c16r2="http://schemas.microsoft.com/office/drawing/2015/06/chart">
            <c:ext xmlns:c16="http://schemas.microsoft.com/office/drawing/2014/chart" uri="{C3380CC4-5D6E-409C-BE32-E72D297353CC}">
              <c16:uniqueId val="{00000000-68CD-45A4-BB69-B3D6F45202AF}"/>
            </c:ext>
          </c:extLst>
        </c:ser>
        <c:dLbls>
          <c:showLegendKey val="0"/>
          <c:showVal val="0"/>
          <c:showCatName val="0"/>
          <c:showSerName val="0"/>
          <c:showPercent val="0"/>
          <c:showBubbleSize val="0"/>
        </c:dLbls>
        <c:gapWidth val="150"/>
        <c:axId val="163601024"/>
        <c:axId val="163602816"/>
      </c:barChart>
      <c:barChart>
        <c:barDir val="col"/>
        <c:grouping val="clustered"/>
        <c:varyColors val="0"/>
        <c:ser>
          <c:idx val="2"/>
          <c:order val="2"/>
          <c:tx>
            <c:strRef>
              <c:f>Sheet1!$A$4</c:f>
              <c:strCache>
                <c:ptCount val="1"/>
                <c:pt idx="0">
                  <c:v>North</c:v>
                </c:pt>
              </c:strCache>
            </c:strRef>
          </c:tx>
          <c:spPr>
            <a:solidFill>
              <a:srgbClr val="666699"/>
            </a:solidFill>
            <a:ln w="12687">
              <a:solidFill>
                <a:srgbClr val="000000"/>
              </a:solidFill>
              <a:prstDash val="solid"/>
            </a:ln>
          </c:spPr>
          <c:invertIfNegative val="0"/>
          <c:cat>
            <c:numRef>
              <c:f>Sheet1!$B$1:$F$1</c:f>
              <c:numCache>
                <c:formatCode>General</c:formatCode>
                <c:ptCount val="5"/>
                <c:pt idx="0">
                  <c:v>2006</c:v>
                </c:pt>
                <c:pt idx="1">
                  <c:v>2007</c:v>
                </c:pt>
                <c:pt idx="2">
                  <c:v>2008</c:v>
                </c:pt>
                <c:pt idx="3">
                  <c:v>2009</c:v>
                </c:pt>
                <c:pt idx="4">
                  <c:v>2010</c:v>
                </c:pt>
              </c:numCache>
            </c:numRef>
          </c:cat>
          <c:val>
            <c:numRef>
              <c:f>Sheet1!$B$4:$F$4</c:f>
              <c:numCache>
                <c:formatCode>General</c:formatCode>
                <c:ptCount val="5"/>
                <c:pt idx="0">
                  <c:v>17.75</c:v>
                </c:pt>
                <c:pt idx="1">
                  <c:v>16.579999999999998</c:v>
                </c:pt>
                <c:pt idx="2">
                  <c:v>15.42</c:v>
                </c:pt>
                <c:pt idx="3">
                  <c:v>14.15</c:v>
                </c:pt>
                <c:pt idx="4">
                  <c:v>13.53</c:v>
                </c:pt>
              </c:numCache>
            </c:numRef>
          </c:val>
          <c:extLst xmlns:c16r2="http://schemas.microsoft.com/office/drawing/2015/06/chart">
            <c:ext xmlns:c16="http://schemas.microsoft.com/office/drawing/2014/chart" uri="{C3380CC4-5D6E-409C-BE32-E72D297353CC}">
              <c16:uniqueId val="{00000001-68CD-45A4-BB69-B3D6F45202AF}"/>
            </c:ext>
          </c:extLst>
        </c:ser>
        <c:dLbls>
          <c:showLegendKey val="0"/>
          <c:showVal val="0"/>
          <c:showCatName val="0"/>
          <c:showSerName val="0"/>
          <c:showPercent val="0"/>
          <c:showBubbleSize val="0"/>
        </c:dLbls>
        <c:gapWidth val="500"/>
        <c:axId val="163604352"/>
        <c:axId val="163605888"/>
      </c:barChart>
      <c:lineChart>
        <c:grouping val="standard"/>
        <c:varyColors val="0"/>
        <c:ser>
          <c:idx val="0"/>
          <c:order val="1"/>
          <c:tx>
            <c:strRef>
              <c:f>Sheet1!$A$3</c:f>
              <c:strCache>
                <c:ptCount val="1"/>
                <c:pt idx="0">
                  <c:v>West</c:v>
                </c:pt>
              </c:strCache>
            </c:strRef>
          </c:tx>
          <c:spPr>
            <a:ln w="12687">
              <a:solidFill>
                <a:srgbClr val="000000"/>
              </a:solidFill>
              <a:prstDash val="solid"/>
            </a:ln>
          </c:spPr>
          <c:marker>
            <c:symbol val="diamond"/>
            <c:size val="4"/>
            <c:spPr>
              <a:solidFill>
                <a:srgbClr val="000080"/>
              </a:solidFill>
              <a:ln>
                <a:solidFill>
                  <a:srgbClr val="FFFFFF"/>
                </a:solidFill>
                <a:prstDash val="solid"/>
              </a:ln>
            </c:spPr>
          </c:marker>
          <c:dLbls>
            <c:spPr>
              <a:noFill/>
              <a:ln w="25375">
                <a:noFill/>
              </a:ln>
            </c:spPr>
            <c:txPr>
              <a:bodyPr/>
              <a:lstStyle/>
              <a:p>
                <a:pPr>
                  <a:defRPr sz="999"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Sheet1!$B$1:$F$1</c:f>
              <c:numCache>
                <c:formatCode>General</c:formatCode>
                <c:ptCount val="5"/>
                <c:pt idx="0">
                  <c:v>2006</c:v>
                </c:pt>
                <c:pt idx="1">
                  <c:v>2007</c:v>
                </c:pt>
                <c:pt idx="2">
                  <c:v>2008</c:v>
                </c:pt>
                <c:pt idx="3">
                  <c:v>2009</c:v>
                </c:pt>
                <c:pt idx="4">
                  <c:v>2010</c:v>
                </c:pt>
              </c:numCache>
            </c:numRef>
          </c:cat>
          <c:val>
            <c:numRef>
              <c:f>Sheet1!$B$3:$F$3</c:f>
              <c:numCache>
                <c:formatCode>General</c:formatCode>
                <c:ptCount val="5"/>
                <c:pt idx="0">
                  <c:v>17.75</c:v>
                </c:pt>
                <c:pt idx="1">
                  <c:v>16.579999999999998</c:v>
                </c:pt>
                <c:pt idx="2">
                  <c:v>15.42</c:v>
                </c:pt>
                <c:pt idx="3">
                  <c:v>14.15</c:v>
                </c:pt>
                <c:pt idx="4">
                  <c:v>13.53</c:v>
                </c:pt>
              </c:numCache>
            </c:numRef>
          </c:val>
          <c:smooth val="0"/>
          <c:extLst xmlns:c16r2="http://schemas.microsoft.com/office/drawing/2015/06/chart">
            <c:ext xmlns:c16="http://schemas.microsoft.com/office/drawing/2014/chart" uri="{C3380CC4-5D6E-409C-BE32-E72D297353CC}">
              <c16:uniqueId val="{00000002-68CD-45A4-BB69-B3D6F45202AF}"/>
            </c:ext>
          </c:extLst>
        </c:ser>
        <c:dLbls>
          <c:showLegendKey val="0"/>
          <c:showVal val="0"/>
          <c:showCatName val="0"/>
          <c:showSerName val="0"/>
          <c:showPercent val="0"/>
          <c:showBubbleSize val="0"/>
        </c:dLbls>
        <c:marker val="1"/>
        <c:smooth val="0"/>
        <c:axId val="163604352"/>
        <c:axId val="163605888"/>
      </c:lineChart>
      <c:catAx>
        <c:axId val="163601024"/>
        <c:scaling>
          <c:orientation val="minMax"/>
        </c:scaling>
        <c:delete val="0"/>
        <c:axPos val="b"/>
        <c:numFmt formatCode="General" sourceLinked="1"/>
        <c:majorTickMark val="cross"/>
        <c:minorTickMark val="none"/>
        <c:tickLblPos val="nextTo"/>
        <c:spPr>
          <a:ln w="12687">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163602816"/>
        <c:crosses val="autoZero"/>
        <c:auto val="0"/>
        <c:lblAlgn val="ctr"/>
        <c:lblOffset val="100"/>
        <c:tickLblSkip val="1"/>
        <c:tickMarkSkip val="1"/>
        <c:noMultiLvlLbl val="0"/>
      </c:catAx>
      <c:valAx>
        <c:axId val="163602816"/>
        <c:scaling>
          <c:orientation val="minMax"/>
          <c:max val="20"/>
          <c:min val="10"/>
        </c:scaling>
        <c:delete val="0"/>
        <c:axPos val="l"/>
        <c:numFmt formatCode="General" sourceLinked="1"/>
        <c:majorTickMark val="cross"/>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163601024"/>
        <c:crosses val="autoZero"/>
        <c:crossBetween val="between"/>
      </c:valAx>
      <c:catAx>
        <c:axId val="163604352"/>
        <c:scaling>
          <c:orientation val="minMax"/>
        </c:scaling>
        <c:delete val="1"/>
        <c:axPos val="b"/>
        <c:numFmt formatCode="General" sourceLinked="1"/>
        <c:majorTickMark val="out"/>
        <c:minorTickMark val="none"/>
        <c:tickLblPos val="nextTo"/>
        <c:crossAx val="163605888"/>
        <c:crosses val="autoZero"/>
        <c:auto val="0"/>
        <c:lblAlgn val="ctr"/>
        <c:lblOffset val="100"/>
        <c:noMultiLvlLbl val="0"/>
      </c:catAx>
      <c:valAx>
        <c:axId val="163605888"/>
        <c:scaling>
          <c:orientation val="minMax"/>
        </c:scaling>
        <c:delete val="1"/>
        <c:axPos val="l"/>
        <c:numFmt formatCode="General" sourceLinked="1"/>
        <c:majorTickMark val="out"/>
        <c:minorTickMark val="none"/>
        <c:tickLblPos val="nextTo"/>
        <c:crossAx val="163604352"/>
        <c:crosses val="autoZero"/>
        <c:crossBetween val="between"/>
      </c:valAx>
      <c:spPr>
        <a:noFill/>
        <a:ln w="25375">
          <a:noFill/>
        </a:ln>
      </c:spPr>
    </c:plotArea>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DB56-6FF6-4B42-9468-C4B4CBC8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14388</Words>
  <Characters>82013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AXIOO</cp:lastModifiedBy>
  <cp:revision>2</cp:revision>
  <dcterms:created xsi:type="dcterms:W3CDTF">2019-07-03T12:05:00Z</dcterms:created>
  <dcterms:modified xsi:type="dcterms:W3CDTF">2019-07-03T12:05:00Z</dcterms:modified>
</cp:coreProperties>
</file>