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30DA" w:rsidRPr="0071410F" w:rsidRDefault="008F4BC9" w:rsidP="00914E91">
      <w:pPr>
        <w:jc w:val="center"/>
        <w:rPr>
          <w:rFonts w:ascii="Times New Roman" w:hAnsi="Times New Roman" w:cs="Times New Roman"/>
          <w:b/>
          <w:bCs/>
          <w:lang w:val="en-US"/>
        </w:rPr>
      </w:pPr>
      <w:r>
        <w:rPr>
          <w:rFonts w:ascii="Times New Roman" w:hAnsi="Times New Roman" w:cs="Times New Roman"/>
          <w:b/>
          <w:bCs/>
          <w:lang w:val="en-US"/>
        </w:rPr>
        <w:t>Guru dan</w:t>
      </w:r>
      <w:r w:rsidR="00914E91" w:rsidRPr="0071410F">
        <w:rPr>
          <w:rFonts w:ascii="Times New Roman" w:hAnsi="Times New Roman" w:cs="Times New Roman"/>
          <w:b/>
          <w:bCs/>
          <w:lang w:val="en-US"/>
        </w:rPr>
        <w:t xml:space="preserve"> Pengembangan Kurikulum Pendidikan Agama Islam</w:t>
      </w:r>
    </w:p>
    <w:p w:rsidR="001C68CA" w:rsidRPr="0071410F" w:rsidRDefault="00914E91" w:rsidP="00914E91">
      <w:pPr>
        <w:jc w:val="center"/>
        <w:rPr>
          <w:rFonts w:ascii="Times New Roman" w:hAnsi="Times New Roman" w:cs="Times New Roman"/>
          <w:b/>
          <w:bCs/>
          <w:lang w:val="en-US"/>
        </w:rPr>
      </w:pPr>
      <w:r w:rsidRPr="0071410F">
        <w:rPr>
          <w:rFonts w:ascii="Times New Roman" w:hAnsi="Times New Roman" w:cs="Times New Roman"/>
          <w:b/>
          <w:bCs/>
          <w:lang w:val="en-US"/>
        </w:rPr>
        <w:t xml:space="preserve">di Era </w:t>
      </w:r>
      <w:r w:rsidR="006030DA" w:rsidRPr="0071410F">
        <w:rPr>
          <w:rFonts w:ascii="Times New Roman" w:hAnsi="Times New Roman" w:cs="Times New Roman"/>
          <w:b/>
          <w:bCs/>
          <w:lang w:val="en-US"/>
        </w:rPr>
        <w:t>Revolusi Industri 4.0</w:t>
      </w:r>
    </w:p>
    <w:p w:rsidR="00914E91" w:rsidRDefault="00914E91" w:rsidP="00914E91">
      <w:pPr>
        <w:jc w:val="center"/>
        <w:rPr>
          <w:rFonts w:ascii="Times New Roman" w:hAnsi="Times New Roman" w:cs="Times New Roman"/>
          <w:lang w:val="en-US"/>
        </w:rPr>
      </w:pPr>
    </w:p>
    <w:p w:rsidR="00914E91" w:rsidRDefault="00914E91" w:rsidP="00914E91">
      <w:pPr>
        <w:jc w:val="center"/>
        <w:rPr>
          <w:rFonts w:ascii="Times New Roman" w:hAnsi="Times New Roman" w:cs="Times New Roman"/>
          <w:lang w:val="en-US"/>
        </w:rPr>
      </w:pPr>
      <w:r>
        <w:rPr>
          <w:rFonts w:ascii="Times New Roman" w:hAnsi="Times New Roman" w:cs="Times New Roman"/>
          <w:lang w:val="en-US"/>
        </w:rPr>
        <w:t>Aldo Redho Syam</w:t>
      </w:r>
    </w:p>
    <w:p w:rsidR="00914E91" w:rsidRDefault="009A78BE" w:rsidP="00914E91">
      <w:pPr>
        <w:jc w:val="center"/>
        <w:rPr>
          <w:rFonts w:ascii="Times New Roman" w:hAnsi="Times New Roman" w:cs="Times New Roman"/>
          <w:lang w:val="en-US"/>
        </w:rPr>
      </w:pPr>
      <w:r>
        <w:rPr>
          <w:rFonts w:ascii="Times New Roman" w:hAnsi="Times New Roman" w:cs="Times New Roman"/>
          <w:lang w:val="en-US"/>
        </w:rPr>
        <w:t>Universitas Muhammadiyah Ponorogo</w:t>
      </w:r>
    </w:p>
    <w:p w:rsidR="009A78BE" w:rsidRDefault="009A78BE" w:rsidP="00914E91">
      <w:pPr>
        <w:jc w:val="center"/>
        <w:rPr>
          <w:rFonts w:ascii="Times New Roman" w:hAnsi="Times New Roman" w:cs="Times New Roman"/>
          <w:lang w:val="en-US"/>
        </w:rPr>
      </w:pPr>
      <w:r>
        <w:rPr>
          <w:rFonts w:ascii="Times New Roman" w:hAnsi="Times New Roman" w:cs="Times New Roman"/>
          <w:lang w:val="en-US"/>
        </w:rPr>
        <w:t>aldoredho@umpo.ac.id</w:t>
      </w:r>
    </w:p>
    <w:p w:rsidR="009A78BE" w:rsidRDefault="009A78BE" w:rsidP="00914E91">
      <w:pPr>
        <w:jc w:val="center"/>
        <w:rPr>
          <w:rFonts w:ascii="Times New Roman" w:hAnsi="Times New Roman" w:cs="Times New Roman"/>
          <w:lang w:val="en-US"/>
        </w:rPr>
      </w:pPr>
    </w:p>
    <w:p w:rsidR="009A78BE" w:rsidRPr="00A23E8E" w:rsidRDefault="009A78BE" w:rsidP="006644E6">
      <w:pPr>
        <w:rPr>
          <w:rFonts w:ascii="Times New Roman" w:hAnsi="Times New Roman" w:cs="Times New Roman"/>
          <w:b/>
          <w:bCs/>
          <w:lang w:val="en-US"/>
        </w:rPr>
      </w:pPr>
      <w:r w:rsidRPr="00A23E8E">
        <w:rPr>
          <w:rFonts w:ascii="Times New Roman" w:hAnsi="Times New Roman" w:cs="Times New Roman"/>
          <w:b/>
          <w:bCs/>
          <w:lang w:val="en-US"/>
        </w:rPr>
        <w:t>Abstr</w:t>
      </w:r>
      <w:r w:rsidR="00A23E8E" w:rsidRPr="00A23E8E">
        <w:rPr>
          <w:rFonts w:ascii="Times New Roman" w:hAnsi="Times New Roman" w:cs="Times New Roman"/>
          <w:b/>
          <w:bCs/>
          <w:lang w:val="en-US"/>
        </w:rPr>
        <w:t>ak</w:t>
      </w:r>
      <w:r w:rsidR="00A23E8E">
        <w:rPr>
          <w:rFonts w:ascii="Times New Roman" w:hAnsi="Times New Roman" w:cs="Times New Roman"/>
          <w:b/>
          <w:bCs/>
          <w:lang w:val="en-US"/>
        </w:rPr>
        <w:t>:</w:t>
      </w:r>
    </w:p>
    <w:p w:rsidR="00790862" w:rsidRDefault="00790862" w:rsidP="006030DA">
      <w:pPr>
        <w:jc w:val="both"/>
        <w:rPr>
          <w:rFonts w:ascii="Times New Roman" w:hAnsi="Times New Roman" w:cs="Times New Roman"/>
        </w:rPr>
      </w:pPr>
      <w:r w:rsidRPr="00790862">
        <w:rPr>
          <w:rFonts w:ascii="Times New Roman" w:hAnsi="Times New Roman" w:cs="Times New Roman"/>
        </w:rPr>
        <w:t>Kurikulum merupakah salah satu komponen penting yang ada dalam dunia pendidikan. Tanpa adanya kurikulum</w:t>
      </w:r>
      <w:r>
        <w:rPr>
          <w:rFonts w:ascii="Times New Roman" w:hAnsi="Times New Roman" w:cs="Times New Roman"/>
        </w:rPr>
        <w:t>,</w:t>
      </w:r>
      <w:r w:rsidRPr="00790862">
        <w:rPr>
          <w:rFonts w:ascii="Times New Roman" w:hAnsi="Times New Roman" w:cs="Times New Roman"/>
        </w:rPr>
        <w:t xml:space="preserve"> </w:t>
      </w:r>
      <w:r>
        <w:rPr>
          <w:rFonts w:ascii="Times New Roman" w:hAnsi="Times New Roman" w:cs="Times New Roman"/>
        </w:rPr>
        <w:t>guru akan mengalami kesulitan dan kesesatan, ketika menjalankan tugasnya dalam</w:t>
      </w:r>
      <w:r w:rsidRPr="00790862">
        <w:rPr>
          <w:rFonts w:ascii="Times New Roman" w:hAnsi="Times New Roman" w:cs="Times New Roman"/>
        </w:rPr>
        <w:t xml:space="preserve"> proses </w:t>
      </w:r>
      <w:r>
        <w:rPr>
          <w:rFonts w:ascii="Times New Roman" w:hAnsi="Times New Roman" w:cs="Times New Roman"/>
        </w:rPr>
        <w:t>belajar mengajar</w:t>
      </w:r>
      <w:r w:rsidRPr="00790862">
        <w:rPr>
          <w:rFonts w:ascii="Times New Roman" w:hAnsi="Times New Roman" w:cs="Times New Roman"/>
        </w:rPr>
        <w:t xml:space="preserve">. Kurikulum </w:t>
      </w:r>
      <w:r>
        <w:rPr>
          <w:rFonts w:ascii="Times New Roman" w:hAnsi="Times New Roman" w:cs="Times New Roman"/>
        </w:rPr>
        <w:t>dalam proses pembelajaran merupakan pengarah dan petunjuk bagi</w:t>
      </w:r>
      <w:r w:rsidRPr="00790862">
        <w:rPr>
          <w:rFonts w:ascii="Times New Roman" w:hAnsi="Times New Roman" w:cs="Times New Roman"/>
        </w:rPr>
        <w:t xml:space="preserve"> pendid</w:t>
      </w:r>
      <w:r>
        <w:rPr>
          <w:rFonts w:ascii="Times New Roman" w:hAnsi="Times New Roman" w:cs="Times New Roman"/>
        </w:rPr>
        <w:t xml:space="preserve">ik dan setiap pendidik mempunyai kewajiban untuk </w:t>
      </w:r>
      <w:r w:rsidRPr="00F82480">
        <w:rPr>
          <w:rFonts w:asciiTheme="majorBidi" w:hAnsiTheme="majorBidi" w:cstheme="majorBidi"/>
        </w:rPr>
        <w:t xml:space="preserve">memahami </w:t>
      </w:r>
      <w:r>
        <w:rPr>
          <w:rFonts w:asciiTheme="majorBidi" w:hAnsiTheme="majorBidi" w:cstheme="majorBidi"/>
        </w:rPr>
        <w:t xml:space="preserve">dan menguasai kurikulum, serta </w:t>
      </w:r>
      <w:r w:rsidRPr="00F82480">
        <w:rPr>
          <w:rFonts w:asciiTheme="majorBidi" w:hAnsiTheme="majorBidi" w:cstheme="majorBidi"/>
        </w:rPr>
        <w:t>mengembangkannya, karena kurikulum merupakan suatu sistem yang paling penting dalam konteks pendidikan</w:t>
      </w:r>
      <w:r>
        <w:rPr>
          <w:rFonts w:asciiTheme="majorBidi" w:hAnsiTheme="majorBidi" w:cstheme="majorBidi"/>
        </w:rPr>
        <w:t xml:space="preserve"> terlebih dalam pendidikan agama Islam</w:t>
      </w:r>
      <w:r w:rsidRPr="00F82480">
        <w:rPr>
          <w:rFonts w:asciiTheme="majorBidi" w:hAnsiTheme="majorBidi" w:cstheme="majorBidi"/>
        </w:rPr>
        <w:t xml:space="preserve">. </w:t>
      </w:r>
      <w:r w:rsidRPr="00790862">
        <w:rPr>
          <w:rFonts w:ascii="Times New Roman" w:hAnsi="Times New Roman" w:cs="Times New Roman"/>
        </w:rPr>
        <w:t>Dengan</w:t>
      </w:r>
      <w:r w:rsidRPr="00F82480">
        <w:rPr>
          <w:rFonts w:asciiTheme="majorBidi" w:hAnsiTheme="majorBidi" w:cstheme="majorBidi"/>
        </w:rPr>
        <w:t xml:space="preserve"> memahami </w:t>
      </w:r>
      <w:r>
        <w:rPr>
          <w:rFonts w:asciiTheme="majorBidi" w:hAnsiTheme="majorBidi" w:cstheme="majorBidi"/>
        </w:rPr>
        <w:t xml:space="preserve">dan menguasai </w:t>
      </w:r>
      <w:r w:rsidRPr="00F82480">
        <w:rPr>
          <w:rFonts w:asciiTheme="majorBidi" w:hAnsiTheme="majorBidi" w:cstheme="majorBidi"/>
        </w:rPr>
        <w:t xml:space="preserve">kurikulum, para </w:t>
      </w:r>
      <w:r>
        <w:rPr>
          <w:rFonts w:asciiTheme="majorBidi" w:hAnsiTheme="majorBidi" w:cstheme="majorBidi"/>
        </w:rPr>
        <w:t>guru</w:t>
      </w:r>
      <w:r w:rsidRPr="00F82480">
        <w:rPr>
          <w:rFonts w:asciiTheme="majorBidi" w:hAnsiTheme="majorBidi" w:cstheme="majorBidi"/>
        </w:rPr>
        <w:t xml:space="preserve"> dapat memilih dan menentukan</w:t>
      </w:r>
      <w:r>
        <w:rPr>
          <w:rFonts w:asciiTheme="majorBidi" w:hAnsiTheme="majorBidi" w:cstheme="majorBidi"/>
        </w:rPr>
        <w:t xml:space="preserve"> arah dan</w:t>
      </w:r>
      <w:r w:rsidRPr="00F82480">
        <w:rPr>
          <w:rFonts w:asciiTheme="majorBidi" w:hAnsiTheme="majorBidi" w:cstheme="majorBidi"/>
        </w:rPr>
        <w:t xml:space="preserve"> tujuan pembelajaran, metode</w:t>
      </w:r>
      <w:r w:rsidR="006030DA">
        <w:rPr>
          <w:rFonts w:asciiTheme="majorBidi" w:hAnsiTheme="majorBidi" w:cstheme="majorBidi"/>
        </w:rPr>
        <w:t xml:space="preserve"> pembelajaran</w:t>
      </w:r>
      <w:r w:rsidRPr="00F82480">
        <w:rPr>
          <w:rFonts w:asciiTheme="majorBidi" w:hAnsiTheme="majorBidi" w:cstheme="majorBidi"/>
        </w:rPr>
        <w:t xml:space="preserve">, </w:t>
      </w:r>
      <w:r w:rsidR="006030DA">
        <w:rPr>
          <w:rFonts w:asciiTheme="majorBidi" w:hAnsiTheme="majorBidi" w:cstheme="majorBidi"/>
        </w:rPr>
        <w:t>Teknik pembelajaran</w:t>
      </w:r>
      <w:r w:rsidRPr="00F82480">
        <w:rPr>
          <w:rFonts w:asciiTheme="majorBidi" w:hAnsiTheme="majorBidi" w:cstheme="majorBidi"/>
        </w:rPr>
        <w:t xml:space="preserve">, media pembelajaran, dan alat evaluasi </w:t>
      </w:r>
      <w:r w:rsidR="006030DA">
        <w:rPr>
          <w:rFonts w:asciiTheme="majorBidi" w:hAnsiTheme="majorBidi" w:cstheme="majorBidi"/>
        </w:rPr>
        <w:t>pembelajaran</w:t>
      </w:r>
      <w:r w:rsidRPr="00F82480">
        <w:rPr>
          <w:rFonts w:asciiTheme="majorBidi" w:hAnsiTheme="majorBidi" w:cstheme="majorBidi"/>
        </w:rPr>
        <w:t xml:space="preserve"> yang sesuai dengan materi yang akan digunakan untuk belajar mengajar.</w:t>
      </w:r>
      <w:r w:rsidR="006030DA">
        <w:rPr>
          <w:rFonts w:asciiTheme="majorBidi" w:hAnsiTheme="majorBidi" w:cstheme="majorBidi"/>
        </w:rPr>
        <w:t xml:space="preserve"> Dalam mencapai tujuan proses pembelajaran yang baik, terlebih dalam menghadapi dan menjawab tantangan dinamika perubahan sosial pada saat ini, pengembangan kurikulum tidak hanya menjadi tugas pemerintah dan pemangku jabatan tertinggi di lembaga pendidikan Islam, guru juga diharapkan dapat memainkan peranannya dalam</w:t>
      </w:r>
      <w:r w:rsidRPr="00F82480">
        <w:rPr>
          <w:rFonts w:asciiTheme="majorBidi" w:hAnsiTheme="majorBidi" w:cstheme="majorBidi"/>
        </w:rPr>
        <w:t xml:space="preserve"> </w:t>
      </w:r>
      <w:r w:rsidR="006030DA">
        <w:rPr>
          <w:rFonts w:asciiTheme="majorBidi" w:hAnsiTheme="majorBidi" w:cstheme="majorBidi"/>
        </w:rPr>
        <w:t>mengembangkan</w:t>
      </w:r>
      <w:r w:rsidRPr="00F82480">
        <w:rPr>
          <w:rFonts w:asciiTheme="majorBidi" w:hAnsiTheme="majorBidi" w:cstheme="majorBidi"/>
        </w:rPr>
        <w:t xml:space="preserve"> kurikulum</w:t>
      </w:r>
      <w:r w:rsidR="006030DA">
        <w:rPr>
          <w:rFonts w:asciiTheme="majorBidi" w:hAnsiTheme="majorBidi" w:cstheme="majorBidi"/>
        </w:rPr>
        <w:t xml:space="preserve"> pendidikan agama Islam di lembaga pendidikan Islam, terlebih di era revolusi industry 4.0.</w:t>
      </w:r>
    </w:p>
    <w:p w:rsidR="006030DA" w:rsidRDefault="006030DA" w:rsidP="006030DA">
      <w:pPr>
        <w:jc w:val="center"/>
        <w:rPr>
          <w:rFonts w:ascii="Times New Roman" w:hAnsi="Times New Roman" w:cs="Times New Roman"/>
          <w:lang w:val="en-US"/>
        </w:rPr>
      </w:pPr>
    </w:p>
    <w:p w:rsidR="00A23E8E" w:rsidRDefault="00A23E8E" w:rsidP="00A23E8E">
      <w:pPr>
        <w:rPr>
          <w:rFonts w:ascii="Times New Roman" w:hAnsi="Times New Roman" w:cs="Times New Roman"/>
          <w:b/>
          <w:bCs/>
          <w:lang w:val="en-US"/>
        </w:rPr>
      </w:pPr>
      <w:r w:rsidRPr="00A23E8E">
        <w:rPr>
          <w:rFonts w:ascii="Times New Roman" w:hAnsi="Times New Roman" w:cs="Times New Roman"/>
          <w:b/>
          <w:bCs/>
          <w:lang w:val="en-US"/>
        </w:rPr>
        <w:t>Abstract</w:t>
      </w:r>
      <w:r>
        <w:rPr>
          <w:rFonts w:ascii="Times New Roman" w:hAnsi="Times New Roman" w:cs="Times New Roman"/>
          <w:b/>
          <w:bCs/>
          <w:lang w:val="en-US"/>
        </w:rPr>
        <w:t>:</w:t>
      </w:r>
    </w:p>
    <w:p w:rsidR="00A23E8E" w:rsidRDefault="00A23E8E" w:rsidP="00A23E8E">
      <w:pPr>
        <w:jc w:val="both"/>
        <w:rPr>
          <w:rFonts w:ascii="Times New Roman" w:hAnsi="Times New Roman" w:cs="Times New Roman"/>
          <w:lang w:val="en-US"/>
        </w:rPr>
      </w:pPr>
      <w:r w:rsidRPr="00A23E8E">
        <w:rPr>
          <w:rFonts w:ascii="Times New Roman" w:hAnsi="Times New Roman" w:cs="Times New Roman"/>
          <w:lang w:val="en-US"/>
        </w:rPr>
        <w:t>The curriculum is one of the important components that exist in the world of education. Without a curriculum, the teacher will experience difficulties and error, when carrying out their duties in the teaching and learning process. The curriculum in the learning process is a guide and guidance for educators and each educator has an obligation to understand and master the curriculum, and develop it, because the curriculum is the most important system in the context of education especially in Islamic religious education. By understanding and mastering the curriculum, the teachers can choose and determine the direction and purpose of learning, learning methods, learning techniques, learning media, and learning evaluation tools that are in accordance with the material to be used for teaching and learning. In achieving the goals of a good learning process, especially in facing and answering the challenges of the dynamics of social change at the moment, curriculum development is not only the duty of the government and highest office in Islamic education institutions, teachers are also expected to play a role in developing Islamic religious education curriculum in Islamic education institutions, especially in the era of industrial revolution 4.0</w:t>
      </w:r>
      <w:r>
        <w:rPr>
          <w:rFonts w:ascii="Times New Roman" w:hAnsi="Times New Roman" w:cs="Times New Roman"/>
          <w:lang w:val="en-US"/>
        </w:rPr>
        <w:t>.</w:t>
      </w:r>
    </w:p>
    <w:p w:rsidR="00A23E8E" w:rsidRPr="00A23E8E" w:rsidRDefault="00A23E8E" w:rsidP="00A23E8E">
      <w:pPr>
        <w:jc w:val="both"/>
        <w:rPr>
          <w:rFonts w:ascii="Times New Roman" w:hAnsi="Times New Roman" w:cs="Times New Roman"/>
          <w:lang w:val="en-US"/>
        </w:rPr>
      </w:pPr>
    </w:p>
    <w:p w:rsidR="009A78BE" w:rsidRDefault="009A78BE" w:rsidP="006644E6">
      <w:pPr>
        <w:rPr>
          <w:rFonts w:ascii="Times New Roman" w:hAnsi="Times New Roman" w:cs="Times New Roman"/>
          <w:lang w:val="en-US"/>
        </w:rPr>
      </w:pPr>
      <w:r>
        <w:rPr>
          <w:rFonts w:ascii="Times New Roman" w:hAnsi="Times New Roman" w:cs="Times New Roman"/>
          <w:lang w:val="en-US"/>
        </w:rPr>
        <w:t>Kata Kunci:</w:t>
      </w:r>
      <w:r w:rsidR="006030DA">
        <w:rPr>
          <w:rFonts w:ascii="Times New Roman" w:hAnsi="Times New Roman" w:cs="Times New Roman"/>
          <w:lang w:val="en-US"/>
        </w:rPr>
        <w:t xml:space="preserve"> Guru, Kurikulum, Pendidikan Agama Islam, Revolusi Industri 4.0</w:t>
      </w:r>
    </w:p>
    <w:p w:rsidR="009A78BE" w:rsidRDefault="009A78BE" w:rsidP="009A78BE">
      <w:pPr>
        <w:jc w:val="center"/>
        <w:rPr>
          <w:rFonts w:ascii="Times New Roman" w:hAnsi="Times New Roman" w:cs="Times New Roman"/>
          <w:lang w:val="en-US"/>
        </w:rPr>
      </w:pPr>
    </w:p>
    <w:p w:rsidR="00914E91" w:rsidRPr="00CA311B" w:rsidRDefault="00914E91" w:rsidP="00511435">
      <w:pPr>
        <w:pStyle w:val="ListParagraph"/>
        <w:numPr>
          <w:ilvl w:val="0"/>
          <w:numId w:val="1"/>
        </w:numPr>
        <w:spacing w:line="276" w:lineRule="auto"/>
        <w:ind w:left="0" w:hanging="284"/>
        <w:rPr>
          <w:rFonts w:ascii="Times New Roman" w:hAnsi="Times New Roman" w:cs="Times New Roman"/>
          <w:b/>
          <w:bCs/>
          <w:lang w:val="en-US"/>
        </w:rPr>
      </w:pPr>
      <w:r w:rsidRPr="00CA311B">
        <w:rPr>
          <w:rFonts w:ascii="Times New Roman" w:hAnsi="Times New Roman" w:cs="Times New Roman"/>
          <w:b/>
          <w:bCs/>
          <w:lang w:val="en-US"/>
        </w:rPr>
        <w:t>Pendahuluan</w:t>
      </w:r>
    </w:p>
    <w:p w:rsidR="006644E6" w:rsidRPr="006644E6" w:rsidRDefault="006644E6" w:rsidP="006644E6">
      <w:pPr>
        <w:pStyle w:val="ListParagraph"/>
        <w:spacing w:line="276" w:lineRule="auto"/>
        <w:ind w:left="0" w:firstLine="567"/>
        <w:jc w:val="both"/>
        <w:rPr>
          <w:rFonts w:ascii="Times New Roman" w:hAnsi="Times New Roman" w:cs="Times New Roman"/>
        </w:rPr>
      </w:pPr>
      <w:r w:rsidRPr="004F1D26">
        <w:rPr>
          <w:rFonts w:ascii="Times New Roman" w:hAnsi="Times New Roman" w:cs="Times New Roman"/>
        </w:rPr>
        <w:t xml:space="preserve">Pendidikan merupakan suatu hal yang dapat menyebabkan kapasitas atau </w:t>
      </w:r>
      <w:r w:rsidRPr="006644E6">
        <w:rPr>
          <w:rFonts w:asciiTheme="majorBidi" w:hAnsiTheme="majorBidi" w:cstheme="majorBidi"/>
        </w:rPr>
        <w:t>kemampuan</w:t>
      </w:r>
      <w:r w:rsidRPr="004F1D26">
        <w:rPr>
          <w:rFonts w:ascii="Times New Roman" w:hAnsi="Times New Roman" w:cs="Times New Roman"/>
        </w:rPr>
        <w:t xml:space="preserve"> masyarakat berkembang,  dapat  menumbuhkan keinginan, dan membangkitkan ambisi suatu generasi bangsa untuk mengeksplorasi berbagai kemauan serta dapat mengembangkannya secara maksimal dalam proses kepentingan pembangunan masyarakat secara keseluruhan tanpa diselingi dengan keruwetan.</w:t>
      </w:r>
      <w:r w:rsidRPr="004F1D26">
        <w:rPr>
          <w:rStyle w:val="FootnoteReference"/>
          <w:rFonts w:ascii="Times New Roman" w:hAnsi="Times New Roman" w:cs="Times New Roman"/>
        </w:rPr>
        <w:footnoteReference w:id="1"/>
      </w:r>
      <w:r>
        <w:rPr>
          <w:rFonts w:ascii="Times New Roman" w:hAnsi="Times New Roman" w:cs="Times New Roman"/>
        </w:rPr>
        <w:t xml:space="preserve"> </w:t>
      </w:r>
      <w:r w:rsidRPr="004F1D26">
        <w:rPr>
          <w:rFonts w:ascii="Times New Roman" w:hAnsi="Times New Roman" w:cs="Times New Roman"/>
        </w:rPr>
        <w:t>Kualitas dan orientasi pendidikan saat ini</w:t>
      </w:r>
      <w:r>
        <w:rPr>
          <w:rFonts w:ascii="Times New Roman" w:hAnsi="Times New Roman" w:cs="Times New Roman"/>
        </w:rPr>
        <w:t>,</w:t>
      </w:r>
      <w:r w:rsidRPr="004F1D26">
        <w:rPr>
          <w:rFonts w:ascii="Times New Roman" w:hAnsi="Times New Roman" w:cs="Times New Roman"/>
        </w:rPr>
        <w:t xml:space="preserve"> sudah menjadi tuntutan masyarakat Indonesia. Dalam lingkungan pendidikan</w:t>
      </w:r>
      <w:r>
        <w:rPr>
          <w:rFonts w:ascii="Times New Roman" w:hAnsi="Times New Roman" w:cs="Times New Roman"/>
        </w:rPr>
        <w:t xml:space="preserve"> agama Islam</w:t>
      </w:r>
      <w:r w:rsidRPr="004F1D26">
        <w:rPr>
          <w:rFonts w:ascii="Times New Roman" w:hAnsi="Times New Roman" w:cs="Times New Roman"/>
        </w:rPr>
        <w:t xml:space="preserve"> memiliki </w:t>
      </w:r>
      <w:r>
        <w:rPr>
          <w:rFonts w:ascii="Times New Roman" w:hAnsi="Times New Roman" w:cs="Times New Roman"/>
        </w:rPr>
        <w:t xml:space="preserve">guru </w:t>
      </w:r>
      <w:r w:rsidRPr="004F1D26">
        <w:rPr>
          <w:rFonts w:ascii="Times New Roman" w:hAnsi="Times New Roman" w:cs="Times New Roman"/>
        </w:rPr>
        <w:lastRenderedPageBreak/>
        <w:t xml:space="preserve">yang professional, kurikulum </w:t>
      </w:r>
      <w:r>
        <w:rPr>
          <w:rFonts w:ascii="Times New Roman" w:hAnsi="Times New Roman" w:cs="Times New Roman"/>
        </w:rPr>
        <w:t xml:space="preserve">yang </w:t>
      </w:r>
      <w:r w:rsidRPr="004F1D26">
        <w:rPr>
          <w:rFonts w:ascii="Times New Roman" w:hAnsi="Times New Roman" w:cs="Times New Roman"/>
          <w:i/>
          <w:iCs/>
        </w:rPr>
        <w:t>up</w:t>
      </w:r>
      <w:r>
        <w:rPr>
          <w:rFonts w:ascii="Times New Roman" w:hAnsi="Times New Roman" w:cs="Times New Roman"/>
          <w:i/>
          <w:iCs/>
        </w:rPr>
        <w:t xml:space="preserve"> to </w:t>
      </w:r>
      <w:r w:rsidRPr="004F1D26">
        <w:rPr>
          <w:rFonts w:ascii="Times New Roman" w:hAnsi="Times New Roman" w:cs="Times New Roman"/>
          <w:i/>
          <w:iCs/>
        </w:rPr>
        <w:t xml:space="preserve">date, </w:t>
      </w:r>
      <w:r w:rsidRPr="004F1D26">
        <w:rPr>
          <w:rFonts w:ascii="Times New Roman" w:hAnsi="Times New Roman" w:cs="Times New Roman"/>
        </w:rPr>
        <w:t>sarana dan prasarana yang mendukung,</w:t>
      </w:r>
      <w:r w:rsidR="00A65329">
        <w:rPr>
          <w:rStyle w:val="FootnoteReference"/>
          <w:rFonts w:ascii="Times New Roman" w:hAnsi="Times New Roman" w:cs="Times New Roman"/>
        </w:rPr>
        <w:footnoteReference w:id="2"/>
      </w:r>
      <w:r w:rsidRPr="004F1D26">
        <w:rPr>
          <w:rFonts w:ascii="Times New Roman" w:hAnsi="Times New Roman" w:cs="Times New Roman"/>
        </w:rPr>
        <w:t xml:space="preserve"> merupakan tuntunan</w:t>
      </w:r>
      <w:r>
        <w:rPr>
          <w:rFonts w:ascii="Times New Roman" w:hAnsi="Times New Roman" w:cs="Times New Roman"/>
        </w:rPr>
        <w:t xml:space="preserve">, impian, </w:t>
      </w:r>
      <w:r w:rsidRPr="004F1D26">
        <w:rPr>
          <w:rFonts w:ascii="Times New Roman" w:hAnsi="Times New Roman" w:cs="Times New Roman"/>
        </w:rPr>
        <w:t xml:space="preserve">dan cita-cita  </w:t>
      </w:r>
      <w:r>
        <w:rPr>
          <w:rFonts w:ascii="Times New Roman" w:hAnsi="Times New Roman" w:cs="Times New Roman"/>
        </w:rPr>
        <w:t xml:space="preserve">dalam rangka </w:t>
      </w:r>
      <w:r w:rsidRPr="004F1D26">
        <w:rPr>
          <w:rFonts w:ascii="Times New Roman" w:hAnsi="Times New Roman" w:cs="Times New Roman"/>
        </w:rPr>
        <w:t xml:space="preserve">menghasilkan </w:t>
      </w:r>
      <w:r w:rsidRPr="006644E6">
        <w:rPr>
          <w:rFonts w:asciiTheme="majorBidi" w:hAnsiTheme="majorBidi" w:cstheme="majorBidi"/>
        </w:rPr>
        <w:t>lulusan</w:t>
      </w:r>
      <w:r w:rsidRPr="004F1D26">
        <w:rPr>
          <w:rFonts w:ascii="Times New Roman" w:hAnsi="Times New Roman" w:cs="Times New Roman"/>
        </w:rPr>
        <w:t xml:space="preserve"> yang sesuai dengan kebutuhan dan harapan masyarakat</w:t>
      </w:r>
      <w:r>
        <w:rPr>
          <w:rFonts w:ascii="Times New Roman" w:hAnsi="Times New Roman" w:cs="Times New Roman"/>
        </w:rPr>
        <w:t>,</w:t>
      </w:r>
      <w:r w:rsidRPr="004F1D26">
        <w:rPr>
          <w:rFonts w:ascii="Times New Roman" w:hAnsi="Times New Roman" w:cs="Times New Roman"/>
        </w:rPr>
        <w:t xml:space="preserve"> sekaligus sebagai sarana dalam pengembangan potensi sumber daya manusia tersebut.</w:t>
      </w:r>
    </w:p>
    <w:p w:rsidR="006376FC" w:rsidRDefault="006376FC" w:rsidP="00511435">
      <w:pPr>
        <w:pStyle w:val="ListParagraph"/>
        <w:spacing w:line="276" w:lineRule="auto"/>
        <w:ind w:left="0" w:firstLine="567"/>
        <w:jc w:val="both"/>
        <w:rPr>
          <w:rFonts w:asciiTheme="majorBidi" w:hAnsiTheme="majorBidi" w:cstheme="majorBidi"/>
        </w:rPr>
      </w:pPr>
      <w:r>
        <w:rPr>
          <w:rFonts w:asciiTheme="majorBidi" w:hAnsiTheme="majorBidi" w:cstheme="majorBidi"/>
        </w:rPr>
        <w:t>Guru merupakan sosok yang patut digugu, dan ditiru, serta pribadi yang pernuh rasa tanggung jawab dan bijaksana,</w:t>
      </w:r>
      <w:r w:rsidR="005966C3">
        <w:rPr>
          <w:rStyle w:val="FootnoteReference"/>
          <w:rFonts w:asciiTheme="majorBidi" w:hAnsiTheme="majorBidi" w:cstheme="majorBidi"/>
        </w:rPr>
        <w:footnoteReference w:id="3"/>
      </w:r>
      <w:r>
        <w:rPr>
          <w:rFonts w:asciiTheme="majorBidi" w:hAnsiTheme="majorBidi" w:cstheme="majorBidi"/>
        </w:rPr>
        <w:t xml:space="preserve"> maka tak salah jika sering kita dengar ungkapan “guru pahlawan tanpa tanda jasa”.</w:t>
      </w:r>
      <w:r w:rsidR="005966C3">
        <w:rPr>
          <w:rStyle w:val="FootnoteReference"/>
          <w:rFonts w:asciiTheme="majorBidi" w:hAnsiTheme="majorBidi" w:cstheme="majorBidi"/>
        </w:rPr>
        <w:footnoteReference w:id="4"/>
      </w:r>
      <w:r>
        <w:rPr>
          <w:rFonts w:asciiTheme="majorBidi" w:hAnsiTheme="majorBidi" w:cstheme="majorBidi"/>
        </w:rPr>
        <w:t xml:space="preserve"> Dalam dunia pendidikan agama Islam, guru tidak akan pernah terlepas dari proses pembelajaran, dimana pembelajaran yang dilaksanakan oleh guru terhadap peserta didik merupakan suatu rangkaian kegiatan yang terdiri dari beberapa komponen yang mempunyai keterkaitan antara satu dengan yang lainnya. </w:t>
      </w:r>
    </w:p>
    <w:p w:rsidR="00021A51" w:rsidRDefault="005966C3" w:rsidP="00021A51">
      <w:pPr>
        <w:pStyle w:val="ListParagraph"/>
        <w:spacing w:line="276" w:lineRule="auto"/>
        <w:ind w:left="0" w:firstLine="567"/>
        <w:jc w:val="both"/>
        <w:rPr>
          <w:rFonts w:asciiTheme="majorBidi" w:hAnsiTheme="majorBidi" w:cstheme="majorBidi"/>
        </w:rPr>
      </w:pPr>
      <w:r>
        <w:rPr>
          <w:rFonts w:asciiTheme="majorBidi" w:hAnsiTheme="majorBidi" w:cstheme="majorBidi"/>
        </w:rPr>
        <w:t>Proses kegiatan pembelajaran di lembaga pendidikan Islam, merupakan salah satu solusi untuk terjadi interaksi antara guru dan peserta didik, dimana interaksi ini diharapkan dapat membantu peserta didik dalam mengembangkan potensi dirinya, baik dalam hal spiritual, maupun sosial</w:t>
      </w:r>
      <w:r w:rsidR="00021A51">
        <w:rPr>
          <w:rFonts w:asciiTheme="majorBidi" w:hAnsiTheme="majorBidi" w:cstheme="majorBidi"/>
        </w:rPr>
        <w:t>. Proses interaksi tersebut sangat dibutuhkan peserta didik,</w:t>
      </w:r>
      <w:r w:rsidR="00021A51">
        <w:rPr>
          <w:rStyle w:val="FootnoteReference"/>
          <w:rFonts w:asciiTheme="majorBidi" w:hAnsiTheme="majorBidi" w:cstheme="majorBidi"/>
        </w:rPr>
        <w:footnoteReference w:id="5"/>
      </w:r>
      <w:r w:rsidR="00021A51">
        <w:rPr>
          <w:rFonts w:asciiTheme="majorBidi" w:hAnsiTheme="majorBidi" w:cstheme="majorBidi"/>
        </w:rPr>
        <w:t xml:space="preserve"> agar peserta didik mampu meningkatkan potensi dirinya dalam bermuamalah kepada Allah SWT, bermuamalah kepada dirinya sendiri, dan bermuamalah kepada orang lain (masyarakat). Dan semua proses kegiatan pembelajaran yang terjadi di lingkungan lembaga pendidikan Islam, tak luput dari rancangan kurikulum yang tersusun dan tertulis secara sistematis, terlebih dalam kurikulum pendidikan agama Islam.</w:t>
      </w:r>
    </w:p>
    <w:p w:rsidR="00DA32AF" w:rsidRDefault="00A85041" w:rsidP="00021A51">
      <w:pPr>
        <w:pStyle w:val="ListParagraph"/>
        <w:spacing w:line="276" w:lineRule="auto"/>
        <w:ind w:left="0" w:firstLine="567"/>
        <w:jc w:val="both"/>
        <w:rPr>
          <w:rFonts w:asciiTheme="majorBidi" w:hAnsiTheme="majorBidi" w:cstheme="majorBidi"/>
        </w:rPr>
      </w:pPr>
      <w:r>
        <w:rPr>
          <w:rFonts w:asciiTheme="majorBidi" w:hAnsiTheme="majorBidi" w:cstheme="majorBidi"/>
        </w:rPr>
        <w:t>K</w:t>
      </w:r>
      <w:r w:rsidR="00DA32AF">
        <w:rPr>
          <w:rFonts w:asciiTheme="majorBidi" w:hAnsiTheme="majorBidi" w:cstheme="majorBidi"/>
        </w:rPr>
        <w:t xml:space="preserve">urikulum </w:t>
      </w:r>
      <w:r>
        <w:rPr>
          <w:rFonts w:asciiTheme="majorBidi" w:hAnsiTheme="majorBidi" w:cstheme="majorBidi"/>
        </w:rPr>
        <w:t xml:space="preserve">pendidikan agama Islam </w:t>
      </w:r>
      <w:r w:rsidRPr="004F1D26">
        <w:rPr>
          <w:rFonts w:ascii="Times New Roman" w:hAnsi="Times New Roman" w:cs="Times New Roman"/>
        </w:rPr>
        <w:t xml:space="preserve">merupakan sebuah perangkat rencana dan berisi peraturan yang berkaitan dengan isi dan bahan yang dipakai untuk pedoman berlangsungnya </w:t>
      </w:r>
      <w:r>
        <w:rPr>
          <w:rFonts w:ascii="Times New Roman" w:hAnsi="Times New Roman" w:cs="Times New Roman"/>
        </w:rPr>
        <w:t xml:space="preserve">proses </w:t>
      </w:r>
      <w:r w:rsidRPr="004F1D26">
        <w:rPr>
          <w:rFonts w:ascii="Times New Roman" w:hAnsi="Times New Roman" w:cs="Times New Roman"/>
        </w:rPr>
        <w:t>pembelajaran</w:t>
      </w:r>
      <w:r>
        <w:rPr>
          <w:rFonts w:ascii="Times New Roman" w:hAnsi="Times New Roman" w:cs="Times New Roman"/>
        </w:rPr>
        <w:t>,</w:t>
      </w:r>
      <w:r w:rsidRPr="004F1D26">
        <w:rPr>
          <w:rStyle w:val="FootnoteReference"/>
          <w:rFonts w:ascii="Times New Roman" w:hAnsi="Times New Roman" w:cs="Times New Roman"/>
        </w:rPr>
        <w:footnoteReference w:id="6"/>
      </w:r>
      <w:r w:rsidRPr="004F1D26">
        <w:rPr>
          <w:rFonts w:ascii="Times New Roman" w:hAnsi="Times New Roman" w:cs="Times New Roman"/>
        </w:rPr>
        <w:t xml:space="preserve"> </w:t>
      </w:r>
      <w:r>
        <w:rPr>
          <w:rFonts w:ascii="Times New Roman" w:hAnsi="Times New Roman" w:cs="Times New Roman"/>
        </w:rPr>
        <w:t xml:space="preserve">dan juga merupakan </w:t>
      </w:r>
      <w:r w:rsidR="003B174E">
        <w:rPr>
          <w:rFonts w:asciiTheme="majorBidi" w:hAnsiTheme="majorBidi" w:cstheme="majorBidi"/>
        </w:rPr>
        <w:t>salah satu</w:t>
      </w:r>
      <w:r w:rsidR="00DA32AF">
        <w:rPr>
          <w:rFonts w:asciiTheme="majorBidi" w:hAnsiTheme="majorBidi" w:cstheme="majorBidi"/>
        </w:rPr>
        <w:t xml:space="preserve"> bentuk kerangka kegiatan dalam pendidikan formal untuk mencapai tujuan pendidikan</w:t>
      </w:r>
      <w:r>
        <w:rPr>
          <w:rFonts w:asciiTheme="majorBidi" w:hAnsiTheme="majorBidi" w:cstheme="majorBidi"/>
        </w:rPr>
        <w:t xml:space="preserve"> agama Islam</w:t>
      </w:r>
      <w:r w:rsidR="00DA32AF">
        <w:rPr>
          <w:rFonts w:asciiTheme="majorBidi" w:hAnsiTheme="majorBidi" w:cstheme="majorBidi"/>
        </w:rPr>
        <w:t xml:space="preserve"> yang diinginkan</w:t>
      </w:r>
      <w:r>
        <w:rPr>
          <w:rFonts w:asciiTheme="majorBidi" w:hAnsiTheme="majorBidi" w:cstheme="majorBidi"/>
        </w:rPr>
        <w:t>, serta</w:t>
      </w:r>
      <w:r w:rsidR="00DA32AF">
        <w:rPr>
          <w:rFonts w:asciiTheme="majorBidi" w:hAnsiTheme="majorBidi" w:cstheme="majorBidi"/>
        </w:rPr>
        <w:t xml:space="preserve"> memil</w:t>
      </w:r>
      <w:r w:rsidR="003B174E">
        <w:rPr>
          <w:rFonts w:asciiTheme="majorBidi" w:hAnsiTheme="majorBidi" w:cstheme="majorBidi"/>
        </w:rPr>
        <w:t>i</w:t>
      </w:r>
      <w:r w:rsidR="00DA32AF">
        <w:rPr>
          <w:rFonts w:asciiTheme="majorBidi" w:hAnsiTheme="majorBidi" w:cstheme="majorBidi"/>
        </w:rPr>
        <w:t xml:space="preserve">ki kedudukan </w:t>
      </w:r>
      <w:r>
        <w:rPr>
          <w:rFonts w:asciiTheme="majorBidi" w:hAnsiTheme="majorBidi" w:cstheme="majorBidi"/>
        </w:rPr>
        <w:t xml:space="preserve">dan peranan </w:t>
      </w:r>
      <w:r w:rsidR="00DA32AF">
        <w:rPr>
          <w:rFonts w:asciiTheme="majorBidi" w:hAnsiTheme="majorBidi" w:cstheme="majorBidi"/>
        </w:rPr>
        <w:t xml:space="preserve">yang penting dalam </w:t>
      </w:r>
      <w:r w:rsidR="003B174E">
        <w:rPr>
          <w:rFonts w:asciiTheme="majorBidi" w:hAnsiTheme="majorBidi" w:cstheme="majorBidi"/>
        </w:rPr>
        <w:t>membangun karakter</w:t>
      </w:r>
      <w:r w:rsidR="00DA32AF">
        <w:rPr>
          <w:rFonts w:asciiTheme="majorBidi" w:hAnsiTheme="majorBidi" w:cstheme="majorBidi"/>
        </w:rPr>
        <w:t xml:space="preserve"> peserta didik</w:t>
      </w:r>
      <w:r>
        <w:rPr>
          <w:rFonts w:asciiTheme="majorBidi" w:hAnsiTheme="majorBidi" w:cstheme="majorBidi"/>
        </w:rPr>
        <w:t xml:space="preserve"> di lembaga pendidikan Islam.</w:t>
      </w:r>
      <w:r w:rsidR="003B174E">
        <w:rPr>
          <w:rFonts w:asciiTheme="majorBidi" w:hAnsiTheme="majorBidi" w:cstheme="majorBidi"/>
        </w:rPr>
        <w:t xml:space="preserve"> </w:t>
      </w:r>
      <w:r>
        <w:rPr>
          <w:rFonts w:asciiTheme="majorBidi" w:hAnsiTheme="majorBidi" w:cstheme="majorBidi"/>
        </w:rPr>
        <w:t>Dan dalam pelaksanannya</w:t>
      </w:r>
      <w:r w:rsidR="003B174E">
        <w:rPr>
          <w:rFonts w:asciiTheme="majorBidi" w:hAnsiTheme="majorBidi" w:cstheme="majorBidi"/>
        </w:rPr>
        <w:t>,</w:t>
      </w:r>
      <w:r>
        <w:rPr>
          <w:rFonts w:asciiTheme="majorBidi" w:hAnsiTheme="majorBidi" w:cstheme="majorBidi"/>
        </w:rPr>
        <w:t xml:space="preserve"> kurikulum pendidikan agama Islam</w:t>
      </w:r>
      <w:r w:rsidR="003B174E">
        <w:rPr>
          <w:rFonts w:asciiTheme="majorBidi" w:hAnsiTheme="majorBidi" w:cstheme="majorBidi"/>
        </w:rPr>
        <w:t xml:space="preserve"> </w:t>
      </w:r>
      <w:r w:rsidR="00027DCB">
        <w:rPr>
          <w:rFonts w:asciiTheme="majorBidi" w:hAnsiTheme="majorBidi" w:cstheme="majorBidi"/>
        </w:rPr>
        <w:t xml:space="preserve">tidak hanya </w:t>
      </w:r>
      <w:r w:rsidR="00AA3640">
        <w:rPr>
          <w:rFonts w:asciiTheme="majorBidi" w:hAnsiTheme="majorBidi" w:cstheme="majorBidi"/>
        </w:rPr>
        <w:t xml:space="preserve">semata-mata hanya </w:t>
      </w:r>
      <w:r w:rsidR="00027DCB">
        <w:rPr>
          <w:rFonts w:asciiTheme="majorBidi" w:hAnsiTheme="majorBidi" w:cstheme="majorBidi"/>
        </w:rPr>
        <w:t xml:space="preserve">memberikan pemahaman </w:t>
      </w:r>
      <w:r w:rsidR="00AA3640">
        <w:rPr>
          <w:rFonts w:asciiTheme="majorBidi" w:hAnsiTheme="majorBidi" w:cstheme="majorBidi"/>
        </w:rPr>
        <w:t>belaka</w:t>
      </w:r>
      <w:r w:rsidR="00027DCB">
        <w:rPr>
          <w:rFonts w:asciiTheme="majorBidi" w:hAnsiTheme="majorBidi" w:cstheme="majorBidi"/>
        </w:rPr>
        <w:t>,</w:t>
      </w:r>
      <w:r w:rsidR="002F6307">
        <w:rPr>
          <w:rStyle w:val="FootnoteReference"/>
          <w:rFonts w:asciiTheme="majorBidi" w:hAnsiTheme="majorBidi" w:cstheme="majorBidi"/>
        </w:rPr>
        <w:footnoteReference w:id="7"/>
      </w:r>
      <w:r w:rsidR="00027DCB">
        <w:rPr>
          <w:rFonts w:asciiTheme="majorBidi" w:hAnsiTheme="majorBidi" w:cstheme="majorBidi"/>
        </w:rPr>
        <w:t xml:space="preserve"> namun juga </w:t>
      </w:r>
      <w:r w:rsidR="00AA3640">
        <w:rPr>
          <w:rFonts w:asciiTheme="majorBidi" w:hAnsiTheme="majorBidi" w:cstheme="majorBidi"/>
        </w:rPr>
        <w:t xml:space="preserve">haruslah diterapkan dan diaplikasikan </w:t>
      </w:r>
      <w:r w:rsidR="00DA32AF">
        <w:rPr>
          <w:rFonts w:asciiTheme="majorBidi" w:hAnsiTheme="majorBidi" w:cstheme="majorBidi"/>
        </w:rPr>
        <w:t xml:space="preserve">dalam kehidupan sehari-hari. </w:t>
      </w:r>
    </w:p>
    <w:p w:rsidR="00DA32AF" w:rsidRDefault="00AA3640" w:rsidP="0071410F">
      <w:pPr>
        <w:pStyle w:val="ListParagraph"/>
        <w:spacing w:line="276" w:lineRule="auto"/>
        <w:ind w:left="0" w:firstLine="567"/>
        <w:jc w:val="both"/>
        <w:rPr>
          <w:rFonts w:ascii="Times New Roman" w:hAnsi="Times New Roman" w:cs="Times New Roman"/>
          <w:lang w:val="en-US"/>
        </w:rPr>
      </w:pPr>
      <w:r>
        <w:rPr>
          <w:rFonts w:asciiTheme="majorBidi" w:hAnsiTheme="majorBidi" w:cstheme="majorBidi"/>
        </w:rPr>
        <w:t>Namun, pada kenyataannya, dalam proses pelaksanannya, pendidikan agama Islam masih berada pada tahap proses pemahaman saja, belum sepenuhnya sampai pada tahap pengaplikasian.</w:t>
      </w:r>
      <w:r w:rsidR="0071410F">
        <w:rPr>
          <w:rFonts w:asciiTheme="majorBidi" w:hAnsiTheme="majorBidi" w:cstheme="majorBidi"/>
        </w:rPr>
        <w:t xml:space="preserve"> Sebagai pelaksana kurikulum pendidikan agama Islam, guru tidak hanya dituntut untuk melaksanakan kewajibannya saja dalam mengimplementasikan kurikulum pendidikan agama Islam, namun juga guru dituntu</w:t>
      </w:r>
      <w:r w:rsidR="002F6307">
        <w:rPr>
          <w:rFonts w:asciiTheme="majorBidi" w:hAnsiTheme="majorBidi" w:cstheme="majorBidi"/>
        </w:rPr>
        <w:t>t</w:t>
      </w:r>
      <w:r w:rsidR="0071410F">
        <w:rPr>
          <w:rFonts w:asciiTheme="majorBidi" w:hAnsiTheme="majorBidi" w:cstheme="majorBidi"/>
        </w:rPr>
        <w:t xml:space="preserve"> untuk mampu memainkan peranannya sebagai pengembang kurikulum pendidikan agama Islam</w:t>
      </w:r>
      <w:r w:rsidR="002F6307">
        <w:rPr>
          <w:rFonts w:asciiTheme="majorBidi" w:hAnsiTheme="majorBidi" w:cstheme="majorBidi"/>
        </w:rPr>
        <w:t xml:space="preserve">, </w:t>
      </w:r>
      <w:r w:rsidR="008F32D2">
        <w:rPr>
          <w:rFonts w:asciiTheme="majorBidi" w:hAnsiTheme="majorBidi" w:cstheme="majorBidi"/>
        </w:rPr>
        <w:t xml:space="preserve">terlebih di era revolusi industry 4.0, </w:t>
      </w:r>
      <w:r w:rsidR="008F32D2">
        <w:rPr>
          <w:rFonts w:asciiTheme="majorBidi" w:hAnsiTheme="majorBidi" w:cstheme="majorBidi"/>
        </w:rPr>
        <w:lastRenderedPageBreak/>
        <w:t>dimana tujuan pendidikan agama Islam haruslah mengarah kepada aspek peningkatan mutu lulusannya yang beriman kepada Tuhan Yang Maha Esa, bertingkah laku dan berbudi pekerti luhur, bekerja keras, berdisiplin, bertanggung jawab, berkemandirian, dan terampil</w:t>
      </w:r>
      <w:r w:rsidR="000C4DF1" w:rsidRPr="004F1D26">
        <w:rPr>
          <w:rFonts w:ascii="Times New Roman" w:hAnsi="Times New Roman" w:cs="Times New Roman"/>
        </w:rPr>
        <w:t>.</w:t>
      </w:r>
    </w:p>
    <w:p w:rsidR="00914E91" w:rsidRPr="00CA311B" w:rsidRDefault="00914E91" w:rsidP="00914E91">
      <w:pPr>
        <w:pStyle w:val="ListParagraph"/>
        <w:numPr>
          <w:ilvl w:val="0"/>
          <w:numId w:val="1"/>
        </w:numPr>
        <w:ind w:left="0" w:hanging="284"/>
        <w:rPr>
          <w:rFonts w:ascii="Times New Roman" w:hAnsi="Times New Roman" w:cs="Times New Roman"/>
          <w:b/>
          <w:bCs/>
          <w:lang w:val="en-US"/>
        </w:rPr>
      </w:pPr>
      <w:r w:rsidRPr="00CA311B">
        <w:rPr>
          <w:rFonts w:ascii="Times New Roman" w:hAnsi="Times New Roman" w:cs="Times New Roman"/>
          <w:b/>
          <w:bCs/>
          <w:lang w:val="en-US"/>
        </w:rPr>
        <w:t>Pembahasan</w:t>
      </w:r>
    </w:p>
    <w:p w:rsidR="0071410F" w:rsidRDefault="0071410F" w:rsidP="0071410F">
      <w:pPr>
        <w:pStyle w:val="ListParagraph"/>
        <w:numPr>
          <w:ilvl w:val="0"/>
          <w:numId w:val="2"/>
        </w:numPr>
        <w:ind w:left="567" w:hanging="283"/>
        <w:rPr>
          <w:rFonts w:ascii="Times New Roman" w:hAnsi="Times New Roman" w:cs="Times New Roman"/>
          <w:lang w:val="en-US"/>
        </w:rPr>
      </w:pPr>
      <w:r>
        <w:rPr>
          <w:rFonts w:ascii="Times New Roman" w:hAnsi="Times New Roman" w:cs="Times New Roman"/>
          <w:lang w:val="en-US"/>
        </w:rPr>
        <w:t>Kurikulum Pendidikan Agama Islam</w:t>
      </w:r>
    </w:p>
    <w:p w:rsidR="00C91578" w:rsidRDefault="008F4BC9" w:rsidP="00DC1AEB">
      <w:pPr>
        <w:pStyle w:val="ListParagraph"/>
        <w:spacing w:line="276" w:lineRule="auto"/>
        <w:ind w:left="567" w:firstLine="567"/>
        <w:jc w:val="both"/>
        <w:rPr>
          <w:rFonts w:ascii="Times New Roman" w:hAnsi="Times New Roman" w:cs="Times New Roman"/>
        </w:rPr>
      </w:pPr>
      <w:r>
        <w:rPr>
          <w:rFonts w:ascii="Times New Roman" w:hAnsi="Times New Roman" w:cs="Times New Roman"/>
        </w:rPr>
        <w:t>Perkataan k</w:t>
      </w:r>
      <w:r w:rsidR="0071410F" w:rsidRPr="004F1D26">
        <w:rPr>
          <w:rFonts w:ascii="Times New Roman" w:hAnsi="Times New Roman" w:cs="Times New Roman"/>
        </w:rPr>
        <w:t>urikulum awal mulanya</w:t>
      </w:r>
      <w:r>
        <w:rPr>
          <w:rFonts w:ascii="Times New Roman" w:hAnsi="Times New Roman" w:cs="Times New Roman"/>
        </w:rPr>
        <w:t xml:space="preserve"> mulai dikenal dalam </w:t>
      </w:r>
      <w:r w:rsidR="006E03AC">
        <w:rPr>
          <w:rFonts w:ascii="Times New Roman" w:hAnsi="Times New Roman" w:cs="Times New Roman"/>
        </w:rPr>
        <w:t xml:space="preserve">bidang </w:t>
      </w:r>
      <w:r>
        <w:rPr>
          <w:rFonts w:ascii="Times New Roman" w:hAnsi="Times New Roman" w:cs="Times New Roman"/>
        </w:rPr>
        <w:t>pendidikan</w:t>
      </w:r>
      <w:r w:rsidR="006E03AC">
        <w:rPr>
          <w:rFonts w:ascii="Times New Roman" w:hAnsi="Times New Roman" w:cs="Times New Roman"/>
        </w:rPr>
        <w:t>,</w:t>
      </w:r>
      <w:r>
        <w:rPr>
          <w:rFonts w:ascii="Times New Roman" w:hAnsi="Times New Roman" w:cs="Times New Roman"/>
        </w:rPr>
        <w:t xml:space="preserve"> kurang lebih sejak satu abad yang lalu, dan</w:t>
      </w:r>
      <w:r w:rsidR="0071410F" w:rsidRPr="004F1D26">
        <w:rPr>
          <w:rFonts w:ascii="Times New Roman" w:hAnsi="Times New Roman" w:cs="Times New Roman"/>
        </w:rPr>
        <w:t xml:space="preserve"> </w:t>
      </w:r>
      <w:r>
        <w:rPr>
          <w:rFonts w:ascii="Times New Roman" w:hAnsi="Times New Roman" w:cs="Times New Roman"/>
        </w:rPr>
        <w:t xml:space="preserve">dipergunakan pertama kali </w:t>
      </w:r>
      <w:r w:rsidR="0071410F" w:rsidRPr="004F1D26">
        <w:rPr>
          <w:rFonts w:ascii="Times New Roman" w:hAnsi="Times New Roman" w:cs="Times New Roman"/>
        </w:rPr>
        <w:t xml:space="preserve">dalam </w:t>
      </w:r>
      <w:r>
        <w:rPr>
          <w:rFonts w:ascii="Times New Roman" w:hAnsi="Times New Roman" w:cs="Times New Roman"/>
        </w:rPr>
        <w:t>bidang</w:t>
      </w:r>
      <w:r w:rsidR="0071410F" w:rsidRPr="004F1D26">
        <w:rPr>
          <w:rFonts w:ascii="Times New Roman" w:hAnsi="Times New Roman" w:cs="Times New Roman"/>
        </w:rPr>
        <w:t xml:space="preserve"> olahraga</w:t>
      </w:r>
      <w:r>
        <w:rPr>
          <w:rFonts w:ascii="Times New Roman" w:hAnsi="Times New Roman" w:cs="Times New Roman"/>
        </w:rPr>
        <w:t>,</w:t>
      </w:r>
      <w:r>
        <w:rPr>
          <w:rStyle w:val="FootnoteReference"/>
          <w:rFonts w:ascii="Times New Roman" w:hAnsi="Times New Roman" w:cs="Times New Roman"/>
        </w:rPr>
        <w:footnoteReference w:id="8"/>
      </w:r>
      <w:r w:rsidR="0071410F" w:rsidRPr="004F1D26">
        <w:rPr>
          <w:rFonts w:ascii="Times New Roman" w:hAnsi="Times New Roman" w:cs="Times New Roman"/>
        </w:rPr>
        <w:t xml:space="preserve"> dengan istilah “</w:t>
      </w:r>
      <w:r w:rsidR="0071410F" w:rsidRPr="004F1D26">
        <w:rPr>
          <w:rFonts w:ascii="Times New Roman" w:hAnsi="Times New Roman" w:cs="Times New Roman"/>
          <w:i/>
          <w:iCs/>
        </w:rPr>
        <w:t>Curriculae</w:t>
      </w:r>
      <w:r w:rsidR="0071410F">
        <w:rPr>
          <w:rFonts w:ascii="Times New Roman" w:hAnsi="Times New Roman" w:cs="Times New Roman"/>
        </w:rPr>
        <w:t>” yang berartikan sebagai</w:t>
      </w:r>
      <w:r w:rsidR="0071410F" w:rsidRPr="004F1D26">
        <w:rPr>
          <w:rFonts w:ascii="Times New Roman" w:hAnsi="Times New Roman" w:cs="Times New Roman"/>
        </w:rPr>
        <w:t xml:space="preserve"> pelari yang harus mampu menempuh jarak langkahnya dari awal hingga akhir.</w:t>
      </w:r>
      <w:r w:rsidR="0071410F" w:rsidRPr="004F1D26">
        <w:rPr>
          <w:rStyle w:val="FootnoteReference"/>
          <w:rFonts w:ascii="Times New Roman" w:hAnsi="Times New Roman" w:cs="Times New Roman"/>
        </w:rPr>
        <w:footnoteReference w:id="9"/>
      </w:r>
      <w:r w:rsidR="0071410F">
        <w:rPr>
          <w:rFonts w:ascii="Times New Roman" w:hAnsi="Times New Roman" w:cs="Times New Roman"/>
        </w:rPr>
        <w:t xml:space="preserve"> Dalam Bahasa latin, k</w:t>
      </w:r>
      <w:r w:rsidR="0071410F" w:rsidRPr="004F1D26">
        <w:rPr>
          <w:rFonts w:ascii="Times New Roman" w:hAnsi="Times New Roman" w:cs="Times New Roman"/>
        </w:rPr>
        <w:t>urikulum berasal dari bahasa latin</w:t>
      </w:r>
      <w:r w:rsidR="0071410F">
        <w:rPr>
          <w:rFonts w:ascii="Times New Roman" w:hAnsi="Times New Roman" w:cs="Times New Roman"/>
        </w:rPr>
        <w:t xml:space="preserve"> “</w:t>
      </w:r>
      <w:r w:rsidR="0071410F" w:rsidRPr="004F1D26">
        <w:rPr>
          <w:rFonts w:ascii="Times New Roman" w:hAnsi="Times New Roman" w:cs="Times New Roman"/>
          <w:i/>
          <w:iCs/>
        </w:rPr>
        <w:t>Curiculum</w:t>
      </w:r>
      <w:r w:rsidR="0071410F" w:rsidRPr="0071410F">
        <w:rPr>
          <w:rFonts w:ascii="Times New Roman" w:hAnsi="Times New Roman" w:cs="Times New Roman"/>
        </w:rPr>
        <w:t>”</w:t>
      </w:r>
      <w:r w:rsidR="0071410F" w:rsidRPr="004F1D26">
        <w:rPr>
          <w:rFonts w:ascii="Times New Roman" w:hAnsi="Times New Roman" w:cs="Times New Roman"/>
          <w:i/>
          <w:iCs/>
        </w:rPr>
        <w:t xml:space="preserve"> </w:t>
      </w:r>
      <w:r w:rsidR="0071410F" w:rsidRPr="004F1D26">
        <w:rPr>
          <w:rFonts w:ascii="Times New Roman" w:hAnsi="Times New Roman" w:cs="Times New Roman"/>
        </w:rPr>
        <w:t xml:space="preserve">dan </w:t>
      </w:r>
      <w:r w:rsidR="0071410F">
        <w:rPr>
          <w:rFonts w:ascii="Times New Roman" w:hAnsi="Times New Roman" w:cs="Times New Roman"/>
        </w:rPr>
        <w:t xml:space="preserve">dalam </w:t>
      </w:r>
      <w:r w:rsidR="0071410F" w:rsidRPr="004F1D26">
        <w:rPr>
          <w:rFonts w:ascii="Times New Roman" w:hAnsi="Times New Roman" w:cs="Times New Roman"/>
        </w:rPr>
        <w:t xml:space="preserve">bahasa </w:t>
      </w:r>
      <w:r w:rsidR="0071410F">
        <w:rPr>
          <w:rFonts w:ascii="Times New Roman" w:hAnsi="Times New Roman" w:cs="Times New Roman"/>
        </w:rPr>
        <w:t>Prancis</w:t>
      </w:r>
      <w:r w:rsidR="0071410F" w:rsidRPr="004F1D26">
        <w:rPr>
          <w:rFonts w:ascii="Times New Roman" w:hAnsi="Times New Roman" w:cs="Times New Roman"/>
        </w:rPr>
        <w:t xml:space="preserve"> </w:t>
      </w:r>
      <w:r w:rsidR="0071410F" w:rsidRPr="0071410F">
        <w:rPr>
          <w:rFonts w:ascii="Times New Roman" w:hAnsi="Times New Roman" w:cs="Times New Roman"/>
        </w:rPr>
        <w:t>“</w:t>
      </w:r>
      <w:r w:rsidR="0071410F" w:rsidRPr="004F1D26">
        <w:rPr>
          <w:rFonts w:ascii="Times New Roman" w:hAnsi="Times New Roman" w:cs="Times New Roman"/>
          <w:i/>
          <w:iCs/>
        </w:rPr>
        <w:t>Cuurier</w:t>
      </w:r>
      <w:r w:rsidR="0071410F" w:rsidRPr="0071410F">
        <w:rPr>
          <w:rFonts w:ascii="Times New Roman" w:hAnsi="Times New Roman" w:cs="Times New Roman"/>
        </w:rPr>
        <w:t>”</w:t>
      </w:r>
      <w:r w:rsidR="0071410F">
        <w:rPr>
          <w:rFonts w:ascii="Times New Roman" w:hAnsi="Times New Roman" w:cs="Times New Roman"/>
        </w:rPr>
        <w:t xml:space="preserve"> yang berarti </w:t>
      </w:r>
      <w:r w:rsidR="0071410F" w:rsidRPr="004F1D26">
        <w:rPr>
          <w:rFonts w:ascii="Times New Roman" w:hAnsi="Times New Roman" w:cs="Times New Roman"/>
        </w:rPr>
        <w:t>berlari.</w:t>
      </w:r>
      <w:r>
        <w:rPr>
          <w:rStyle w:val="FootnoteReference"/>
          <w:rFonts w:ascii="Times New Roman" w:hAnsi="Times New Roman" w:cs="Times New Roman"/>
        </w:rPr>
        <w:footnoteReference w:id="10"/>
      </w:r>
      <w:r w:rsidR="0071410F" w:rsidRPr="004F1D26">
        <w:rPr>
          <w:rFonts w:ascii="Times New Roman" w:hAnsi="Times New Roman" w:cs="Times New Roman"/>
        </w:rPr>
        <w:t xml:space="preserve"> </w:t>
      </w:r>
      <w:r w:rsidR="00C91578">
        <w:rPr>
          <w:rFonts w:ascii="Times New Roman" w:hAnsi="Times New Roman" w:cs="Times New Roman"/>
        </w:rPr>
        <w:t>Dalam</w:t>
      </w:r>
      <w:r w:rsidR="0071410F" w:rsidRPr="004F1D26">
        <w:rPr>
          <w:rFonts w:ascii="Times New Roman" w:hAnsi="Times New Roman" w:cs="Times New Roman"/>
        </w:rPr>
        <w:t xml:space="preserve"> </w:t>
      </w:r>
      <w:r w:rsidR="00C91578">
        <w:rPr>
          <w:rFonts w:ascii="Times New Roman" w:hAnsi="Times New Roman" w:cs="Times New Roman"/>
        </w:rPr>
        <w:t>p</w:t>
      </w:r>
      <w:r w:rsidR="0071410F">
        <w:rPr>
          <w:rFonts w:ascii="Times New Roman" w:hAnsi="Times New Roman" w:cs="Times New Roman"/>
        </w:rPr>
        <w:t xml:space="preserve">eraturan </w:t>
      </w:r>
      <w:r w:rsidR="00C91578">
        <w:rPr>
          <w:rFonts w:ascii="Times New Roman" w:hAnsi="Times New Roman" w:cs="Times New Roman"/>
        </w:rPr>
        <w:t>p</w:t>
      </w:r>
      <w:r w:rsidR="0071410F">
        <w:rPr>
          <w:rFonts w:ascii="Times New Roman" w:hAnsi="Times New Roman" w:cs="Times New Roman"/>
        </w:rPr>
        <w:t>emerintah,</w:t>
      </w:r>
      <w:r w:rsidR="0071410F" w:rsidRPr="004F1D26">
        <w:rPr>
          <w:rFonts w:ascii="Times New Roman" w:hAnsi="Times New Roman" w:cs="Times New Roman"/>
        </w:rPr>
        <w:t xml:space="preserve"> No</w:t>
      </w:r>
      <w:r w:rsidR="0071410F">
        <w:rPr>
          <w:rFonts w:ascii="Times New Roman" w:hAnsi="Times New Roman" w:cs="Times New Roman"/>
        </w:rPr>
        <w:t>.</w:t>
      </w:r>
      <w:r w:rsidR="0071410F" w:rsidRPr="004F1D26">
        <w:rPr>
          <w:rFonts w:ascii="Times New Roman" w:hAnsi="Times New Roman" w:cs="Times New Roman"/>
        </w:rPr>
        <w:t>19</w:t>
      </w:r>
      <w:r w:rsidR="0071410F">
        <w:rPr>
          <w:rFonts w:ascii="Times New Roman" w:hAnsi="Times New Roman" w:cs="Times New Roman"/>
        </w:rPr>
        <w:t>,</w:t>
      </w:r>
      <w:r w:rsidR="0071410F" w:rsidRPr="004F1D26">
        <w:rPr>
          <w:rFonts w:ascii="Times New Roman" w:hAnsi="Times New Roman" w:cs="Times New Roman"/>
        </w:rPr>
        <w:t xml:space="preserve"> Tahun 2005</w:t>
      </w:r>
      <w:r w:rsidR="0071410F">
        <w:rPr>
          <w:rFonts w:ascii="Times New Roman" w:hAnsi="Times New Roman" w:cs="Times New Roman"/>
        </w:rPr>
        <w:t>,</w:t>
      </w:r>
      <w:r w:rsidR="0071410F" w:rsidRPr="004F1D26">
        <w:rPr>
          <w:rFonts w:ascii="Times New Roman" w:hAnsi="Times New Roman" w:cs="Times New Roman"/>
        </w:rPr>
        <w:t xml:space="preserve"> tentang</w:t>
      </w:r>
      <w:r w:rsidR="0071410F">
        <w:rPr>
          <w:rFonts w:ascii="Times New Roman" w:hAnsi="Times New Roman" w:cs="Times New Roman"/>
        </w:rPr>
        <w:t xml:space="preserve"> </w:t>
      </w:r>
      <w:r w:rsidR="0071410F" w:rsidRPr="004F1D26">
        <w:rPr>
          <w:rFonts w:ascii="Times New Roman" w:hAnsi="Times New Roman" w:cs="Times New Roman"/>
        </w:rPr>
        <w:t>Standar Nasional Pendidikan</w:t>
      </w:r>
      <w:r w:rsidR="0071410F">
        <w:rPr>
          <w:rFonts w:ascii="Times New Roman" w:hAnsi="Times New Roman" w:cs="Times New Roman"/>
        </w:rPr>
        <w:t>, disebutkan bahwa:</w:t>
      </w:r>
      <w:r w:rsidR="0071410F" w:rsidRPr="004F1D26">
        <w:rPr>
          <w:rFonts w:ascii="Times New Roman" w:hAnsi="Times New Roman" w:cs="Times New Roman"/>
        </w:rPr>
        <w:t xml:space="preserve"> kurikulum merupakan sekumpulan rencana dan pengaturan berkaitan tujuan, isi, serta bahan pembelajaran dan strategi yang dipakai sebagai pedoman  dalam penyelenggaraan pembelajaran untuk pencapaian tujuan pendidikan.</w:t>
      </w:r>
      <w:r w:rsidR="00DC1AEB">
        <w:rPr>
          <w:rFonts w:ascii="Times New Roman" w:hAnsi="Times New Roman" w:cs="Times New Roman"/>
        </w:rPr>
        <w:t xml:space="preserve"> </w:t>
      </w:r>
      <w:r w:rsidR="00C91578">
        <w:rPr>
          <w:rFonts w:ascii="Times New Roman" w:hAnsi="Times New Roman" w:cs="Times New Roman"/>
        </w:rPr>
        <w:t xml:space="preserve">Sedangkan </w:t>
      </w:r>
      <w:r w:rsidR="00C91578">
        <w:rPr>
          <w:rFonts w:asciiTheme="majorBidi" w:hAnsiTheme="majorBidi" w:cstheme="majorBidi"/>
        </w:rPr>
        <w:t>dalam Undang-Undang, No.02, Tahun</w:t>
      </w:r>
      <w:r w:rsidR="00BC5E67">
        <w:rPr>
          <w:rFonts w:asciiTheme="majorBidi" w:hAnsiTheme="majorBidi" w:cstheme="majorBidi"/>
        </w:rPr>
        <w:t xml:space="preserve"> </w:t>
      </w:r>
      <w:r w:rsidR="00C91578">
        <w:rPr>
          <w:rFonts w:asciiTheme="majorBidi" w:hAnsiTheme="majorBidi" w:cstheme="majorBidi"/>
        </w:rPr>
        <w:t>2003, tentang Sistem</w:t>
      </w:r>
      <w:r w:rsidR="00C91578" w:rsidRPr="00777488">
        <w:rPr>
          <w:rFonts w:asciiTheme="majorBidi" w:hAnsiTheme="majorBidi" w:cstheme="majorBidi"/>
        </w:rPr>
        <w:t xml:space="preserve"> Pendidikan Nasional</w:t>
      </w:r>
      <w:r w:rsidR="00C91578">
        <w:rPr>
          <w:rFonts w:asciiTheme="majorBidi" w:hAnsiTheme="majorBidi" w:cstheme="majorBidi"/>
        </w:rPr>
        <w:t xml:space="preserve">, juga disebutkan bahwa: kurikulum merupakan </w:t>
      </w:r>
      <w:r w:rsidR="00C91578" w:rsidRPr="00777488">
        <w:rPr>
          <w:rFonts w:asciiTheme="majorBidi" w:hAnsiTheme="majorBidi" w:cstheme="majorBidi"/>
        </w:rPr>
        <w:t>seperangkat renca</w:t>
      </w:r>
      <w:r w:rsidR="00C91578">
        <w:rPr>
          <w:rFonts w:asciiTheme="majorBidi" w:hAnsiTheme="majorBidi" w:cstheme="majorBidi"/>
        </w:rPr>
        <w:t>na</w:t>
      </w:r>
      <w:r w:rsidR="00C91578" w:rsidRPr="00777488">
        <w:rPr>
          <w:rFonts w:asciiTheme="majorBidi" w:hAnsiTheme="majorBidi" w:cstheme="majorBidi"/>
        </w:rPr>
        <w:t xml:space="preserve"> dan pengetahuan yang didalamnya meliputi tujuan, isi, dan bahan pelajaran serta cara yang dipakai sebagai pedoman penyelenggaraan kegiatan pembelajaran untuk mencapai pendidikan tertentu</w:t>
      </w:r>
      <w:r w:rsidR="00C91578">
        <w:rPr>
          <w:rFonts w:asciiTheme="majorBidi" w:hAnsiTheme="majorBidi" w:cstheme="majorBidi"/>
        </w:rPr>
        <w:t>.</w:t>
      </w:r>
    </w:p>
    <w:p w:rsidR="00BC5E67" w:rsidRDefault="00777488" w:rsidP="00777488">
      <w:pPr>
        <w:pStyle w:val="ListParagraph"/>
        <w:spacing w:line="276" w:lineRule="auto"/>
        <w:ind w:left="567" w:firstLine="567"/>
        <w:jc w:val="both"/>
        <w:rPr>
          <w:rFonts w:asciiTheme="majorBidi" w:hAnsiTheme="majorBidi" w:cstheme="majorBidi"/>
        </w:rPr>
      </w:pPr>
      <w:r>
        <w:rPr>
          <w:rFonts w:asciiTheme="majorBidi" w:hAnsiTheme="majorBidi" w:cstheme="majorBidi"/>
        </w:rPr>
        <w:t xml:space="preserve">Di lembaga pendidikan Islam, terdapat bagian-bagian yang harus ada, serta tidak dapat terpisahkan. Dan bagian-bagian tersebut, termasuk kedalam masalah-masalah yang ada </w:t>
      </w:r>
      <w:r w:rsidRPr="00DC1AEB">
        <w:rPr>
          <w:rFonts w:ascii="Times New Roman" w:hAnsi="Times New Roman" w:cs="Times New Roman"/>
        </w:rPr>
        <w:t>dalam</w:t>
      </w:r>
      <w:r>
        <w:rPr>
          <w:rFonts w:asciiTheme="majorBidi" w:hAnsiTheme="majorBidi" w:cstheme="majorBidi"/>
        </w:rPr>
        <w:t xml:space="preserve"> pendidikan, yaitu guru, peserta didik, kurikulum, kemudian tujuan, serta evaluasi yang bertujuan untuk mengevaluasi apakah pembelajaran yang dilaksanakan sesuai dengan apa yang direncanakan atau belum. </w:t>
      </w:r>
      <w:r w:rsidRPr="00777488">
        <w:rPr>
          <w:rFonts w:asciiTheme="majorBidi" w:hAnsiTheme="majorBidi" w:cstheme="majorBidi"/>
        </w:rPr>
        <w:t xml:space="preserve">Kurikulum </w:t>
      </w:r>
      <w:r w:rsidR="00BC5E67">
        <w:rPr>
          <w:rFonts w:asciiTheme="majorBidi" w:hAnsiTheme="majorBidi" w:cstheme="majorBidi"/>
        </w:rPr>
        <w:t xml:space="preserve">pendidikan agama Islam </w:t>
      </w:r>
      <w:r w:rsidRPr="00777488">
        <w:rPr>
          <w:rFonts w:asciiTheme="majorBidi" w:hAnsiTheme="majorBidi" w:cstheme="majorBidi"/>
        </w:rPr>
        <w:t>merupakan kumpulan silabus yang tercetak dan tersusun secara sistematis</w:t>
      </w:r>
      <w:r w:rsidR="00BC5E67">
        <w:rPr>
          <w:rFonts w:asciiTheme="majorBidi" w:hAnsiTheme="majorBidi" w:cstheme="majorBidi"/>
        </w:rPr>
        <w:t>,</w:t>
      </w:r>
      <w:r w:rsidRPr="00777488">
        <w:rPr>
          <w:rFonts w:asciiTheme="majorBidi" w:hAnsiTheme="majorBidi" w:cstheme="majorBidi"/>
        </w:rPr>
        <w:t xml:space="preserve"> </w:t>
      </w:r>
      <w:r w:rsidRPr="00777488">
        <w:rPr>
          <w:rFonts w:ascii="Times New Roman" w:hAnsi="Times New Roman" w:cs="Times New Roman"/>
        </w:rPr>
        <w:t>mengenai</w:t>
      </w:r>
      <w:r w:rsidRPr="00777488">
        <w:rPr>
          <w:rFonts w:asciiTheme="majorBidi" w:hAnsiTheme="majorBidi" w:cstheme="majorBidi"/>
        </w:rPr>
        <w:t xml:space="preserve"> mata pelajaran ya</w:t>
      </w:r>
      <w:r w:rsidR="00BC5E67">
        <w:rPr>
          <w:rFonts w:asciiTheme="majorBidi" w:hAnsiTheme="majorBidi" w:cstheme="majorBidi"/>
        </w:rPr>
        <w:t>n</w:t>
      </w:r>
      <w:r w:rsidRPr="00777488">
        <w:rPr>
          <w:rFonts w:asciiTheme="majorBidi" w:hAnsiTheme="majorBidi" w:cstheme="majorBidi"/>
        </w:rPr>
        <w:t xml:space="preserve">g disertai </w:t>
      </w:r>
      <w:r w:rsidR="00BC5E67">
        <w:rPr>
          <w:rFonts w:asciiTheme="majorBidi" w:hAnsiTheme="majorBidi" w:cstheme="majorBidi"/>
        </w:rPr>
        <w:t xml:space="preserve">dengan </w:t>
      </w:r>
      <w:r w:rsidRPr="00777488">
        <w:rPr>
          <w:rFonts w:asciiTheme="majorBidi" w:hAnsiTheme="majorBidi" w:cstheme="majorBidi"/>
        </w:rPr>
        <w:t xml:space="preserve">pengantar </w:t>
      </w:r>
      <w:r w:rsidR="00BC5E67">
        <w:rPr>
          <w:rFonts w:asciiTheme="majorBidi" w:hAnsiTheme="majorBidi" w:cstheme="majorBidi"/>
        </w:rPr>
        <w:t>dan</w:t>
      </w:r>
      <w:r w:rsidRPr="00777488">
        <w:rPr>
          <w:rFonts w:asciiTheme="majorBidi" w:hAnsiTheme="majorBidi" w:cstheme="majorBidi"/>
        </w:rPr>
        <w:t xml:space="preserve"> tujuan pendidikan secara keseluruhan</w:t>
      </w:r>
      <w:r w:rsidR="00BC5E67">
        <w:rPr>
          <w:rFonts w:asciiTheme="majorBidi" w:hAnsiTheme="majorBidi" w:cstheme="majorBidi"/>
        </w:rPr>
        <w:t>,</w:t>
      </w:r>
      <w:r w:rsidRPr="00777488">
        <w:rPr>
          <w:rFonts w:asciiTheme="majorBidi" w:hAnsiTheme="majorBidi" w:cstheme="majorBidi"/>
        </w:rPr>
        <w:t xml:space="preserve"> serta ikhtiar singkat mengenai tujuan setiap mata pelajaran</w:t>
      </w:r>
      <w:r w:rsidR="00BC5E67">
        <w:rPr>
          <w:rFonts w:asciiTheme="majorBidi" w:hAnsiTheme="majorBidi" w:cstheme="majorBidi"/>
        </w:rPr>
        <w:t xml:space="preserve"> di lembaga pendidikan Islam</w:t>
      </w:r>
      <w:r w:rsidRPr="00777488">
        <w:rPr>
          <w:rFonts w:asciiTheme="majorBidi" w:hAnsiTheme="majorBidi" w:cstheme="majorBidi"/>
        </w:rPr>
        <w:t>.</w:t>
      </w:r>
      <w:r>
        <w:rPr>
          <w:rStyle w:val="FootnoteReference"/>
          <w:rFonts w:asciiTheme="majorBidi" w:hAnsiTheme="majorBidi" w:cstheme="majorBidi"/>
        </w:rPr>
        <w:footnoteReference w:id="11"/>
      </w:r>
      <w:r w:rsidRPr="00777488">
        <w:rPr>
          <w:rFonts w:asciiTheme="majorBidi" w:hAnsiTheme="majorBidi" w:cstheme="majorBidi"/>
        </w:rPr>
        <w:t xml:space="preserve"> </w:t>
      </w:r>
      <w:r w:rsidR="00BC5E67">
        <w:rPr>
          <w:rFonts w:asciiTheme="majorBidi" w:hAnsiTheme="majorBidi" w:cstheme="majorBidi"/>
        </w:rPr>
        <w:t>Sebagaimana yang dikemukakan oleh Oemar Hamalik, bahwa:</w:t>
      </w:r>
    </w:p>
    <w:p w:rsidR="00777488" w:rsidRPr="00777488" w:rsidRDefault="00BC5E67" w:rsidP="00BC5E67">
      <w:pPr>
        <w:pStyle w:val="ListParagraph"/>
        <w:spacing w:line="276" w:lineRule="auto"/>
        <w:ind w:left="1134"/>
        <w:jc w:val="both"/>
        <w:rPr>
          <w:rFonts w:asciiTheme="majorBidi" w:hAnsiTheme="majorBidi" w:cstheme="majorBidi"/>
        </w:rPr>
      </w:pPr>
      <w:r>
        <w:rPr>
          <w:rFonts w:ascii="Times New Roman" w:hAnsi="Times New Roman" w:cs="Times New Roman"/>
        </w:rPr>
        <w:t>“K</w:t>
      </w:r>
      <w:r w:rsidR="00C91578" w:rsidRPr="004F1D26">
        <w:rPr>
          <w:rFonts w:ascii="Times New Roman" w:hAnsi="Times New Roman" w:cs="Times New Roman"/>
        </w:rPr>
        <w:t xml:space="preserve">urikulum </w:t>
      </w:r>
      <w:r>
        <w:rPr>
          <w:rFonts w:ascii="Times New Roman" w:hAnsi="Times New Roman" w:cs="Times New Roman"/>
        </w:rPr>
        <w:t xml:space="preserve">pendidikan agama Islam, </w:t>
      </w:r>
      <w:r w:rsidR="00C91578" w:rsidRPr="004F1D26">
        <w:rPr>
          <w:rFonts w:ascii="Times New Roman" w:hAnsi="Times New Roman" w:cs="Times New Roman"/>
        </w:rPr>
        <w:t>merupakan tata olah pendidikan</w:t>
      </w:r>
      <w:r>
        <w:rPr>
          <w:rFonts w:ascii="Times New Roman" w:hAnsi="Times New Roman" w:cs="Times New Roman"/>
        </w:rPr>
        <w:t xml:space="preserve"> agama Islam,</w:t>
      </w:r>
      <w:r w:rsidR="00C91578" w:rsidRPr="004F1D26">
        <w:rPr>
          <w:rFonts w:ascii="Times New Roman" w:hAnsi="Times New Roman" w:cs="Times New Roman"/>
        </w:rPr>
        <w:t xml:space="preserve"> yang didalamnya memuat  seluruh rangkaian mata pelajaran</w:t>
      </w:r>
      <w:r>
        <w:rPr>
          <w:rFonts w:ascii="Times New Roman" w:hAnsi="Times New Roman" w:cs="Times New Roman"/>
        </w:rPr>
        <w:t xml:space="preserve"> pendidikan agama Islam, yang disertai dengan </w:t>
      </w:r>
      <w:r w:rsidR="00C91578" w:rsidRPr="004F1D26">
        <w:rPr>
          <w:rFonts w:ascii="Times New Roman" w:hAnsi="Times New Roman" w:cs="Times New Roman"/>
        </w:rPr>
        <w:t xml:space="preserve">instrument yang berkaitan dengan proses </w:t>
      </w:r>
      <w:r w:rsidR="00C91578">
        <w:rPr>
          <w:rFonts w:ascii="Times New Roman" w:hAnsi="Times New Roman" w:cs="Times New Roman"/>
        </w:rPr>
        <w:t>kegi</w:t>
      </w:r>
      <w:r>
        <w:rPr>
          <w:rFonts w:ascii="Times New Roman" w:hAnsi="Times New Roman" w:cs="Times New Roman"/>
        </w:rPr>
        <w:t>a</w:t>
      </w:r>
      <w:r w:rsidR="00C91578">
        <w:rPr>
          <w:rFonts w:ascii="Times New Roman" w:hAnsi="Times New Roman" w:cs="Times New Roman"/>
        </w:rPr>
        <w:t>tan belajar mengajar</w:t>
      </w:r>
      <w:r>
        <w:rPr>
          <w:rFonts w:ascii="Times New Roman" w:hAnsi="Times New Roman" w:cs="Times New Roman"/>
        </w:rPr>
        <w:t>”</w:t>
      </w:r>
      <w:r w:rsidR="00C91578" w:rsidRPr="004F1D26">
        <w:rPr>
          <w:rFonts w:ascii="Times New Roman" w:hAnsi="Times New Roman" w:cs="Times New Roman"/>
        </w:rPr>
        <w:t>.</w:t>
      </w:r>
      <w:r w:rsidR="00C91578" w:rsidRPr="004F1D26">
        <w:rPr>
          <w:rStyle w:val="FootnoteReference"/>
          <w:rFonts w:ascii="Times New Roman" w:hAnsi="Times New Roman" w:cs="Times New Roman"/>
        </w:rPr>
        <w:footnoteReference w:id="12"/>
      </w:r>
      <w:r w:rsidR="00777488" w:rsidRPr="00777488">
        <w:rPr>
          <w:rFonts w:asciiTheme="majorBidi" w:hAnsiTheme="majorBidi" w:cstheme="majorBidi"/>
        </w:rPr>
        <w:t xml:space="preserve"> </w:t>
      </w:r>
    </w:p>
    <w:p w:rsidR="00BC5E67" w:rsidRDefault="00777488" w:rsidP="00777488">
      <w:pPr>
        <w:pStyle w:val="ListParagraph"/>
        <w:spacing w:line="276" w:lineRule="auto"/>
        <w:ind w:left="567" w:firstLine="567"/>
        <w:jc w:val="both"/>
        <w:rPr>
          <w:rFonts w:asciiTheme="majorBidi" w:hAnsiTheme="majorBidi" w:cstheme="majorBidi"/>
        </w:rPr>
      </w:pPr>
      <w:r>
        <w:rPr>
          <w:rFonts w:asciiTheme="majorBidi" w:hAnsiTheme="majorBidi" w:cstheme="majorBidi"/>
        </w:rPr>
        <w:t xml:space="preserve">Kurikulum pendidikan agama Islam merupakan sebuah sistem yang berada di lembaga pendidikan Islam, dan merupakan sebuah komponen yang sudah terencana secara sistematis yang tak dapat dipisahlan dalam pelaksanaan dan pengaplikasian kegiatan pendidikan agama Islam di lembaga pendidikan Islam. Sebagaimana yang dikemukakan oleh Jamaludin dan Usman Said, bahwa: </w:t>
      </w:r>
    </w:p>
    <w:p w:rsidR="00777488" w:rsidRDefault="00BC5E67" w:rsidP="00BC5E67">
      <w:pPr>
        <w:pStyle w:val="ListParagraph"/>
        <w:spacing w:line="276" w:lineRule="auto"/>
        <w:ind w:left="1134"/>
        <w:jc w:val="both"/>
        <w:rPr>
          <w:rFonts w:asciiTheme="majorBidi" w:hAnsiTheme="majorBidi" w:cstheme="majorBidi"/>
        </w:rPr>
      </w:pPr>
      <w:r>
        <w:rPr>
          <w:rFonts w:asciiTheme="majorBidi" w:hAnsiTheme="majorBidi" w:cstheme="majorBidi"/>
        </w:rPr>
        <w:lastRenderedPageBreak/>
        <w:t>“L</w:t>
      </w:r>
      <w:r w:rsidR="00777488">
        <w:rPr>
          <w:rFonts w:asciiTheme="majorBidi" w:hAnsiTheme="majorBidi" w:cstheme="majorBidi"/>
        </w:rPr>
        <w:t>andasan utama dalam kurikulum adalah sebagai pengarah peserta didik, bukan hanya sekedar untuk dipahami sebagai ilmu pengetahuan saja, melainkan lebih dari itu, yaitu adanya perubahan tindakan dan tingkah laku yang diperlihatkan peserta didik di kehidupan sehari-hari</w:t>
      </w:r>
      <w:r>
        <w:rPr>
          <w:rFonts w:asciiTheme="majorBidi" w:hAnsiTheme="majorBidi" w:cstheme="majorBidi"/>
        </w:rPr>
        <w:t>”</w:t>
      </w:r>
      <w:r w:rsidR="00777488" w:rsidRPr="00777488">
        <w:rPr>
          <w:rFonts w:asciiTheme="majorBidi" w:hAnsiTheme="majorBidi" w:cstheme="majorBidi"/>
        </w:rPr>
        <w:t>.</w:t>
      </w:r>
      <w:r w:rsidR="00777488" w:rsidRPr="00777488">
        <w:rPr>
          <w:rStyle w:val="FootnoteReference"/>
          <w:rFonts w:asciiTheme="majorBidi" w:hAnsiTheme="majorBidi" w:cstheme="majorBidi"/>
        </w:rPr>
        <w:footnoteReference w:id="13"/>
      </w:r>
      <w:r w:rsidR="00777488">
        <w:rPr>
          <w:rFonts w:asciiTheme="majorBidi" w:hAnsiTheme="majorBidi" w:cstheme="majorBidi"/>
          <w:i/>
          <w:iCs/>
        </w:rPr>
        <w:t xml:space="preserve"> </w:t>
      </w:r>
    </w:p>
    <w:p w:rsidR="00DC1AEB" w:rsidRDefault="00FF4B08" w:rsidP="00FF4B08">
      <w:pPr>
        <w:pStyle w:val="ListParagraph"/>
        <w:spacing w:line="276" w:lineRule="auto"/>
        <w:ind w:left="567" w:firstLine="567"/>
        <w:jc w:val="both"/>
        <w:rPr>
          <w:rFonts w:asciiTheme="majorBidi" w:hAnsiTheme="majorBidi" w:cstheme="majorBidi"/>
        </w:rPr>
      </w:pPr>
      <w:r>
        <w:rPr>
          <w:rFonts w:asciiTheme="majorBidi" w:hAnsiTheme="majorBidi" w:cstheme="majorBidi"/>
        </w:rPr>
        <w:t>K</w:t>
      </w:r>
      <w:r w:rsidR="00DC1AEB">
        <w:rPr>
          <w:rFonts w:asciiTheme="majorBidi" w:hAnsiTheme="majorBidi" w:cstheme="majorBidi"/>
        </w:rPr>
        <w:t xml:space="preserve">urikulum </w:t>
      </w:r>
      <w:r>
        <w:rPr>
          <w:rFonts w:asciiTheme="majorBidi" w:hAnsiTheme="majorBidi" w:cstheme="majorBidi"/>
        </w:rPr>
        <w:t>pendidikan agama Islam,</w:t>
      </w:r>
      <w:r w:rsidR="00DC1AEB">
        <w:rPr>
          <w:rFonts w:asciiTheme="majorBidi" w:hAnsiTheme="majorBidi" w:cstheme="majorBidi"/>
        </w:rPr>
        <w:t xml:space="preserve"> memiliki arti sebuah </w:t>
      </w:r>
      <w:r>
        <w:rPr>
          <w:rFonts w:asciiTheme="majorBidi" w:hAnsiTheme="majorBidi" w:cstheme="majorBidi"/>
        </w:rPr>
        <w:t>hubungan yang dilakukan dan dilaksanakan oleh pendidik</w:t>
      </w:r>
      <w:r w:rsidR="00DC1AEB">
        <w:rPr>
          <w:rFonts w:asciiTheme="majorBidi" w:hAnsiTheme="majorBidi" w:cstheme="majorBidi"/>
        </w:rPr>
        <w:t xml:space="preserve"> dan peserta didik </w:t>
      </w:r>
      <w:r>
        <w:rPr>
          <w:rFonts w:asciiTheme="majorBidi" w:hAnsiTheme="majorBidi" w:cstheme="majorBidi"/>
        </w:rPr>
        <w:t>dalam mencapai tu</w:t>
      </w:r>
      <w:r w:rsidR="00DC1AEB">
        <w:rPr>
          <w:rFonts w:asciiTheme="majorBidi" w:hAnsiTheme="majorBidi" w:cstheme="majorBidi"/>
        </w:rPr>
        <w:t>juan akhir</w:t>
      </w:r>
      <w:r>
        <w:rPr>
          <w:rFonts w:asciiTheme="majorBidi" w:hAnsiTheme="majorBidi" w:cstheme="majorBidi"/>
        </w:rPr>
        <w:t xml:space="preserve"> dari pendidikan agama Islam itu sendiri, </w:t>
      </w:r>
      <w:r w:rsidR="00DC1AEB">
        <w:rPr>
          <w:rFonts w:asciiTheme="majorBidi" w:hAnsiTheme="majorBidi" w:cstheme="majorBidi"/>
        </w:rPr>
        <w:t>yaitu untuk memperoleh ijazah kelulusan.</w:t>
      </w:r>
      <w:r w:rsidR="00DC1AEB">
        <w:rPr>
          <w:rStyle w:val="FootnoteReference"/>
          <w:rFonts w:asciiTheme="majorBidi" w:hAnsiTheme="majorBidi" w:cstheme="majorBidi"/>
        </w:rPr>
        <w:footnoteReference w:id="14"/>
      </w:r>
      <w:r w:rsidR="00DC1AEB">
        <w:rPr>
          <w:rFonts w:asciiTheme="majorBidi" w:hAnsiTheme="majorBidi" w:cstheme="majorBidi"/>
        </w:rPr>
        <w:t xml:space="preserve"> </w:t>
      </w:r>
      <w:r>
        <w:rPr>
          <w:rFonts w:asciiTheme="majorBidi" w:hAnsiTheme="majorBidi" w:cstheme="majorBidi"/>
        </w:rPr>
        <w:t xml:space="preserve">Dan juga </w:t>
      </w:r>
      <w:r w:rsidR="00DC1AEB">
        <w:rPr>
          <w:rFonts w:asciiTheme="majorBidi" w:hAnsiTheme="majorBidi" w:cstheme="majorBidi"/>
        </w:rPr>
        <w:t>kurikulum</w:t>
      </w:r>
      <w:r>
        <w:rPr>
          <w:rFonts w:asciiTheme="majorBidi" w:hAnsiTheme="majorBidi" w:cstheme="majorBidi"/>
        </w:rPr>
        <w:t xml:space="preserve"> pendidikan agama Islam</w:t>
      </w:r>
      <w:r w:rsidR="00DC1AEB">
        <w:rPr>
          <w:rFonts w:asciiTheme="majorBidi" w:hAnsiTheme="majorBidi" w:cstheme="majorBidi"/>
        </w:rPr>
        <w:t xml:space="preserve"> itu sendiri</w:t>
      </w:r>
      <w:r>
        <w:rPr>
          <w:rFonts w:asciiTheme="majorBidi" w:hAnsiTheme="majorBidi" w:cstheme="majorBidi"/>
        </w:rPr>
        <w:t>,</w:t>
      </w:r>
      <w:r w:rsidR="00DC1AEB">
        <w:rPr>
          <w:rFonts w:asciiTheme="majorBidi" w:hAnsiTheme="majorBidi" w:cstheme="majorBidi"/>
        </w:rPr>
        <w:t xml:space="preserve"> tidak </w:t>
      </w:r>
      <w:r>
        <w:rPr>
          <w:rFonts w:asciiTheme="majorBidi" w:hAnsiTheme="majorBidi" w:cstheme="majorBidi"/>
        </w:rPr>
        <w:t>akan mampu terlepas dari lembaga pendidikan Islam, karena kurikulum merupakan s</w:t>
      </w:r>
      <w:r w:rsidR="008F4BC9">
        <w:rPr>
          <w:rFonts w:asciiTheme="majorBidi" w:hAnsiTheme="majorBidi" w:cstheme="majorBidi"/>
        </w:rPr>
        <w:t>i</w:t>
      </w:r>
      <w:r>
        <w:rPr>
          <w:rFonts w:asciiTheme="majorBidi" w:hAnsiTheme="majorBidi" w:cstheme="majorBidi"/>
        </w:rPr>
        <w:t>stem, yang didalamnya mencakup</w:t>
      </w:r>
      <w:r w:rsidR="00DC1AEB">
        <w:rPr>
          <w:rFonts w:asciiTheme="majorBidi" w:hAnsiTheme="majorBidi" w:cstheme="majorBidi"/>
        </w:rPr>
        <w:t xml:space="preserve"> tujuan</w:t>
      </w:r>
      <w:r>
        <w:rPr>
          <w:rFonts w:asciiTheme="majorBidi" w:hAnsiTheme="majorBidi" w:cstheme="majorBidi"/>
        </w:rPr>
        <w:t xml:space="preserve"> pendidikan agama Islam</w:t>
      </w:r>
      <w:r w:rsidR="00DC1AEB">
        <w:rPr>
          <w:rFonts w:asciiTheme="majorBidi" w:hAnsiTheme="majorBidi" w:cstheme="majorBidi"/>
        </w:rPr>
        <w:t xml:space="preserve"> yang ingin di capai, isi kurikulum </w:t>
      </w:r>
      <w:r>
        <w:rPr>
          <w:rFonts w:asciiTheme="majorBidi" w:hAnsiTheme="majorBidi" w:cstheme="majorBidi"/>
        </w:rPr>
        <w:t>pendidikan agama Islam</w:t>
      </w:r>
      <w:r w:rsidR="00DC1AEB">
        <w:rPr>
          <w:rFonts w:asciiTheme="majorBidi" w:hAnsiTheme="majorBidi" w:cstheme="majorBidi"/>
        </w:rPr>
        <w:t xml:space="preserve">, </w:t>
      </w:r>
      <w:r>
        <w:rPr>
          <w:rFonts w:asciiTheme="majorBidi" w:hAnsiTheme="majorBidi" w:cstheme="majorBidi"/>
        </w:rPr>
        <w:t>tata</w:t>
      </w:r>
      <w:r w:rsidR="00DC1AEB">
        <w:rPr>
          <w:rFonts w:asciiTheme="majorBidi" w:hAnsiTheme="majorBidi" w:cstheme="majorBidi"/>
        </w:rPr>
        <w:t xml:space="preserve"> </w:t>
      </w:r>
      <w:r>
        <w:rPr>
          <w:rFonts w:asciiTheme="majorBidi" w:hAnsiTheme="majorBidi" w:cstheme="majorBidi"/>
        </w:rPr>
        <w:t>pengimplementasinya</w:t>
      </w:r>
      <w:r w:rsidR="00DC1AEB">
        <w:rPr>
          <w:rFonts w:asciiTheme="majorBidi" w:hAnsiTheme="majorBidi" w:cstheme="majorBidi"/>
        </w:rPr>
        <w:t xml:space="preserve">, serta </w:t>
      </w:r>
      <w:r>
        <w:rPr>
          <w:rFonts w:asciiTheme="majorBidi" w:hAnsiTheme="majorBidi" w:cstheme="majorBidi"/>
        </w:rPr>
        <w:t xml:space="preserve">tahapan </w:t>
      </w:r>
      <w:r w:rsidR="00DC1AEB">
        <w:rPr>
          <w:rFonts w:asciiTheme="majorBidi" w:hAnsiTheme="majorBidi" w:cstheme="majorBidi"/>
        </w:rPr>
        <w:t>evaluasi</w:t>
      </w:r>
      <w:r>
        <w:rPr>
          <w:rFonts w:asciiTheme="majorBidi" w:hAnsiTheme="majorBidi" w:cstheme="majorBidi"/>
        </w:rPr>
        <w:t>nya</w:t>
      </w:r>
      <w:r w:rsidR="00DC1AEB">
        <w:rPr>
          <w:rFonts w:asciiTheme="majorBidi" w:hAnsiTheme="majorBidi" w:cstheme="majorBidi"/>
        </w:rPr>
        <w:t xml:space="preserve">. </w:t>
      </w:r>
    </w:p>
    <w:p w:rsidR="00DC1AEB" w:rsidRDefault="00FF4B08" w:rsidP="00DC1AEB">
      <w:pPr>
        <w:pStyle w:val="ListParagraph"/>
        <w:spacing w:line="276" w:lineRule="auto"/>
        <w:ind w:left="567" w:firstLine="567"/>
        <w:jc w:val="both"/>
        <w:rPr>
          <w:rFonts w:asciiTheme="majorBidi" w:hAnsiTheme="majorBidi" w:cstheme="majorBidi"/>
        </w:rPr>
      </w:pPr>
      <w:r>
        <w:rPr>
          <w:rFonts w:asciiTheme="majorBidi" w:hAnsiTheme="majorBidi" w:cstheme="majorBidi"/>
        </w:rPr>
        <w:t>K</w:t>
      </w:r>
      <w:r w:rsidR="00DC1AEB" w:rsidRPr="00DC1AEB">
        <w:rPr>
          <w:rFonts w:ascii="Times New Roman" w:hAnsi="Times New Roman" w:cs="Times New Roman"/>
        </w:rPr>
        <w:t>urikulum</w:t>
      </w:r>
      <w:r w:rsidR="00DC1AEB">
        <w:rPr>
          <w:rFonts w:asciiTheme="majorBidi" w:hAnsiTheme="majorBidi" w:cstheme="majorBidi"/>
        </w:rPr>
        <w:t xml:space="preserve"> pendidikan agama Islam </w:t>
      </w:r>
      <w:r>
        <w:rPr>
          <w:rFonts w:asciiTheme="majorBidi" w:hAnsiTheme="majorBidi" w:cstheme="majorBidi"/>
        </w:rPr>
        <w:t xml:space="preserve">juga merupakan </w:t>
      </w:r>
      <w:r w:rsidR="00DC1AEB">
        <w:rPr>
          <w:rFonts w:asciiTheme="majorBidi" w:hAnsiTheme="majorBidi" w:cstheme="majorBidi"/>
        </w:rPr>
        <w:t>sebuah rangkaian mata pelajaran yang didalamnya meliputi berbagai pelajaran, diantaranya al-Quran dan Hadits, sejarah kebudayaan Islam, aqidah akhlak, fikih dan bahasa Arab,</w:t>
      </w:r>
      <w:r w:rsidR="00777488">
        <w:rPr>
          <w:rStyle w:val="FootnoteReference"/>
          <w:rFonts w:asciiTheme="majorBidi" w:hAnsiTheme="majorBidi" w:cstheme="majorBidi"/>
        </w:rPr>
        <w:footnoteReference w:id="15"/>
      </w:r>
      <w:r w:rsidR="00777488">
        <w:rPr>
          <w:rFonts w:asciiTheme="majorBidi" w:hAnsiTheme="majorBidi" w:cstheme="majorBidi"/>
        </w:rPr>
        <w:t xml:space="preserve"> </w:t>
      </w:r>
      <w:r w:rsidR="00DC1AEB">
        <w:rPr>
          <w:rFonts w:asciiTheme="majorBidi" w:hAnsiTheme="majorBidi" w:cstheme="majorBidi"/>
        </w:rPr>
        <w:t xml:space="preserve"> dimana seluruhnya telah tercantum </w:t>
      </w:r>
      <w:r w:rsidR="00777488">
        <w:rPr>
          <w:rFonts w:asciiTheme="majorBidi" w:hAnsiTheme="majorBidi" w:cstheme="majorBidi"/>
        </w:rPr>
        <w:t xml:space="preserve">dalam komponen-kompenen yang sama dengan bidang mata pelajaran lainnya dalam kurikulum lembaga pendidikan Islam tersebut. </w:t>
      </w:r>
      <w:r w:rsidR="00DC1AEB">
        <w:rPr>
          <w:rFonts w:asciiTheme="majorBidi" w:hAnsiTheme="majorBidi" w:cstheme="majorBidi"/>
        </w:rPr>
        <w:t xml:space="preserve">Dengan tujuan dari pendidikan agama Islam itu sendiri adalah agar peserta didik tidak hanya belajar dan </w:t>
      </w:r>
      <w:r w:rsidR="00B644A9">
        <w:rPr>
          <w:rFonts w:asciiTheme="majorBidi" w:hAnsiTheme="majorBidi" w:cstheme="majorBidi"/>
        </w:rPr>
        <w:t>p</w:t>
      </w:r>
      <w:r w:rsidR="00DC1AEB">
        <w:rPr>
          <w:rFonts w:asciiTheme="majorBidi" w:hAnsiTheme="majorBidi" w:cstheme="majorBidi"/>
        </w:rPr>
        <w:t>aham akan tetapi dapat mengamalkan serta mengaplikasikannya dalam kehidupan sehar-hari.</w:t>
      </w:r>
      <w:r w:rsidR="00B644A9">
        <w:rPr>
          <w:rFonts w:asciiTheme="majorBidi" w:hAnsiTheme="majorBidi" w:cstheme="majorBidi"/>
        </w:rPr>
        <w:t xml:space="preserve"> Sebagaimana sabda Rasulullah SAW, yang berbunyi:</w:t>
      </w:r>
    </w:p>
    <w:p w:rsidR="00B644A9" w:rsidRPr="00EB424E" w:rsidRDefault="00B644A9" w:rsidP="00EB424E">
      <w:pPr>
        <w:pStyle w:val="ListParagraph"/>
        <w:bidi/>
        <w:ind w:left="567" w:right="1134"/>
        <w:jc w:val="both"/>
        <w:rPr>
          <w:rFonts w:ascii="Traditional Arabic" w:hAnsi="Traditional Arabic" w:cs="Traditional Arabic"/>
          <w:rtl/>
        </w:rPr>
      </w:pPr>
      <w:r w:rsidRPr="00EB424E">
        <w:rPr>
          <w:rFonts w:ascii="Traditional Arabic" w:hAnsi="Traditional Arabic" w:cs="Traditional Arabic" w:hint="cs"/>
          <w:sz w:val="36"/>
          <w:szCs w:val="36"/>
          <w:rtl/>
        </w:rPr>
        <w:t>عَنْ أَنَسِ بْنِ مَالِكٍ قَالَ: قَالَ</w:t>
      </w:r>
      <w:r w:rsidR="00EB424E" w:rsidRPr="00EB424E">
        <w:rPr>
          <w:rFonts w:ascii="Traditional Arabic" w:hAnsi="Traditional Arabic" w:cs="Traditional Arabic" w:hint="cs"/>
          <w:sz w:val="36"/>
          <w:szCs w:val="36"/>
          <w:rtl/>
        </w:rPr>
        <w:t xml:space="preserve"> رَسُوْلَ اللّهِ صَلّي اللّهُ عَلَيْهِ وَسَلَّمَ: طَلَبُ العِلْمِ فَرِيْضَة</w:t>
      </w:r>
      <w:r w:rsidR="00EB424E">
        <w:rPr>
          <w:rFonts w:ascii="Traditional Arabic" w:hAnsi="Traditional Arabic" w:cs="Traditional Arabic" w:hint="cs"/>
          <w:sz w:val="36"/>
          <w:szCs w:val="36"/>
          <w:rtl/>
        </w:rPr>
        <w:t>ٌ</w:t>
      </w:r>
      <w:r w:rsidR="00EB424E" w:rsidRPr="00EB424E">
        <w:rPr>
          <w:rFonts w:ascii="Traditional Arabic" w:hAnsi="Traditional Arabic" w:cs="Traditional Arabic" w:hint="cs"/>
          <w:sz w:val="36"/>
          <w:szCs w:val="36"/>
          <w:rtl/>
        </w:rPr>
        <w:t xml:space="preserve"> عَلَي كُلِّ مُسْلِمٍ (رواه ابن ماجة)</w:t>
      </w:r>
    </w:p>
    <w:p w:rsidR="00EB424E" w:rsidRDefault="00EB424E" w:rsidP="00EB424E">
      <w:pPr>
        <w:pStyle w:val="ListParagraph"/>
        <w:spacing w:after="120" w:line="276" w:lineRule="auto"/>
        <w:ind w:left="1134"/>
        <w:contextualSpacing w:val="0"/>
        <w:jc w:val="both"/>
        <w:rPr>
          <w:rFonts w:asciiTheme="majorBidi" w:hAnsiTheme="majorBidi" w:cstheme="majorBidi"/>
          <w:lang w:val="en-US"/>
        </w:rPr>
      </w:pPr>
      <w:r>
        <w:rPr>
          <w:rFonts w:asciiTheme="majorBidi" w:hAnsiTheme="majorBidi" w:cstheme="majorBidi"/>
          <w:lang w:val="en-US"/>
        </w:rPr>
        <w:t>Artinya: Dari Anas bin Malik, Rasulullah SAW berkata: bahwa menuntut ilmu merupakan kewajiban atas setiap Muslim (H.R Ibnu Majah).</w:t>
      </w:r>
      <w:r>
        <w:rPr>
          <w:rStyle w:val="FootnoteReference"/>
          <w:rFonts w:asciiTheme="majorBidi" w:hAnsiTheme="majorBidi" w:cstheme="majorBidi"/>
          <w:lang w:val="en-US"/>
        </w:rPr>
        <w:footnoteReference w:id="16"/>
      </w:r>
    </w:p>
    <w:p w:rsidR="00D02F86" w:rsidRDefault="00DC1AEB" w:rsidP="00FF4B08">
      <w:pPr>
        <w:pStyle w:val="ListParagraph"/>
        <w:spacing w:line="276" w:lineRule="auto"/>
        <w:ind w:left="567" w:firstLine="567"/>
        <w:jc w:val="both"/>
        <w:rPr>
          <w:rFonts w:asciiTheme="majorBidi" w:hAnsiTheme="majorBidi" w:cstheme="majorBidi"/>
        </w:rPr>
      </w:pPr>
      <w:r>
        <w:rPr>
          <w:rFonts w:asciiTheme="majorBidi" w:hAnsiTheme="majorBidi" w:cstheme="majorBidi"/>
        </w:rPr>
        <w:t>Dengan demikian</w:t>
      </w:r>
      <w:r w:rsidR="00FF4B08">
        <w:rPr>
          <w:rFonts w:asciiTheme="majorBidi" w:hAnsiTheme="majorBidi" w:cstheme="majorBidi"/>
        </w:rPr>
        <w:t xml:space="preserve">, </w:t>
      </w:r>
      <w:r w:rsidR="00EB424E">
        <w:rPr>
          <w:rFonts w:asciiTheme="majorBidi" w:hAnsiTheme="majorBidi" w:cstheme="majorBidi"/>
        </w:rPr>
        <w:t xml:space="preserve">hadist Rasulullah SAW tersebut memberikan gambaran bahwa: </w:t>
      </w:r>
      <w:r>
        <w:rPr>
          <w:rFonts w:asciiTheme="majorBidi" w:hAnsiTheme="majorBidi" w:cstheme="majorBidi"/>
        </w:rPr>
        <w:t xml:space="preserve">kurikulum Pendidikan Agama Islam sangatlah diperlukan untuk </w:t>
      </w:r>
      <w:r w:rsidR="00D02F86">
        <w:rPr>
          <w:rFonts w:asciiTheme="majorBidi" w:hAnsiTheme="majorBidi" w:cstheme="majorBidi"/>
        </w:rPr>
        <w:t>menarik simpati dan empati peserta didik untuk mau menuntut ilmu</w:t>
      </w:r>
      <w:r w:rsidR="00F518BD">
        <w:rPr>
          <w:rFonts w:asciiTheme="majorBidi" w:hAnsiTheme="majorBidi" w:cstheme="majorBidi"/>
        </w:rPr>
        <w:t xml:space="preserve"> dan mempersiapkan dirinya untuk hidup sempurna dan bahagia dimana yang akan datang</w:t>
      </w:r>
      <w:r w:rsidR="00D02F86">
        <w:rPr>
          <w:rFonts w:asciiTheme="majorBidi" w:hAnsiTheme="majorBidi" w:cstheme="majorBidi"/>
        </w:rPr>
        <w:t>,</w:t>
      </w:r>
      <w:r w:rsidR="00F518BD">
        <w:rPr>
          <w:rStyle w:val="FootnoteReference"/>
          <w:rFonts w:asciiTheme="majorBidi" w:hAnsiTheme="majorBidi" w:cstheme="majorBidi"/>
        </w:rPr>
        <w:footnoteReference w:id="17"/>
      </w:r>
      <w:r w:rsidR="00D02F86">
        <w:rPr>
          <w:rFonts w:asciiTheme="majorBidi" w:hAnsiTheme="majorBidi" w:cstheme="majorBidi"/>
        </w:rPr>
        <w:t xml:space="preserve"> dengan proses pembelajaran yang</w:t>
      </w:r>
      <w:r>
        <w:rPr>
          <w:rFonts w:asciiTheme="majorBidi" w:hAnsiTheme="majorBidi" w:cstheme="majorBidi"/>
        </w:rPr>
        <w:t xml:space="preserve"> menyenangkan </w:t>
      </w:r>
      <w:r w:rsidR="00D02F86">
        <w:rPr>
          <w:rFonts w:asciiTheme="majorBidi" w:hAnsiTheme="majorBidi" w:cstheme="majorBidi"/>
        </w:rPr>
        <w:t>dan</w:t>
      </w:r>
      <w:r>
        <w:rPr>
          <w:rFonts w:asciiTheme="majorBidi" w:hAnsiTheme="majorBidi" w:cstheme="majorBidi"/>
        </w:rPr>
        <w:t xml:space="preserve"> dicintai oleh pes</w:t>
      </w:r>
      <w:r w:rsidR="00EB424E">
        <w:rPr>
          <w:rFonts w:asciiTheme="majorBidi" w:hAnsiTheme="majorBidi" w:cstheme="majorBidi"/>
        </w:rPr>
        <w:t>e</w:t>
      </w:r>
      <w:r>
        <w:rPr>
          <w:rFonts w:asciiTheme="majorBidi" w:hAnsiTheme="majorBidi" w:cstheme="majorBidi"/>
        </w:rPr>
        <w:t xml:space="preserve">rta didik, dan tidak dianggap sebagai </w:t>
      </w:r>
      <w:r w:rsidR="00D02F86">
        <w:rPr>
          <w:rFonts w:asciiTheme="majorBidi" w:hAnsiTheme="majorBidi" w:cstheme="majorBidi"/>
        </w:rPr>
        <w:t>kegiatan</w:t>
      </w:r>
      <w:r>
        <w:rPr>
          <w:rFonts w:asciiTheme="majorBidi" w:hAnsiTheme="majorBidi" w:cstheme="majorBidi"/>
        </w:rPr>
        <w:t xml:space="preserve"> membosankan</w:t>
      </w:r>
      <w:r w:rsidR="00F518BD">
        <w:rPr>
          <w:rFonts w:asciiTheme="majorBidi" w:hAnsiTheme="majorBidi" w:cstheme="majorBidi"/>
        </w:rPr>
        <w:t xml:space="preserve"> yang dapat</w:t>
      </w:r>
      <w:r w:rsidR="00D02F86">
        <w:rPr>
          <w:rFonts w:asciiTheme="majorBidi" w:hAnsiTheme="majorBidi" w:cstheme="majorBidi"/>
        </w:rPr>
        <w:t xml:space="preserve"> mengakibatkan terputusnya semangat peserta didik dalam menuntut ilmu</w:t>
      </w:r>
      <w:r>
        <w:rPr>
          <w:rFonts w:asciiTheme="majorBidi" w:hAnsiTheme="majorBidi" w:cstheme="majorBidi"/>
        </w:rPr>
        <w:t xml:space="preserve">. </w:t>
      </w:r>
      <w:r w:rsidR="00D02F86">
        <w:rPr>
          <w:rFonts w:asciiTheme="majorBidi" w:hAnsiTheme="majorBidi" w:cstheme="majorBidi"/>
        </w:rPr>
        <w:t>Maka dari itu, pengembangan kurikulum pendidikan agama Islam perlu dilakukan untuk menyesuaikan dengan kondisi dan situasi peserta didik, agar mereka tidak bosan dan jenuh dalam mengikuti proses pembelajaran, terlebih di</w:t>
      </w:r>
      <w:r>
        <w:rPr>
          <w:rFonts w:asciiTheme="majorBidi" w:hAnsiTheme="majorBidi" w:cstheme="majorBidi"/>
        </w:rPr>
        <w:t xml:space="preserve"> </w:t>
      </w:r>
      <w:r w:rsidR="00FF4B08">
        <w:rPr>
          <w:rFonts w:asciiTheme="majorBidi" w:hAnsiTheme="majorBidi" w:cstheme="majorBidi"/>
        </w:rPr>
        <w:t>era revolusi industry 4.0</w:t>
      </w:r>
      <w:r w:rsidR="00D02F86">
        <w:rPr>
          <w:rFonts w:asciiTheme="majorBidi" w:hAnsiTheme="majorBidi" w:cstheme="majorBidi"/>
        </w:rPr>
        <w:t>.</w:t>
      </w:r>
    </w:p>
    <w:p w:rsidR="00FF4B08" w:rsidRDefault="00D02F86" w:rsidP="00FF4B08">
      <w:pPr>
        <w:pStyle w:val="ListParagraph"/>
        <w:spacing w:line="276" w:lineRule="auto"/>
        <w:ind w:left="567" w:firstLine="567"/>
        <w:jc w:val="both"/>
        <w:rPr>
          <w:rFonts w:asciiTheme="majorBidi" w:hAnsiTheme="majorBidi" w:cstheme="majorBidi"/>
          <w:lang w:val="en-US"/>
        </w:rPr>
      </w:pPr>
      <w:r>
        <w:rPr>
          <w:rFonts w:asciiTheme="majorBidi" w:hAnsiTheme="majorBidi" w:cstheme="majorBidi"/>
        </w:rPr>
        <w:t>D</w:t>
      </w:r>
      <w:r w:rsidR="00FF4B08">
        <w:rPr>
          <w:rFonts w:asciiTheme="majorBidi" w:hAnsiTheme="majorBidi" w:cstheme="majorBidi"/>
        </w:rPr>
        <w:t xml:space="preserve">an </w:t>
      </w:r>
      <w:r w:rsidR="00FF4B08">
        <w:rPr>
          <w:rFonts w:asciiTheme="majorBidi" w:hAnsiTheme="majorBidi" w:cstheme="majorBidi"/>
          <w:lang w:val="en-US"/>
        </w:rPr>
        <w:t xml:space="preserve">esensi kurikulum pendidikan agama Islam di </w:t>
      </w:r>
      <w:r>
        <w:rPr>
          <w:rFonts w:asciiTheme="majorBidi" w:hAnsiTheme="majorBidi" w:cstheme="majorBidi"/>
        </w:rPr>
        <w:t>era revolusi industry 4.0</w:t>
      </w:r>
      <w:r w:rsidR="00FF4B08">
        <w:rPr>
          <w:rFonts w:asciiTheme="majorBidi" w:hAnsiTheme="majorBidi" w:cstheme="majorBidi"/>
          <w:lang w:val="en-US"/>
        </w:rPr>
        <w:t xml:space="preserve">, pada hakikatnya </w:t>
      </w:r>
      <w:r>
        <w:rPr>
          <w:rFonts w:asciiTheme="majorBidi" w:hAnsiTheme="majorBidi" w:cstheme="majorBidi"/>
          <w:lang w:val="en-US"/>
        </w:rPr>
        <w:t xml:space="preserve">merupakan suatu usaha secara sadar untuk mencapai tujuan pendidikan agama Islam yang jelas dalam membentuk kepribadian Muslim, dan </w:t>
      </w:r>
      <w:r w:rsidR="00FF4B08">
        <w:rPr>
          <w:rFonts w:asciiTheme="majorBidi" w:hAnsiTheme="majorBidi" w:cstheme="majorBidi"/>
          <w:lang w:val="en-US"/>
        </w:rPr>
        <w:t>sudah sangat berkembang</w:t>
      </w:r>
      <w:r>
        <w:rPr>
          <w:rFonts w:asciiTheme="majorBidi" w:hAnsiTheme="majorBidi" w:cstheme="majorBidi"/>
          <w:lang w:val="en-US"/>
        </w:rPr>
        <w:t xml:space="preserve"> dan berkemajuan </w:t>
      </w:r>
      <w:r w:rsidR="00FF4B08">
        <w:rPr>
          <w:rFonts w:asciiTheme="majorBidi" w:hAnsiTheme="majorBidi" w:cstheme="majorBidi"/>
          <w:lang w:val="en-US"/>
        </w:rPr>
        <w:t>dengan pesat,</w:t>
      </w:r>
      <w:r>
        <w:rPr>
          <w:rFonts w:asciiTheme="majorBidi" w:hAnsiTheme="majorBidi" w:cstheme="majorBidi"/>
          <w:lang w:val="en-US"/>
        </w:rPr>
        <w:t xml:space="preserve"> </w:t>
      </w:r>
      <w:r w:rsidR="00FF4B08">
        <w:rPr>
          <w:rFonts w:asciiTheme="majorBidi" w:hAnsiTheme="majorBidi" w:cstheme="majorBidi"/>
          <w:lang w:val="en-US"/>
        </w:rPr>
        <w:t xml:space="preserve">dimana dahulu kurikulum pendidikan </w:t>
      </w:r>
      <w:r w:rsidR="00FF4B08">
        <w:rPr>
          <w:rFonts w:asciiTheme="majorBidi" w:hAnsiTheme="majorBidi" w:cstheme="majorBidi"/>
          <w:lang w:val="en-US"/>
        </w:rPr>
        <w:lastRenderedPageBreak/>
        <w:t>agama Islam, hanya mencakup lingkup pembelajaran agama Islam (</w:t>
      </w:r>
      <w:r w:rsidR="00C91578">
        <w:rPr>
          <w:rFonts w:asciiTheme="majorBidi" w:hAnsiTheme="majorBidi" w:cstheme="majorBidi"/>
          <w:lang w:val="en-US"/>
        </w:rPr>
        <w:t>f</w:t>
      </w:r>
      <w:r w:rsidR="00FF4B08">
        <w:rPr>
          <w:rFonts w:asciiTheme="majorBidi" w:hAnsiTheme="majorBidi" w:cstheme="majorBidi"/>
          <w:lang w:val="en-US"/>
        </w:rPr>
        <w:t xml:space="preserve">ikih, al-Qur’an dan Hadits, </w:t>
      </w:r>
      <w:r w:rsidR="00C91578">
        <w:rPr>
          <w:rFonts w:asciiTheme="majorBidi" w:hAnsiTheme="majorBidi" w:cstheme="majorBidi"/>
          <w:lang w:val="en-US"/>
        </w:rPr>
        <w:t>a</w:t>
      </w:r>
      <w:r w:rsidR="00FF4B08">
        <w:rPr>
          <w:rFonts w:asciiTheme="majorBidi" w:hAnsiTheme="majorBidi" w:cstheme="majorBidi"/>
          <w:lang w:val="en-US"/>
        </w:rPr>
        <w:t xml:space="preserve">qidah </w:t>
      </w:r>
      <w:r w:rsidR="00C91578">
        <w:rPr>
          <w:rFonts w:asciiTheme="majorBidi" w:hAnsiTheme="majorBidi" w:cstheme="majorBidi"/>
          <w:lang w:val="en-US"/>
        </w:rPr>
        <w:t>a</w:t>
      </w:r>
      <w:r w:rsidR="00FF4B08">
        <w:rPr>
          <w:rFonts w:asciiTheme="majorBidi" w:hAnsiTheme="majorBidi" w:cstheme="majorBidi"/>
          <w:lang w:val="en-US"/>
        </w:rPr>
        <w:t xml:space="preserve">khlak, </w:t>
      </w:r>
      <w:r w:rsidR="00C91578">
        <w:rPr>
          <w:rFonts w:asciiTheme="majorBidi" w:hAnsiTheme="majorBidi" w:cstheme="majorBidi"/>
          <w:lang w:val="en-US"/>
        </w:rPr>
        <w:t>sejarah kebudayaan</w:t>
      </w:r>
      <w:r w:rsidR="00FF4B08">
        <w:rPr>
          <w:rFonts w:asciiTheme="majorBidi" w:hAnsiTheme="majorBidi" w:cstheme="majorBidi"/>
          <w:lang w:val="en-US"/>
        </w:rPr>
        <w:t xml:space="preserve"> Islam, dan Bahasa Arab), sekarang banyak lembaga pendidikan yang mengembangkan kurikulum pendidikan agama Islam secara variative, seperti pembelajaran tahfidzul </w:t>
      </w:r>
      <w:r w:rsidR="00C91578">
        <w:rPr>
          <w:rFonts w:asciiTheme="majorBidi" w:hAnsiTheme="majorBidi" w:cstheme="majorBidi"/>
          <w:lang w:val="en-US"/>
        </w:rPr>
        <w:t>Q</w:t>
      </w:r>
      <w:r w:rsidR="00FF4B08">
        <w:rPr>
          <w:rFonts w:asciiTheme="majorBidi" w:hAnsiTheme="majorBidi" w:cstheme="majorBidi"/>
          <w:lang w:val="en-US"/>
        </w:rPr>
        <w:t xml:space="preserve">ur’an, mahfudzot, </w:t>
      </w:r>
      <w:r w:rsidR="00C91578">
        <w:rPr>
          <w:rFonts w:asciiTheme="majorBidi" w:hAnsiTheme="majorBidi" w:cstheme="majorBidi"/>
          <w:lang w:val="en-US"/>
        </w:rPr>
        <w:t>i</w:t>
      </w:r>
      <w:r w:rsidR="00FF4B08">
        <w:rPr>
          <w:rFonts w:asciiTheme="majorBidi" w:hAnsiTheme="majorBidi" w:cstheme="majorBidi"/>
          <w:lang w:val="en-US"/>
        </w:rPr>
        <w:t xml:space="preserve">mla’,  dan lain sebagainya. </w:t>
      </w:r>
    </w:p>
    <w:p w:rsidR="0071410F" w:rsidRDefault="00FF4B08" w:rsidP="0071410F">
      <w:pPr>
        <w:pStyle w:val="ListParagraph"/>
        <w:numPr>
          <w:ilvl w:val="0"/>
          <w:numId w:val="2"/>
        </w:numPr>
        <w:ind w:left="567" w:hanging="283"/>
        <w:rPr>
          <w:rFonts w:ascii="Times New Roman" w:hAnsi="Times New Roman" w:cs="Times New Roman"/>
          <w:lang w:val="en-US"/>
        </w:rPr>
      </w:pPr>
      <w:r>
        <w:rPr>
          <w:rFonts w:ascii="Times New Roman" w:hAnsi="Times New Roman" w:cs="Times New Roman"/>
          <w:lang w:val="en-US"/>
        </w:rPr>
        <w:t>Prinsip-Prinsip</w:t>
      </w:r>
      <w:r w:rsidR="00B31F2E">
        <w:rPr>
          <w:rFonts w:ascii="Times New Roman" w:hAnsi="Times New Roman" w:cs="Times New Roman"/>
          <w:lang w:val="en-US"/>
        </w:rPr>
        <w:t xml:space="preserve"> Pengembangan</w:t>
      </w:r>
      <w:r>
        <w:rPr>
          <w:rFonts w:ascii="Times New Roman" w:hAnsi="Times New Roman" w:cs="Times New Roman"/>
          <w:lang w:val="en-US"/>
        </w:rPr>
        <w:t xml:space="preserve"> Kurikulum Pendidikan Agama Islam</w:t>
      </w:r>
    </w:p>
    <w:p w:rsidR="00C407C3" w:rsidRDefault="006958DB" w:rsidP="00BC5E67">
      <w:pPr>
        <w:pStyle w:val="ListParagraph"/>
        <w:spacing w:line="276" w:lineRule="auto"/>
        <w:ind w:left="567" w:firstLine="567"/>
        <w:jc w:val="both"/>
        <w:rPr>
          <w:rFonts w:asciiTheme="majorBidi" w:hAnsiTheme="majorBidi" w:cstheme="majorBidi"/>
        </w:rPr>
      </w:pPr>
      <w:r>
        <w:rPr>
          <w:rFonts w:asciiTheme="majorBidi" w:hAnsiTheme="majorBidi" w:cstheme="majorBidi"/>
        </w:rPr>
        <w:t xml:space="preserve">Proses pendidikan </w:t>
      </w:r>
      <w:r w:rsidR="002F6307">
        <w:rPr>
          <w:rFonts w:asciiTheme="majorBidi" w:hAnsiTheme="majorBidi" w:cstheme="majorBidi"/>
        </w:rPr>
        <w:t xml:space="preserve">agama Islam </w:t>
      </w:r>
      <w:r>
        <w:rPr>
          <w:rFonts w:asciiTheme="majorBidi" w:hAnsiTheme="majorBidi" w:cstheme="majorBidi"/>
        </w:rPr>
        <w:t>dan kegiatan pembelajaran</w:t>
      </w:r>
      <w:r w:rsidR="002F6307">
        <w:rPr>
          <w:rFonts w:asciiTheme="majorBidi" w:hAnsiTheme="majorBidi" w:cstheme="majorBidi"/>
        </w:rPr>
        <w:t>nya</w:t>
      </w:r>
      <w:r>
        <w:rPr>
          <w:rFonts w:asciiTheme="majorBidi" w:hAnsiTheme="majorBidi" w:cstheme="majorBidi"/>
        </w:rPr>
        <w:t xml:space="preserve">, akan berjalan dengan kondusif, lancar, interaktif, dan lain sebagainya, jika dilandasi oleh kurikulum </w:t>
      </w:r>
      <w:r w:rsidR="002F6307">
        <w:rPr>
          <w:rFonts w:asciiTheme="majorBidi" w:hAnsiTheme="majorBidi" w:cstheme="majorBidi"/>
        </w:rPr>
        <w:t xml:space="preserve">pendidikan agama Islam </w:t>
      </w:r>
      <w:r>
        <w:rPr>
          <w:rFonts w:asciiTheme="majorBidi" w:hAnsiTheme="majorBidi" w:cstheme="majorBidi"/>
        </w:rPr>
        <w:t>yang baik dan benar</w:t>
      </w:r>
      <w:r w:rsidR="009219A5">
        <w:rPr>
          <w:rFonts w:asciiTheme="majorBidi" w:hAnsiTheme="majorBidi" w:cstheme="majorBidi"/>
        </w:rPr>
        <w:t>,</w:t>
      </w:r>
      <w:r w:rsidR="00C407C3">
        <w:rPr>
          <w:rStyle w:val="FootnoteReference"/>
          <w:rFonts w:asciiTheme="majorBidi" w:hAnsiTheme="majorBidi" w:cstheme="majorBidi"/>
        </w:rPr>
        <w:footnoteReference w:id="18"/>
      </w:r>
      <w:r w:rsidR="009219A5">
        <w:rPr>
          <w:rFonts w:asciiTheme="majorBidi" w:hAnsiTheme="majorBidi" w:cstheme="majorBidi"/>
        </w:rPr>
        <w:t xml:space="preserve"> serta berpengaruh terhadap kehidupan peserta didik di </w:t>
      </w:r>
      <w:r w:rsidR="00C407C3">
        <w:rPr>
          <w:rFonts w:asciiTheme="majorBidi" w:hAnsiTheme="majorBidi" w:cstheme="majorBidi"/>
        </w:rPr>
        <w:t>masa yang akan datang, terutama dalam sikap keagamaan, akhlak, akal pikiran, tingkah laku sosial, dan budaya peserta yang sangat dipengaruhi oleh pendidikan agama Islam di lembaga pendidikan Islam,</w:t>
      </w:r>
      <w:r w:rsidR="00C407C3">
        <w:rPr>
          <w:rStyle w:val="FootnoteReference"/>
          <w:rFonts w:asciiTheme="majorBidi" w:hAnsiTheme="majorBidi" w:cstheme="majorBidi"/>
        </w:rPr>
        <w:footnoteReference w:id="19"/>
      </w:r>
      <w:r w:rsidR="00C407C3">
        <w:rPr>
          <w:rFonts w:asciiTheme="majorBidi" w:hAnsiTheme="majorBidi" w:cstheme="majorBidi"/>
        </w:rPr>
        <w:t xml:space="preserve"> sebagaimana dalam sabda Rasulullah SAW, yang berbunyi:</w:t>
      </w:r>
    </w:p>
    <w:p w:rsidR="00C407C3" w:rsidRPr="00C407C3" w:rsidRDefault="00C407C3" w:rsidP="00C407C3">
      <w:pPr>
        <w:pStyle w:val="ListParagraph"/>
        <w:bidi/>
        <w:spacing w:after="120" w:line="276" w:lineRule="auto"/>
        <w:ind w:left="567" w:right="1134"/>
        <w:contextualSpacing w:val="0"/>
        <w:jc w:val="both"/>
        <w:rPr>
          <w:rFonts w:ascii="Traditional Arabic" w:hAnsi="Traditional Arabic" w:cs="Traditional Arabic"/>
          <w:sz w:val="36"/>
          <w:szCs w:val="36"/>
        </w:rPr>
      </w:pPr>
      <w:r w:rsidRPr="00C407C3">
        <w:rPr>
          <w:rFonts w:ascii="Traditional Arabic" w:hAnsi="Traditional Arabic" w:cs="Traditional Arabic" w:hint="cs"/>
          <w:sz w:val="36"/>
          <w:szCs w:val="36"/>
          <w:rtl/>
        </w:rPr>
        <w:t>عَنْ أَبِي هُرَيْرَةَ قَالَ</w:t>
      </w:r>
      <w:r>
        <w:rPr>
          <w:rFonts w:ascii="Traditional Arabic" w:hAnsi="Traditional Arabic" w:cs="Traditional Arabic" w:hint="cs"/>
          <w:sz w:val="36"/>
          <w:szCs w:val="36"/>
          <w:rtl/>
        </w:rPr>
        <w:t xml:space="preserve">: </w:t>
      </w:r>
      <w:r w:rsidRPr="00C407C3">
        <w:rPr>
          <w:rFonts w:ascii="Traditional Arabic" w:hAnsi="Traditional Arabic" w:cs="Traditional Arabic" w:hint="cs"/>
          <w:sz w:val="36"/>
          <w:szCs w:val="36"/>
          <w:rtl/>
        </w:rPr>
        <w:t>قَالَ رَسُولُ اللَّهِ صَلَّى اللَّهُ عَلَيْهِ وَسَلَّمَ</w:t>
      </w:r>
      <w:r>
        <w:rPr>
          <w:rFonts w:ascii="Traditional Arabic" w:hAnsi="Traditional Arabic" w:cs="Traditional Arabic" w:hint="cs"/>
          <w:sz w:val="36"/>
          <w:szCs w:val="36"/>
          <w:rtl/>
        </w:rPr>
        <w:t>:</w:t>
      </w:r>
      <w:r w:rsidRPr="00C407C3">
        <w:rPr>
          <w:rFonts w:ascii="Traditional Arabic" w:hAnsi="Traditional Arabic" w:cs="Traditional Arabic" w:hint="cs"/>
          <w:sz w:val="36"/>
          <w:szCs w:val="36"/>
          <w:rtl/>
        </w:rPr>
        <w:t xml:space="preserve"> مَا مِنْ مَوْلُودٍ إِلَّا يُولَدُ عَلَى الْفِطْرَةِ فَأَبَوَاهُ يُهَوِّدَانِهِ وَيُنَصِّرَانِهِ وَ</w:t>
      </w:r>
      <w:r>
        <w:rPr>
          <w:rFonts w:ascii="Traditional Arabic" w:hAnsi="Traditional Arabic" w:cs="Traditional Arabic" w:hint="cs"/>
          <w:sz w:val="36"/>
          <w:szCs w:val="36"/>
          <w:rtl/>
        </w:rPr>
        <w:t>مُشْرِكَانِهِ (رواه مسلم)</w:t>
      </w:r>
      <w:r w:rsidRPr="00C407C3">
        <w:rPr>
          <w:rFonts w:ascii="Traditional Arabic" w:hAnsi="Traditional Arabic" w:cs="Traditional Arabic" w:hint="cs"/>
          <w:sz w:val="36"/>
          <w:szCs w:val="36"/>
        </w:rPr>
        <w:t xml:space="preserve"> </w:t>
      </w:r>
    </w:p>
    <w:p w:rsidR="00C407C3" w:rsidRDefault="00C407C3" w:rsidP="00C407C3">
      <w:pPr>
        <w:pStyle w:val="ListParagraph"/>
        <w:spacing w:line="276" w:lineRule="auto"/>
        <w:ind w:left="567"/>
        <w:jc w:val="both"/>
        <w:rPr>
          <w:rFonts w:asciiTheme="majorBidi" w:hAnsiTheme="majorBidi" w:cstheme="majorBidi"/>
        </w:rPr>
      </w:pPr>
      <w:r>
        <w:rPr>
          <w:rFonts w:asciiTheme="majorBidi" w:hAnsiTheme="majorBidi" w:cstheme="majorBidi"/>
        </w:rPr>
        <w:t>Artinya: “Dari</w:t>
      </w:r>
      <w:r w:rsidRPr="00C407C3">
        <w:rPr>
          <w:rFonts w:asciiTheme="majorBidi" w:hAnsiTheme="majorBidi" w:cstheme="majorBidi"/>
        </w:rPr>
        <w:t xml:space="preserve"> Abu Hurairah berkata, Rasulullah </w:t>
      </w:r>
      <w:r>
        <w:rPr>
          <w:rFonts w:asciiTheme="majorBidi" w:hAnsiTheme="majorBidi" w:cstheme="majorBidi"/>
        </w:rPr>
        <w:t>SAW</w:t>
      </w:r>
      <w:r w:rsidRPr="00C407C3">
        <w:rPr>
          <w:rFonts w:asciiTheme="majorBidi" w:hAnsiTheme="majorBidi" w:cstheme="majorBidi"/>
        </w:rPr>
        <w:t xml:space="preserve"> bersabda: </w:t>
      </w:r>
      <w:r>
        <w:rPr>
          <w:rFonts w:asciiTheme="majorBidi" w:hAnsiTheme="majorBidi" w:cstheme="majorBidi"/>
        </w:rPr>
        <w:t>“Tidakkah s</w:t>
      </w:r>
      <w:r w:rsidRPr="00C407C3">
        <w:rPr>
          <w:rFonts w:asciiTheme="majorBidi" w:hAnsiTheme="majorBidi" w:cstheme="majorBidi"/>
        </w:rPr>
        <w:t xml:space="preserve">etiap anak </w:t>
      </w:r>
      <w:r>
        <w:rPr>
          <w:rFonts w:asciiTheme="majorBidi" w:hAnsiTheme="majorBidi" w:cstheme="majorBidi"/>
        </w:rPr>
        <w:t>dilahirkan kecuali dalam keadaan suci, maka orang tuanyalah yang menyahudikannya, menasranikannya, dan memusyrikkannya”.</w:t>
      </w:r>
      <w:r w:rsidR="008D513E">
        <w:rPr>
          <w:rStyle w:val="FootnoteReference"/>
          <w:rFonts w:asciiTheme="majorBidi" w:hAnsiTheme="majorBidi" w:cstheme="majorBidi"/>
        </w:rPr>
        <w:footnoteReference w:id="20"/>
      </w:r>
    </w:p>
    <w:p w:rsidR="00BC5E67" w:rsidRDefault="00C407C3" w:rsidP="00BC5E67">
      <w:pPr>
        <w:pStyle w:val="ListParagraph"/>
        <w:spacing w:line="276" w:lineRule="auto"/>
        <w:ind w:left="567" w:firstLine="567"/>
        <w:jc w:val="both"/>
        <w:rPr>
          <w:rFonts w:asciiTheme="majorBidi" w:hAnsiTheme="majorBidi" w:cstheme="majorBidi"/>
        </w:rPr>
      </w:pPr>
      <w:r>
        <w:rPr>
          <w:rFonts w:asciiTheme="majorBidi" w:hAnsiTheme="majorBidi" w:cstheme="majorBidi"/>
        </w:rPr>
        <w:t>Dengan demikian,</w:t>
      </w:r>
      <w:r w:rsidR="008D513E">
        <w:rPr>
          <w:rFonts w:asciiTheme="majorBidi" w:hAnsiTheme="majorBidi" w:cstheme="majorBidi"/>
        </w:rPr>
        <w:t xml:space="preserve"> dapat dipahami dari hadist Rasulullah SAW tersebut, bahwa:</w:t>
      </w:r>
      <w:r w:rsidR="002F6307">
        <w:rPr>
          <w:rFonts w:asciiTheme="majorBidi" w:hAnsiTheme="majorBidi" w:cstheme="majorBidi"/>
        </w:rPr>
        <w:t xml:space="preserve"> k</w:t>
      </w:r>
      <w:r w:rsidR="00BC5E67">
        <w:rPr>
          <w:rFonts w:asciiTheme="majorBidi" w:hAnsiTheme="majorBidi" w:cstheme="majorBidi"/>
        </w:rPr>
        <w:t>urikulum</w:t>
      </w:r>
      <w:r w:rsidR="002F6307">
        <w:rPr>
          <w:rFonts w:asciiTheme="majorBidi" w:hAnsiTheme="majorBidi" w:cstheme="majorBidi"/>
        </w:rPr>
        <w:t xml:space="preserve"> pendidikan agama Islam</w:t>
      </w:r>
      <w:r w:rsidR="00BC5E67">
        <w:rPr>
          <w:rFonts w:asciiTheme="majorBidi" w:hAnsiTheme="majorBidi" w:cstheme="majorBidi"/>
        </w:rPr>
        <w:t xml:space="preserve"> memiliki peranan yang sangat penting bagi</w:t>
      </w:r>
      <w:r w:rsidR="002F6307">
        <w:rPr>
          <w:rFonts w:asciiTheme="majorBidi" w:hAnsiTheme="majorBidi" w:cstheme="majorBidi"/>
        </w:rPr>
        <w:t xml:space="preserve"> lembaga pendidikan Islam,</w:t>
      </w:r>
      <w:r w:rsidR="00BC5E67">
        <w:rPr>
          <w:rFonts w:asciiTheme="majorBidi" w:hAnsiTheme="majorBidi" w:cstheme="majorBidi"/>
        </w:rPr>
        <w:t xml:space="preserve"> terutama </w:t>
      </w:r>
      <w:r w:rsidR="008F32D2">
        <w:rPr>
          <w:rFonts w:asciiTheme="majorBidi" w:hAnsiTheme="majorBidi" w:cstheme="majorBidi"/>
        </w:rPr>
        <w:t>dalam membentuk, mempersiapkan dan mengembangkan</w:t>
      </w:r>
      <w:r w:rsidR="00BC5E67">
        <w:rPr>
          <w:rFonts w:asciiTheme="majorBidi" w:hAnsiTheme="majorBidi" w:cstheme="majorBidi"/>
        </w:rPr>
        <w:t xml:space="preserve"> peserta didik</w:t>
      </w:r>
      <w:r w:rsidR="00120A90">
        <w:rPr>
          <w:rFonts w:asciiTheme="majorBidi" w:hAnsiTheme="majorBidi" w:cstheme="majorBidi"/>
        </w:rPr>
        <w:t xml:space="preserve"> untuk dapat menjalankan kehidupan secara efektif dan efisien</w:t>
      </w:r>
      <w:r w:rsidR="008D513E">
        <w:rPr>
          <w:rFonts w:asciiTheme="majorBidi" w:hAnsiTheme="majorBidi" w:cstheme="majorBidi"/>
        </w:rPr>
        <w:t xml:space="preserve"> sesuai dengan kebutuhan yang dibutuhkan peserta didik untuk masa yang akan datang</w:t>
      </w:r>
      <w:r w:rsidR="00BC5E67">
        <w:rPr>
          <w:rFonts w:asciiTheme="majorBidi" w:hAnsiTheme="majorBidi" w:cstheme="majorBidi"/>
        </w:rPr>
        <w:t>.</w:t>
      </w:r>
      <w:r w:rsidR="00120A90">
        <w:rPr>
          <w:rStyle w:val="FootnoteReference"/>
          <w:rFonts w:asciiTheme="majorBidi" w:hAnsiTheme="majorBidi" w:cstheme="majorBidi"/>
        </w:rPr>
        <w:footnoteReference w:id="21"/>
      </w:r>
      <w:r w:rsidR="00BC5E67">
        <w:rPr>
          <w:rFonts w:asciiTheme="majorBidi" w:hAnsiTheme="majorBidi" w:cstheme="majorBidi"/>
        </w:rPr>
        <w:t xml:space="preserve"> </w:t>
      </w:r>
      <w:r w:rsidR="00120A90">
        <w:rPr>
          <w:rFonts w:asciiTheme="majorBidi" w:hAnsiTheme="majorBidi" w:cstheme="majorBidi"/>
        </w:rPr>
        <w:t>Dan dalam penyusunan kurikulum pendidikan agama Islam, hendaknya memperhatikan beberapa prinsip-prinsip yang dijadikan sebagai landasan sebagai pedoman dalam mengembangkan kurikulum pendidikan agama Islam, antara lain sebagai berikut:</w:t>
      </w:r>
      <w:r w:rsidR="00BC5E67">
        <w:rPr>
          <w:rFonts w:asciiTheme="majorBidi" w:hAnsiTheme="majorBidi" w:cstheme="majorBidi"/>
        </w:rPr>
        <w:t xml:space="preserve"> </w:t>
      </w:r>
    </w:p>
    <w:p w:rsidR="00BC5E67" w:rsidRDefault="00BC5E67" w:rsidP="006958DB">
      <w:pPr>
        <w:pStyle w:val="ListParagraph"/>
        <w:numPr>
          <w:ilvl w:val="0"/>
          <w:numId w:val="3"/>
        </w:numPr>
        <w:spacing w:after="160" w:line="276" w:lineRule="auto"/>
        <w:ind w:left="1134" w:hanging="284"/>
        <w:jc w:val="both"/>
        <w:rPr>
          <w:rFonts w:asciiTheme="majorBidi" w:hAnsiTheme="majorBidi" w:cstheme="majorBidi"/>
        </w:rPr>
      </w:pPr>
      <w:r>
        <w:rPr>
          <w:rFonts w:asciiTheme="majorBidi" w:hAnsiTheme="majorBidi" w:cstheme="majorBidi"/>
        </w:rPr>
        <w:t xml:space="preserve">Prinsip </w:t>
      </w:r>
      <w:r w:rsidR="00120A90">
        <w:rPr>
          <w:rFonts w:asciiTheme="majorBidi" w:hAnsiTheme="majorBidi" w:cstheme="majorBidi"/>
        </w:rPr>
        <w:t>r</w:t>
      </w:r>
      <w:r>
        <w:rPr>
          <w:rFonts w:asciiTheme="majorBidi" w:hAnsiTheme="majorBidi" w:cstheme="majorBidi"/>
        </w:rPr>
        <w:t>elevansi</w:t>
      </w:r>
      <w:r w:rsidR="009E3B79">
        <w:rPr>
          <w:rFonts w:asciiTheme="majorBidi" w:hAnsiTheme="majorBidi" w:cstheme="majorBidi"/>
        </w:rPr>
        <w:t>;</w:t>
      </w:r>
      <w:r>
        <w:rPr>
          <w:rFonts w:asciiTheme="majorBidi" w:hAnsiTheme="majorBidi" w:cstheme="majorBidi"/>
        </w:rPr>
        <w:t xml:space="preserve"> </w:t>
      </w:r>
      <w:r w:rsidR="00120A90">
        <w:rPr>
          <w:rFonts w:asciiTheme="majorBidi" w:hAnsiTheme="majorBidi" w:cstheme="majorBidi"/>
        </w:rPr>
        <w:t xml:space="preserve">dimana dalam konteks ini hendaknya pengembang kurikulum pendidikan agama Islam memperhatikan situasi dan kondisi lingkungan sekitar, yang disesuaikan dengan kebutuhan peserta didik, agar nantinya </w:t>
      </w:r>
      <w:r>
        <w:rPr>
          <w:rFonts w:asciiTheme="majorBidi" w:hAnsiTheme="majorBidi" w:cstheme="majorBidi"/>
        </w:rPr>
        <w:t>dalam penerapan kurikulum pendidikan</w:t>
      </w:r>
      <w:r w:rsidR="00120A90">
        <w:rPr>
          <w:rFonts w:asciiTheme="majorBidi" w:hAnsiTheme="majorBidi" w:cstheme="majorBidi"/>
        </w:rPr>
        <w:t xml:space="preserve"> Islam bagi peserta didik dapat bermanfaat bagi dirinya di masa yang akan datang</w:t>
      </w:r>
      <w:r>
        <w:rPr>
          <w:rFonts w:asciiTheme="majorBidi" w:hAnsiTheme="majorBidi" w:cstheme="majorBidi"/>
        </w:rPr>
        <w:t xml:space="preserve">. </w:t>
      </w:r>
    </w:p>
    <w:p w:rsidR="00BC5E67" w:rsidRDefault="00BC5E67" w:rsidP="006958DB">
      <w:pPr>
        <w:pStyle w:val="ListParagraph"/>
        <w:numPr>
          <w:ilvl w:val="0"/>
          <w:numId w:val="3"/>
        </w:numPr>
        <w:spacing w:after="160" w:line="276" w:lineRule="auto"/>
        <w:ind w:left="1134" w:hanging="284"/>
        <w:jc w:val="both"/>
        <w:rPr>
          <w:rFonts w:asciiTheme="majorBidi" w:hAnsiTheme="majorBidi" w:cstheme="majorBidi"/>
        </w:rPr>
      </w:pPr>
      <w:r>
        <w:rPr>
          <w:rFonts w:asciiTheme="majorBidi" w:hAnsiTheme="majorBidi" w:cstheme="majorBidi"/>
        </w:rPr>
        <w:t xml:space="preserve">Prinsip </w:t>
      </w:r>
      <w:r w:rsidR="00120A90">
        <w:rPr>
          <w:rFonts w:asciiTheme="majorBidi" w:hAnsiTheme="majorBidi" w:cstheme="majorBidi"/>
        </w:rPr>
        <w:t>f</w:t>
      </w:r>
      <w:r>
        <w:rPr>
          <w:rFonts w:asciiTheme="majorBidi" w:hAnsiTheme="majorBidi" w:cstheme="majorBidi"/>
        </w:rPr>
        <w:t>leksibilitas</w:t>
      </w:r>
      <w:r w:rsidR="009E3B79">
        <w:rPr>
          <w:rFonts w:asciiTheme="majorBidi" w:hAnsiTheme="majorBidi" w:cstheme="majorBidi"/>
        </w:rPr>
        <w:t>;</w:t>
      </w:r>
      <w:r>
        <w:rPr>
          <w:rFonts w:asciiTheme="majorBidi" w:hAnsiTheme="majorBidi" w:cstheme="majorBidi"/>
        </w:rPr>
        <w:t xml:space="preserve"> </w:t>
      </w:r>
      <w:r w:rsidR="00120A90">
        <w:rPr>
          <w:rFonts w:asciiTheme="majorBidi" w:hAnsiTheme="majorBidi" w:cstheme="majorBidi"/>
        </w:rPr>
        <w:t xml:space="preserve">dimana dalam konteks ini hendaknya pengembang kurikulum pendidikan agama Islam memperhatikan </w:t>
      </w:r>
      <w:r w:rsidR="00AA7D80">
        <w:rPr>
          <w:rFonts w:asciiTheme="majorBidi" w:hAnsiTheme="majorBidi" w:cstheme="majorBidi"/>
        </w:rPr>
        <w:t>dan memahami terlebih dahulu latar belakang setiap peserta didiknya, agar nantinya</w:t>
      </w:r>
      <w:r w:rsidR="00120A90">
        <w:rPr>
          <w:rFonts w:asciiTheme="majorBidi" w:hAnsiTheme="majorBidi" w:cstheme="majorBidi"/>
        </w:rPr>
        <w:t xml:space="preserve"> </w:t>
      </w:r>
      <w:r>
        <w:rPr>
          <w:rFonts w:asciiTheme="majorBidi" w:hAnsiTheme="majorBidi" w:cstheme="majorBidi"/>
        </w:rPr>
        <w:t xml:space="preserve">dalam </w:t>
      </w:r>
      <w:r w:rsidR="00AA7D80">
        <w:rPr>
          <w:rFonts w:asciiTheme="majorBidi" w:hAnsiTheme="majorBidi" w:cstheme="majorBidi"/>
        </w:rPr>
        <w:t xml:space="preserve">penerapan kurikulum pendidikan agama Islam tersebut, </w:t>
      </w:r>
      <w:r>
        <w:rPr>
          <w:rFonts w:asciiTheme="majorBidi" w:hAnsiTheme="majorBidi" w:cstheme="majorBidi"/>
        </w:rPr>
        <w:t xml:space="preserve">bisa mengarahakan peserta didik untuk memperoleh masa depan yang baik. </w:t>
      </w:r>
    </w:p>
    <w:p w:rsidR="00BC5E67" w:rsidRDefault="00BC5E67" w:rsidP="006958DB">
      <w:pPr>
        <w:pStyle w:val="ListParagraph"/>
        <w:numPr>
          <w:ilvl w:val="0"/>
          <w:numId w:val="3"/>
        </w:numPr>
        <w:spacing w:after="160" w:line="276" w:lineRule="auto"/>
        <w:ind w:left="1134" w:hanging="284"/>
        <w:jc w:val="both"/>
        <w:rPr>
          <w:rFonts w:asciiTheme="majorBidi" w:hAnsiTheme="majorBidi" w:cstheme="majorBidi"/>
        </w:rPr>
      </w:pPr>
      <w:r>
        <w:rPr>
          <w:rFonts w:asciiTheme="majorBidi" w:hAnsiTheme="majorBidi" w:cstheme="majorBidi"/>
        </w:rPr>
        <w:t xml:space="preserve">Prinsip </w:t>
      </w:r>
      <w:r w:rsidR="00AA7D80">
        <w:rPr>
          <w:rFonts w:asciiTheme="majorBidi" w:hAnsiTheme="majorBidi" w:cstheme="majorBidi"/>
        </w:rPr>
        <w:t>k</w:t>
      </w:r>
      <w:r>
        <w:rPr>
          <w:rFonts w:asciiTheme="majorBidi" w:hAnsiTheme="majorBidi" w:cstheme="majorBidi"/>
        </w:rPr>
        <w:t>ontiunitas</w:t>
      </w:r>
      <w:r w:rsidR="009E3B79">
        <w:rPr>
          <w:rFonts w:asciiTheme="majorBidi" w:hAnsiTheme="majorBidi" w:cstheme="majorBidi"/>
        </w:rPr>
        <w:t>;</w:t>
      </w:r>
      <w:r>
        <w:rPr>
          <w:rFonts w:asciiTheme="majorBidi" w:hAnsiTheme="majorBidi" w:cstheme="majorBidi"/>
        </w:rPr>
        <w:t xml:space="preserve"> </w:t>
      </w:r>
      <w:r w:rsidR="00AA7D80">
        <w:rPr>
          <w:rFonts w:asciiTheme="majorBidi" w:hAnsiTheme="majorBidi" w:cstheme="majorBidi"/>
        </w:rPr>
        <w:t xml:space="preserve">dimana dalam konteks ini pengembang kurikulum pendidikan agama Islam, memahami dengan detail bahwa </w:t>
      </w:r>
      <w:r>
        <w:rPr>
          <w:rFonts w:asciiTheme="majorBidi" w:hAnsiTheme="majorBidi" w:cstheme="majorBidi"/>
        </w:rPr>
        <w:t>proses belajar mengajar bersifat kesinambungan</w:t>
      </w:r>
      <w:r w:rsidR="00AA7D80">
        <w:rPr>
          <w:rFonts w:asciiTheme="majorBidi" w:hAnsiTheme="majorBidi" w:cstheme="majorBidi"/>
        </w:rPr>
        <w:t xml:space="preserve"> dan k</w:t>
      </w:r>
      <w:r>
        <w:rPr>
          <w:rFonts w:asciiTheme="majorBidi" w:hAnsiTheme="majorBidi" w:cstheme="majorBidi"/>
        </w:rPr>
        <w:t xml:space="preserve">urikulum </w:t>
      </w:r>
      <w:r w:rsidR="00AA7D80">
        <w:rPr>
          <w:rFonts w:asciiTheme="majorBidi" w:hAnsiTheme="majorBidi" w:cstheme="majorBidi"/>
        </w:rPr>
        <w:t xml:space="preserve">pendidikan agama Islam </w:t>
      </w:r>
      <w:r>
        <w:rPr>
          <w:rFonts w:asciiTheme="majorBidi" w:hAnsiTheme="majorBidi" w:cstheme="majorBidi"/>
        </w:rPr>
        <w:t xml:space="preserve">juga haruslah bersifat </w:t>
      </w:r>
      <w:r>
        <w:rPr>
          <w:rFonts w:asciiTheme="majorBidi" w:hAnsiTheme="majorBidi" w:cstheme="majorBidi"/>
        </w:rPr>
        <w:lastRenderedPageBreak/>
        <w:t xml:space="preserve">terus menurus dikembangkan sesuai dengan </w:t>
      </w:r>
      <w:r w:rsidR="00AA7D80">
        <w:rPr>
          <w:rFonts w:asciiTheme="majorBidi" w:hAnsiTheme="majorBidi" w:cstheme="majorBidi"/>
        </w:rPr>
        <w:t xml:space="preserve">jenjang dinamika perubahan sosial, </w:t>
      </w:r>
      <w:r>
        <w:rPr>
          <w:rFonts w:asciiTheme="majorBidi" w:hAnsiTheme="majorBidi" w:cstheme="majorBidi"/>
        </w:rPr>
        <w:t>jenjang tingkatan</w:t>
      </w:r>
      <w:r w:rsidR="00AA7D80">
        <w:rPr>
          <w:rFonts w:asciiTheme="majorBidi" w:hAnsiTheme="majorBidi" w:cstheme="majorBidi"/>
        </w:rPr>
        <w:t>,</w:t>
      </w:r>
      <w:r>
        <w:rPr>
          <w:rFonts w:asciiTheme="majorBidi" w:hAnsiTheme="majorBidi" w:cstheme="majorBidi"/>
        </w:rPr>
        <w:t xml:space="preserve"> </w:t>
      </w:r>
      <w:r w:rsidR="00AA7D80">
        <w:rPr>
          <w:rFonts w:asciiTheme="majorBidi" w:hAnsiTheme="majorBidi" w:cstheme="majorBidi"/>
        </w:rPr>
        <w:t xml:space="preserve">dan </w:t>
      </w:r>
      <w:r>
        <w:rPr>
          <w:rFonts w:asciiTheme="majorBidi" w:hAnsiTheme="majorBidi" w:cstheme="majorBidi"/>
        </w:rPr>
        <w:t xml:space="preserve">kebutuhan peserta didik. </w:t>
      </w:r>
    </w:p>
    <w:p w:rsidR="00BC5E67" w:rsidRDefault="00BC5E67" w:rsidP="006958DB">
      <w:pPr>
        <w:pStyle w:val="ListParagraph"/>
        <w:numPr>
          <w:ilvl w:val="0"/>
          <w:numId w:val="3"/>
        </w:numPr>
        <w:spacing w:after="160" w:line="276" w:lineRule="auto"/>
        <w:ind w:left="1134" w:hanging="284"/>
        <w:jc w:val="both"/>
        <w:rPr>
          <w:rFonts w:asciiTheme="majorBidi" w:hAnsiTheme="majorBidi" w:cstheme="majorBidi"/>
        </w:rPr>
      </w:pPr>
      <w:r>
        <w:rPr>
          <w:rFonts w:asciiTheme="majorBidi" w:hAnsiTheme="majorBidi" w:cstheme="majorBidi"/>
        </w:rPr>
        <w:t xml:space="preserve">Prinsip </w:t>
      </w:r>
      <w:r w:rsidR="00AA7D80">
        <w:rPr>
          <w:rFonts w:asciiTheme="majorBidi" w:hAnsiTheme="majorBidi" w:cstheme="majorBidi"/>
        </w:rPr>
        <w:t>e</w:t>
      </w:r>
      <w:r>
        <w:rPr>
          <w:rFonts w:asciiTheme="majorBidi" w:hAnsiTheme="majorBidi" w:cstheme="majorBidi"/>
        </w:rPr>
        <w:t>fiseinsi</w:t>
      </w:r>
      <w:r w:rsidR="009E3B79">
        <w:rPr>
          <w:rFonts w:asciiTheme="majorBidi" w:hAnsiTheme="majorBidi" w:cstheme="majorBidi"/>
        </w:rPr>
        <w:t>;</w:t>
      </w:r>
      <w:r>
        <w:rPr>
          <w:rFonts w:asciiTheme="majorBidi" w:hAnsiTheme="majorBidi" w:cstheme="majorBidi"/>
        </w:rPr>
        <w:t xml:space="preserve"> </w:t>
      </w:r>
      <w:r w:rsidR="00AA7D80">
        <w:rPr>
          <w:rFonts w:asciiTheme="majorBidi" w:hAnsiTheme="majorBidi" w:cstheme="majorBidi"/>
        </w:rPr>
        <w:t xml:space="preserve">dimana dalam konteks ini pengembangan </w:t>
      </w:r>
      <w:r>
        <w:rPr>
          <w:rFonts w:asciiTheme="majorBidi" w:hAnsiTheme="majorBidi" w:cstheme="majorBidi"/>
        </w:rPr>
        <w:t>kurikulum</w:t>
      </w:r>
      <w:r w:rsidR="00AA7D80">
        <w:rPr>
          <w:rFonts w:asciiTheme="majorBidi" w:hAnsiTheme="majorBidi" w:cstheme="majorBidi"/>
        </w:rPr>
        <w:t xml:space="preserve"> agama Islam yang dikembangkan di lembaga pendidikan Islam, haruslah mampu untuk menjawab tujuan pendidikan agama Islam yang telah ditetapkan. Dan dalam prinsip ini, keterlibatan pendidik dan peserta didik sangat dibutuhkan dalam mencapai tujuan pengembangan kurikulum pendidikan agama Islam tersebut.</w:t>
      </w:r>
      <w:r>
        <w:rPr>
          <w:rFonts w:asciiTheme="majorBidi" w:hAnsiTheme="majorBidi" w:cstheme="majorBidi"/>
        </w:rPr>
        <w:t xml:space="preserve"> </w:t>
      </w:r>
    </w:p>
    <w:p w:rsidR="00BC5E67" w:rsidRDefault="00BC5E67" w:rsidP="006958DB">
      <w:pPr>
        <w:pStyle w:val="ListParagraph"/>
        <w:numPr>
          <w:ilvl w:val="0"/>
          <w:numId w:val="3"/>
        </w:numPr>
        <w:spacing w:after="160" w:line="276" w:lineRule="auto"/>
        <w:ind w:left="1134" w:hanging="284"/>
        <w:jc w:val="both"/>
        <w:rPr>
          <w:rFonts w:asciiTheme="majorBidi" w:hAnsiTheme="majorBidi" w:cstheme="majorBidi"/>
        </w:rPr>
      </w:pPr>
      <w:r>
        <w:rPr>
          <w:rFonts w:asciiTheme="majorBidi" w:hAnsiTheme="majorBidi" w:cstheme="majorBidi"/>
        </w:rPr>
        <w:t xml:space="preserve">Prinsip </w:t>
      </w:r>
      <w:r w:rsidR="00AA7D80">
        <w:rPr>
          <w:rFonts w:asciiTheme="majorBidi" w:hAnsiTheme="majorBidi" w:cstheme="majorBidi"/>
        </w:rPr>
        <w:t>p</w:t>
      </w:r>
      <w:r>
        <w:rPr>
          <w:rFonts w:asciiTheme="majorBidi" w:hAnsiTheme="majorBidi" w:cstheme="majorBidi"/>
        </w:rPr>
        <w:t>raktis</w:t>
      </w:r>
      <w:r w:rsidR="009E3B79">
        <w:rPr>
          <w:rFonts w:asciiTheme="majorBidi" w:hAnsiTheme="majorBidi" w:cstheme="majorBidi"/>
        </w:rPr>
        <w:t>;</w:t>
      </w:r>
      <w:r w:rsidR="00AA7D80">
        <w:rPr>
          <w:rFonts w:asciiTheme="majorBidi" w:hAnsiTheme="majorBidi" w:cstheme="majorBidi"/>
        </w:rPr>
        <w:t xml:space="preserve"> diman dalam konteks ini pengembangan kurikulum pendidikan agama Islam tentunya membutuhkan waktu, biaya, alat peraga, dan tenaga, maka dalam pengembangannya, tidaklah hanya berfokus pada kesempurnaan, melainkan harus praktis yang disesuaikan dengan kemajuan dan perkembangan ilmu pengetahuan dan teknologi di masa yang akan datang</w:t>
      </w:r>
      <w:r>
        <w:rPr>
          <w:rFonts w:asciiTheme="majorBidi" w:hAnsiTheme="majorBidi" w:cstheme="majorBidi"/>
        </w:rPr>
        <w:t>.</w:t>
      </w:r>
      <w:r w:rsidR="00120A90" w:rsidRPr="004F1D26">
        <w:rPr>
          <w:rStyle w:val="FootnoteReference"/>
          <w:rFonts w:ascii="Times New Roman" w:hAnsi="Times New Roman" w:cs="Times New Roman"/>
        </w:rPr>
        <w:footnoteReference w:id="22"/>
      </w:r>
      <w:r>
        <w:rPr>
          <w:rFonts w:asciiTheme="majorBidi" w:hAnsiTheme="majorBidi" w:cstheme="majorBidi"/>
        </w:rPr>
        <w:t xml:space="preserve"> </w:t>
      </w:r>
    </w:p>
    <w:p w:rsidR="008F4BC9" w:rsidRDefault="008F4BC9" w:rsidP="00BC5E67">
      <w:pPr>
        <w:pStyle w:val="ListParagraph"/>
        <w:spacing w:line="276" w:lineRule="auto"/>
        <w:ind w:left="567" w:firstLine="567"/>
        <w:jc w:val="both"/>
        <w:rPr>
          <w:rFonts w:asciiTheme="majorBidi" w:hAnsiTheme="majorBidi" w:cstheme="majorBidi"/>
        </w:rPr>
      </w:pPr>
      <w:r>
        <w:rPr>
          <w:rFonts w:asciiTheme="majorBidi" w:hAnsiTheme="majorBidi" w:cstheme="majorBidi"/>
        </w:rPr>
        <w:t>Dari beberapa p</w:t>
      </w:r>
      <w:r w:rsidR="00BC5E67">
        <w:rPr>
          <w:rFonts w:asciiTheme="majorBidi" w:hAnsiTheme="majorBidi" w:cstheme="majorBidi"/>
        </w:rPr>
        <w:t>rinsip</w:t>
      </w:r>
      <w:r>
        <w:rPr>
          <w:rFonts w:asciiTheme="majorBidi" w:hAnsiTheme="majorBidi" w:cstheme="majorBidi"/>
        </w:rPr>
        <w:t>-prinsip</w:t>
      </w:r>
      <w:r w:rsidR="00BC5E67">
        <w:rPr>
          <w:rFonts w:asciiTheme="majorBidi" w:hAnsiTheme="majorBidi" w:cstheme="majorBidi"/>
        </w:rPr>
        <w:t xml:space="preserve"> kurikulum</w:t>
      </w:r>
      <w:r>
        <w:rPr>
          <w:rFonts w:asciiTheme="majorBidi" w:hAnsiTheme="majorBidi" w:cstheme="majorBidi"/>
        </w:rPr>
        <w:t xml:space="preserve"> pendidikan agama Islam diatas, juga dapat dipahami bahwa: sesungguhnya dalam kurikulum pendidikan agama Islam tidak hanya berkaitan dengan prinsip-prinsip khusus saja, namun juga harus dikaitkan dengan prinsip-prinsip umum kurikulum pendidikan agama Islam</w:t>
      </w:r>
      <w:r w:rsidR="009E3B79">
        <w:rPr>
          <w:rFonts w:asciiTheme="majorBidi" w:hAnsiTheme="majorBidi" w:cstheme="majorBidi"/>
        </w:rPr>
        <w:t xml:space="preserve">. Dalam hal ini Abdullah Syukri Zarkasyi, membagi prinsip umum kurikulum pendidikan agama Islam menjadi </w:t>
      </w:r>
      <w:r>
        <w:rPr>
          <w:rFonts w:asciiTheme="majorBidi" w:hAnsiTheme="majorBidi" w:cstheme="majorBidi"/>
        </w:rPr>
        <w:t xml:space="preserve">empat </w:t>
      </w:r>
      <w:r w:rsidR="009E3B79">
        <w:rPr>
          <w:rFonts w:asciiTheme="majorBidi" w:hAnsiTheme="majorBidi" w:cstheme="majorBidi"/>
        </w:rPr>
        <w:t>prinsip</w:t>
      </w:r>
      <w:r>
        <w:rPr>
          <w:rFonts w:asciiTheme="majorBidi" w:hAnsiTheme="majorBidi" w:cstheme="majorBidi"/>
        </w:rPr>
        <w:t>, antara lain sebagai berikut:</w:t>
      </w:r>
    </w:p>
    <w:p w:rsidR="00BC5E67" w:rsidRDefault="008F4BC9" w:rsidP="008F4BC9">
      <w:pPr>
        <w:pStyle w:val="ListParagraph"/>
        <w:numPr>
          <w:ilvl w:val="0"/>
          <w:numId w:val="5"/>
        </w:numPr>
        <w:spacing w:line="276" w:lineRule="auto"/>
        <w:ind w:left="1134" w:hanging="283"/>
        <w:jc w:val="both"/>
        <w:rPr>
          <w:rFonts w:asciiTheme="majorBidi" w:hAnsiTheme="majorBidi" w:cstheme="majorBidi"/>
        </w:rPr>
      </w:pPr>
      <w:r>
        <w:rPr>
          <w:rFonts w:asciiTheme="majorBidi" w:hAnsiTheme="majorBidi" w:cstheme="majorBidi"/>
        </w:rPr>
        <w:t>Tujuan pendidikan agama Islam</w:t>
      </w:r>
      <w:r w:rsidR="009E3B79">
        <w:rPr>
          <w:rFonts w:asciiTheme="majorBidi" w:hAnsiTheme="majorBidi" w:cstheme="majorBidi"/>
        </w:rPr>
        <w:t>; prinsip tujuan disini mencoba untuk mengarahkan sesuatu hendak dituju dalam proses belajar mengajar. Tujuan pendidikan agama Islam sangatlah berkaitan erat dengan tujuan hidup manusia, karena pendidikan merupakan alat yang dipergunakan oleh manusia dalam memelihara berkelanjutan hidupnya, baik sebagai personal mamupun kelompok.</w:t>
      </w:r>
    </w:p>
    <w:p w:rsidR="009E3B79" w:rsidRDefault="008A15A8" w:rsidP="008F4BC9">
      <w:pPr>
        <w:pStyle w:val="ListParagraph"/>
        <w:numPr>
          <w:ilvl w:val="0"/>
          <w:numId w:val="5"/>
        </w:numPr>
        <w:spacing w:line="276" w:lineRule="auto"/>
        <w:ind w:left="1134" w:hanging="283"/>
        <w:jc w:val="both"/>
        <w:rPr>
          <w:rFonts w:asciiTheme="majorBidi" w:hAnsiTheme="majorBidi" w:cstheme="majorBidi"/>
        </w:rPr>
      </w:pPr>
      <w:r>
        <w:rPr>
          <w:rFonts w:asciiTheme="majorBidi" w:hAnsiTheme="majorBidi" w:cstheme="majorBidi"/>
        </w:rPr>
        <w:t>Materi pelajaran; prinsip materi pelajaran disini merupakan hal yang tidak kalah pentingnya dengan yang lainnnya, karena materi pelajaran pendidikan agama Islam berguna untuk memberikan jawaban terhadap apa yang dikerjakan dalam membentuk dan membangun mutu lulusan yang diharapkan dalam tujuan pendidikan agama Islam.</w:t>
      </w:r>
    </w:p>
    <w:p w:rsidR="008A15A8" w:rsidRDefault="008A15A8" w:rsidP="008F4BC9">
      <w:pPr>
        <w:pStyle w:val="ListParagraph"/>
        <w:numPr>
          <w:ilvl w:val="0"/>
          <w:numId w:val="5"/>
        </w:numPr>
        <w:spacing w:line="276" w:lineRule="auto"/>
        <w:ind w:left="1134" w:hanging="283"/>
        <w:jc w:val="both"/>
        <w:rPr>
          <w:rFonts w:asciiTheme="majorBidi" w:hAnsiTheme="majorBidi" w:cstheme="majorBidi"/>
        </w:rPr>
      </w:pPr>
      <w:r>
        <w:rPr>
          <w:rFonts w:asciiTheme="majorBidi" w:hAnsiTheme="majorBidi" w:cstheme="majorBidi"/>
        </w:rPr>
        <w:t>Metode; prinsip metode disini merupakan suatu langkah yang digunakan oleh guru dalam memberikan ilmu dan pengetahuan yang dipelajari dan dipahaminya kepada peserta didik, dimana nantinya diharapkan melalui langkah tersebut proses transfer ilmu dan pengetahuan  dapat dipahami dan diterima dengan baik.</w:t>
      </w:r>
    </w:p>
    <w:p w:rsidR="008A15A8" w:rsidRDefault="00F836CA" w:rsidP="008F4BC9">
      <w:pPr>
        <w:pStyle w:val="ListParagraph"/>
        <w:numPr>
          <w:ilvl w:val="0"/>
          <w:numId w:val="5"/>
        </w:numPr>
        <w:spacing w:line="276" w:lineRule="auto"/>
        <w:ind w:left="1134" w:hanging="283"/>
        <w:jc w:val="both"/>
        <w:rPr>
          <w:rFonts w:asciiTheme="majorBidi" w:hAnsiTheme="majorBidi" w:cstheme="majorBidi"/>
        </w:rPr>
      </w:pPr>
      <w:r>
        <w:rPr>
          <w:rFonts w:asciiTheme="majorBidi" w:hAnsiTheme="majorBidi" w:cstheme="majorBidi"/>
        </w:rPr>
        <w:t>Evaluasi; prinsip evaluasi merupakan bagian bagi kurikulum pendidikan agama Islam yang berupa penilaian untuk mengetahui seberapa jauh tujuan pendidikan agama Islam tersebut dapat dicapai dalam pelaksanaannya (</w:t>
      </w:r>
      <w:r w:rsidRPr="00F836CA">
        <w:rPr>
          <w:rFonts w:asciiTheme="majorBidi" w:hAnsiTheme="majorBidi" w:cstheme="majorBidi"/>
          <w:i/>
          <w:iCs/>
        </w:rPr>
        <w:t>feedback</w:t>
      </w:r>
      <w:r>
        <w:rPr>
          <w:rFonts w:asciiTheme="majorBidi" w:hAnsiTheme="majorBidi" w:cstheme="majorBidi"/>
        </w:rPr>
        <w:t>) dan berupa alat peneguhan untuk mengekalkan tingkah laku yang diinginkan oleh tujuan pendidikan agama Islam, baik dengan ganjaran maupun ujian.</w:t>
      </w:r>
      <w:r>
        <w:rPr>
          <w:rStyle w:val="FootnoteReference"/>
          <w:rFonts w:asciiTheme="majorBidi" w:hAnsiTheme="majorBidi" w:cstheme="majorBidi"/>
        </w:rPr>
        <w:footnoteReference w:id="23"/>
      </w:r>
    </w:p>
    <w:p w:rsidR="00BC5E67" w:rsidRPr="00B644A9" w:rsidRDefault="00BC5E67" w:rsidP="00B644A9">
      <w:pPr>
        <w:pStyle w:val="ListParagraph"/>
        <w:spacing w:line="276" w:lineRule="auto"/>
        <w:ind w:left="567" w:firstLine="567"/>
        <w:jc w:val="both"/>
        <w:rPr>
          <w:rFonts w:asciiTheme="majorBidi" w:hAnsiTheme="majorBidi" w:cstheme="majorBidi"/>
        </w:rPr>
      </w:pPr>
      <w:r w:rsidRPr="00233B3E">
        <w:rPr>
          <w:rFonts w:asciiTheme="majorBidi" w:hAnsiTheme="majorBidi" w:cstheme="majorBidi"/>
        </w:rPr>
        <w:t xml:space="preserve">Baik yang terdapat pada prinsip umum maupun khusus tak dapat dipisahkan dari </w:t>
      </w:r>
      <w:r w:rsidR="00F836CA">
        <w:rPr>
          <w:rFonts w:asciiTheme="majorBidi" w:hAnsiTheme="majorBidi" w:cstheme="majorBidi"/>
        </w:rPr>
        <w:t>tujuan pendidikan secara menyeluruh. Dalam pendidikan agama Islam,</w:t>
      </w:r>
      <w:r>
        <w:rPr>
          <w:rFonts w:asciiTheme="majorBidi" w:hAnsiTheme="majorBidi" w:cstheme="majorBidi"/>
        </w:rPr>
        <w:t xml:space="preserve"> prinsip</w:t>
      </w:r>
      <w:r w:rsidR="00F836CA">
        <w:rPr>
          <w:rFonts w:asciiTheme="majorBidi" w:hAnsiTheme="majorBidi" w:cstheme="majorBidi"/>
        </w:rPr>
        <w:t xml:space="preserve"> pengembangan</w:t>
      </w:r>
      <w:r>
        <w:rPr>
          <w:rFonts w:asciiTheme="majorBidi" w:hAnsiTheme="majorBidi" w:cstheme="majorBidi"/>
        </w:rPr>
        <w:t xml:space="preserve"> kurikulum</w:t>
      </w:r>
      <w:r w:rsidR="00F836CA">
        <w:rPr>
          <w:rFonts w:asciiTheme="majorBidi" w:hAnsiTheme="majorBidi" w:cstheme="majorBidi"/>
        </w:rPr>
        <w:t>,</w:t>
      </w:r>
      <w:r>
        <w:rPr>
          <w:rFonts w:asciiTheme="majorBidi" w:hAnsiTheme="majorBidi" w:cstheme="majorBidi"/>
        </w:rPr>
        <w:t xml:space="preserve"> memiliki tujuan agar </w:t>
      </w:r>
      <w:r w:rsidR="00F836CA">
        <w:rPr>
          <w:rFonts w:asciiTheme="majorBidi" w:hAnsiTheme="majorBidi" w:cstheme="majorBidi"/>
        </w:rPr>
        <w:t>guru</w:t>
      </w:r>
      <w:r>
        <w:rPr>
          <w:rFonts w:asciiTheme="majorBidi" w:hAnsiTheme="majorBidi" w:cstheme="majorBidi"/>
        </w:rPr>
        <w:t xml:space="preserve"> dapat </w:t>
      </w:r>
      <w:r w:rsidR="00F836CA">
        <w:rPr>
          <w:rFonts w:asciiTheme="majorBidi" w:hAnsiTheme="majorBidi" w:cstheme="majorBidi"/>
        </w:rPr>
        <w:t xml:space="preserve">membentuk dan </w:t>
      </w:r>
      <w:r>
        <w:rPr>
          <w:rFonts w:asciiTheme="majorBidi" w:hAnsiTheme="majorBidi" w:cstheme="majorBidi"/>
        </w:rPr>
        <w:t xml:space="preserve">mencetak generasi </w:t>
      </w:r>
      <w:r w:rsidR="00F836CA">
        <w:rPr>
          <w:rFonts w:asciiTheme="majorBidi" w:hAnsiTheme="majorBidi" w:cstheme="majorBidi"/>
        </w:rPr>
        <w:t>I</w:t>
      </w:r>
      <w:r>
        <w:rPr>
          <w:rFonts w:asciiTheme="majorBidi" w:hAnsiTheme="majorBidi" w:cstheme="majorBidi"/>
        </w:rPr>
        <w:t>slam yang melek akan ilmu pengetahuan, media kom</w:t>
      </w:r>
      <w:r w:rsidR="00F836CA">
        <w:rPr>
          <w:rFonts w:asciiTheme="majorBidi" w:hAnsiTheme="majorBidi" w:cstheme="majorBidi"/>
        </w:rPr>
        <w:t>u</w:t>
      </w:r>
      <w:r>
        <w:rPr>
          <w:rFonts w:asciiTheme="majorBidi" w:hAnsiTheme="majorBidi" w:cstheme="majorBidi"/>
        </w:rPr>
        <w:t>n</w:t>
      </w:r>
      <w:r w:rsidR="00F836CA">
        <w:rPr>
          <w:rFonts w:asciiTheme="majorBidi" w:hAnsiTheme="majorBidi" w:cstheme="majorBidi"/>
        </w:rPr>
        <w:t>i</w:t>
      </w:r>
      <w:r>
        <w:rPr>
          <w:rFonts w:asciiTheme="majorBidi" w:hAnsiTheme="majorBidi" w:cstheme="majorBidi"/>
        </w:rPr>
        <w:t>kasi</w:t>
      </w:r>
      <w:r w:rsidR="00F836CA">
        <w:rPr>
          <w:rFonts w:asciiTheme="majorBidi" w:hAnsiTheme="majorBidi" w:cstheme="majorBidi"/>
        </w:rPr>
        <w:t>,</w:t>
      </w:r>
      <w:r>
        <w:rPr>
          <w:rFonts w:asciiTheme="majorBidi" w:hAnsiTheme="majorBidi" w:cstheme="majorBidi"/>
        </w:rPr>
        <w:t xml:space="preserve"> serta agama yang baik.</w:t>
      </w:r>
      <w:r>
        <w:rPr>
          <w:rStyle w:val="FootnoteReference"/>
          <w:rFonts w:asciiTheme="majorBidi" w:hAnsiTheme="majorBidi" w:cstheme="majorBidi"/>
        </w:rPr>
        <w:footnoteReference w:id="24"/>
      </w:r>
      <w:r>
        <w:rPr>
          <w:rFonts w:asciiTheme="majorBidi" w:hAnsiTheme="majorBidi" w:cstheme="majorBidi"/>
        </w:rPr>
        <w:t xml:space="preserve"> </w:t>
      </w:r>
      <w:r w:rsidR="00F836CA">
        <w:rPr>
          <w:rFonts w:asciiTheme="majorBidi" w:hAnsiTheme="majorBidi" w:cstheme="majorBidi"/>
        </w:rPr>
        <w:t xml:space="preserve">Pengembagan kurikulum pendidikan agama Islam di era revolusi industry 4.0, </w:t>
      </w:r>
      <w:r w:rsidR="00F836CA">
        <w:rPr>
          <w:rFonts w:asciiTheme="majorBidi" w:hAnsiTheme="majorBidi" w:cstheme="majorBidi"/>
        </w:rPr>
        <w:lastRenderedPageBreak/>
        <w:t>merupakan alat yang dapat digunakan sebagai pengembangan kemampuan intelektual peserta didik</w:t>
      </w:r>
      <w:r w:rsidR="00B644A9">
        <w:rPr>
          <w:rFonts w:asciiTheme="majorBidi" w:hAnsiTheme="majorBidi" w:cstheme="majorBidi"/>
        </w:rPr>
        <w:t xml:space="preserve"> dalam menghadapi tantangan di masa yang akan datang, khususnya kemampuan berperasaan, </w:t>
      </w:r>
      <w:r w:rsidR="006E03AC">
        <w:rPr>
          <w:rFonts w:asciiTheme="majorBidi" w:hAnsiTheme="majorBidi" w:cstheme="majorBidi"/>
        </w:rPr>
        <w:t xml:space="preserve">berpikir, </w:t>
      </w:r>
      <w:r w:rsidR="00B644A9">
        <w:rPr>
          <w:rFonts w:asciiTheme="majorBidi" w:hAnsiTheme="majorBidi" w:cstheme="majorBidi"/>
        </w:rPr>
        <w:t>dan berbuat. Oleh karena itu, pada hakekatnya prinsip pengembangan kurikulum pendidikan agama Islam yang baik</w:t>
      </w:r>
      <w:r w:rsidR="006E03AC">
        <w:rPr>
          <w:rFonts w:asciiTheme="majorBidi" w:hAnsiTheme="majorBidi" w:cstheme="majorBidi"/>
        </w:rPr>
        <w:t xml:space="preserve">, lebih mengarah kepada </w:t>
      </w:r>
      <w:r w:rsidR="00B644A9">
        <w:rPr>
          <w:rFonts w:asciiTheme="majorBidi" w:hAnsiTheme="majorBidi" w:cstheme="majorBidi"/>
        </w:rPr>
        <w:t xml:space="preserve">peranan </w:t>
      </w:r>
      <w:r w:rsidR="006E03AC">
        <w:rPr>
          <w:rFonts w:asciiTheme="majorBidi" w:hAnsiTheme="majorBidi" w:cstheme="majorBidi"/>
        </w:rPr>
        <w:t>kurikulum pendidikan agama Islam untuk</w:t>
      </w:r>
      <w:r w:rsidR="00B644A9">
        <w:rPr>
          <w:rFonts w:asciiTheme="majorBidi" w:hAnsiTheme="majorBidi" w:cstheme="majorBidi"/>
        </w:rPr>
        <w:t xml:space="preserve"> </w:t>
      </w:r>
      <w:r w:rsidR="006E03AC">
        <w:rPr>
          <w:rFonts w:asciiTheme="majorBidi" w:hAnsiTheme="majorBidi" w:cstheme="majorBidi"/>
        </w:rPr>
        <w:t xml:space="preserve">membentuk dan </w:t>
      </w:r>
      <w:r w:rsidR="00B644A9">
        <w:rPr>
          <w:rFonts w:asciiTheme="majorBidi" w:hAnsiTheme="majorBidi" w:cstheme="majorBidi"/>
        </w:rPr>
        <w:t>mengubah paradigma masyarakat dalam berbuat dan berpikir.</w:t>
      </w:r>
    </w:p>
    <w:p w:rsidR="00FF4B08" w:rsidRDefault="00F02C0D" w:rsidP="006E03AC">
      <w:pPr>
        <w:pStyle w:val="ListParagraph"/>
        <w:numPr>
          <w:ilvl w:val="0"/>
          <w:numId w:val="2"/>
        </w:numPr>
        <w:spacing w:line="276" w:lineRule="auto"/>
        <w:ind w:left="567" w:hanging="283"/>
        <w:rPr>
          <w:rFonts w:ascii="Times New Roman" w:hAnsi="Times New Roman" w:cs="Times New Roman"/>
          <w:lang w:val="en-US"/>
        </w:rPr>
      </w:pPr>
      <w:r>
        <w:rPr>
          <w:rFonts w:ascii="Times New Roman" w:hAnsi="Times New Roman" w:cs="Times New Roman"/>
          <w:lang w:val="en-US"/>
        </w:rPr>
        <w:t>Model Pengembangan Kurikulum Pendidikan Agama Islam</w:t>
      </w:r>
    </w:p>
    <w:p w:rsidR="006E03AC" w:rsidRPr="004F1D26" w:rsidRDefault="006E03AC" w:rsidP="006E03AC">
      <w:pPr>
        <w:pStyle w:val="ListParagraph"/>
        <w:spacing w:line="276" w:lineRule="auto"/>
        <w:ind w:left="567" w:firstLine="567"/>
        <w:jc w:val="both"/>
        <w:rPr>
          <w:rFonts w:ascii="Times New Roman" w:hAnsi="Times New Roman" w:cs="Times New Roman"/>
        </w:rPr>
      </w:pPr>
      <w:r w:rsidRPr="004F1D26">
        <w:rPr>
          <w:rFonts w:ascii="Times New Roman" w:hAnsi="Times New Roman" w:cs="Times New Roman"/>
        </w:rPr>
        <w:t xml:space="preserve">Kegiatan </w:t>
      </w:r>
      <w:r w:rsidRPr="006E03AC">
        <w:rPr>
          <w:rFonts w:asciiTheme="majorBidi" w:hAnsiTheme="majorBidi" w:cstheme="majorBidi"/>
        </w:rPr>
        <w:t>belajar</w:t>
      </w:r>
      <w:r w:rsidRPr="004F1D26">
        <w:rPr>
          <w:rFonts w:ascii="Times New Roman" w:hAnsi="Times New Roman" w:cs="Times New Roman"/>
        </w:rPr>
        <w:t xml:space="preserve"> mengajar yang efektif dan professional dalam satuan pendidikan didukung dengan kurikulum yang efisien dan berkualitas. Oleh karenanya pengembangan kurikulum sangat dianjurkan dan disesuaikan dengan kepentingan dan konteks zaman. Tentunya dengan mengarahkan kurikulum sekarang kepada tujuan pendidikan yang diharapkan karena adanya pengaruh positif baik yang datang dari instinsik maupun ekstrinsik. Dengan harapan agar peserta didik dapat mengahadapi masa depan yang baik, pengembangan kurikulum hendaknya bersifat aplikatif, adaptif dan antisipatif.</w:t>
      </w:r>
      <w:r w:rsidRPr="004F1D26">
        <w:rPr>
          <w:rStyle w:val="FootnoteReference"/>
          <w:rFonts w:ascii="Times New Roman" w:hAnsi="Times New Roman" w:cs="Times New Roman"/>
        </w:rPr>
        <w:footnoteReference w:id="25"/>
      </w:r>
      <w:r w:rsidRPr="004F1D26">
        <w:rPr>
          <w:rFonts w:ascii="Times New Roman" w:hAnsi="Times New Roman" w:cs="Times New Roman"/>
        </w:rPr>
        <w:t xml:space="preserve"> Selanjutnya, model pengembangan kurikulum pendidikan agama Islam yaitu:</w:t>
      </w:r>
    </w:p>
    <w:p w:rsidR="006E03AC" w:rsidRDefault="006E03AC" w:rsidP="006E03AC">
      <w:pPr>
        <w:pStyle w:val="ListParagraph"/>
        <w:numPr>
          <w:ilvl w:val="0"/>
          <w:numId w:val="6"/>
        </w:numPr>
        <w:spacing w:after="200" w:line="276" w:lineRule="auto"/>
        <w:ind w:left="1134" w:hanging="283"/>
        <w:jc w:val="lowKashida"/>
        <w:rPr>
          <w:rFonts w:ascii="Times New Roman" w:hAnsi="Times New Roman" w:cs="Times New Roman"/>
        </w:rPr>
      </w:pPr>
      <w:r w:rsidRPr="004F1D26">
        <w:rPr>
          <w:rFonts w:ascii="Times New Roman" w:hAnsi="Times New Roman" w:cs="Times New Roman"/>
        </w:rPr>
        <w:t xml:space="preserve">Model </w:t>
      </w:r>
      <w:r>
        <w:rPr>
          <w:rFonts w:ascii="Times New Roman" w:hAnsi="Times New Roman" w:cs="Times New Roman"/>
        </w:rPr>
        <w:t>T</w:t>
      </w:r>
      <w:r w:rsidRPr="004F1D26">
        <w:rPr>
          <w:rFonts w:ascii="Times New Roman" w:hAnsi="Times New Roman" w:cs="Times New Roman"/>
        </w:rPr>
        <w:t>yler</w:t>
      </w:r>
      <w:r>
        <w:rPr>
          <w:rFonts w:ascii="Times New Roman" w:hAnsi="Times New Roman" w:cs="Times New Roman"/>
        </w:rPr>
        <w:t>; langkah-langkah pengembangan kurikulum pendidikan agama Islam dalah model ini, terdiri dari</w:t>
      </w:r>
      <w:r w:rsidRPr="006E03AC">
        <w:rPr>
          <w:rFonts w:ascii="Times New Roman" w:hAnsi="Times New Roman" w:cs="Times New Roman"/>
        </w:rPr>
        <w:t xml:space="preserve">: </w:t>
      </w:r>
      <w:r>
        <w:rPr>
          <w:rFonts w:ascii="Times New Roman" w:hAnsi="Times New Roman" w:cs="Times New Roman"/>
        </w:rPr>
        <w:t>1</w:t>
      </w:r>
      <w:r w:rsidRPr="006E03AC">
        <w:rPr>
          <w:rFonts w:ascii="Times New Roman" w:hAnsi="Times New Roman" w:cs="Times New Roman"/>
        </w:rPr>
        <w:t>)</w:t>
      </w:r>
      <w:r>
        <w:rPr>
          <w:rFonts w:ascii="Times New Roman" w:hAnsi="Times New Roman" w:cs="Times New Roman"/>
        </w:rPr>
        <w:t>. M</w:t>
      </w:r>
      <w:r w:rsidRPr="006E03AC">
        <w:rPr>
          <w:rFonts w:ascii="Times New Roman" w:hAnsi="Times New Roman" w:cs="Times New Roman"/>
        </w:rPr>
        <w:t>elalui kegiatan pendidikan yang akan dilakukan,</w:t>
      </w:r>
      <w:r>
        <w:rPr>
          <w:rFonts w:ascii="Times New Roman" w:hAnsi="Times New Roman" w:cs="Times New Roman"/>
        </w:rPr>
        <w:t xml:space="preserve"> dengan terlebih dahulu</w:t>
      </w:r>
      <w:r w:rsidRPr="006E03AC">
        <w:rPr>
          <w:rFonts w:ascii="Times New Roman" w:hAnsi="Times New Roman" w:cs="Times New Roman"/>
        </w:rPr>
        <w:t xml:space="preserve"> menentukan tujuan</w:t>
      </w:r>
      <w:r>
        <w:rPr>
          <w:rFonts w:ascii="Times New Roman" w:hAnsi="Times New Roman" w:cs="Times New Roman"/>
        </w:rPr>
        <w:t xml:space="preserve"> pendidikan agama Islam</w:t>
      </w:r>
      <w:r w:rsidRPr="006E03AC">
        <w:rPr>
          <w:rFonts w:ascii="Times New Roman" w:hAnsi="Times New Roman" w:cs="Times New Roman"/>
        </w:rPr>
        <w:t xml:space="preserve"> yang </w:t>
      </w:r>
      <w:r>
        <w:rPr>
          <w:rFonts w:ascii="Times New Roman" w:hAnsi="Times New Roman" w:cs="Times New Roman"/>
        </w:rPr>
        <w:t>akan</w:t>
      </w:r>
      <w:r w:rsidRPr="006E03AC">
        <w:rPr>
          <w:rFonts w:ascii="Times New Roman" w:hAnsi="Times New Roman" w:cs="Times New Roman"/>
        </w:rPr>
        <w:t xml:space="preserve"> dicapai</w:t>
      </w:r>
      <w:r>
        <w:rPr>
          <w:rFonts w:ascii="Times New Roman" w:hAnsi="Times New Roman" w:cs="Times New Roman"/>
        </w:rPr>
        <w:t>;</w:t>
      </w:r>
      <w:r w:rsidRPr="006E03AC">
        <w:rPr>
          <w:rFonts w:ascii="Times New Roman" w:hAnsi="Times New Roman" w:cs="Times New Roman"/>
        </w:rPr>
        <w:t xml:space="preserve"> </w:t>
      </w:r>
      <w:r>
        <w:rPr>
          <w:rFonts w:ascii="Times New Roman" w:hAnsi="Times New Roman" w:cs="Times New Roman"/>
        </w:rPr>
        <w:t>2</w:t>
      </w:r>
      <w:r w:rsidRPr="006E03AC">
        <w:rPr>
          <w:rFonts w:ascii="Times New Roman" w:hAnsi="Times New Roman" w:cs="Times New Roman"/>
        </w:rPr>
        <w:t>)</w:t>
      </w:r>
      <w:r>
        <w:rPr>
          <w:rFonts w:ascii="Times New Roman" w:hAnsi="Times New Roman" w:cs="Times New Roman"/>
        </w:rPr>
        <w:t>.</w:t>
      </w:r>
      <w:r w:rsidRPr="006E03AC">
        <w:rPr>
          <w:rFonts w:ascii="Times New Roman" w:hAnsi="Times New Roman" w:cs="Times New Roman"/>
        </w:rPr>
        <w:t xml:space="preserve"> </w:t>
      </w:r>
      <w:r>
        <w:rPr>
          <w:rFonts w:ascii="Times New Roman" w:hAnsi="Times New Roman" w:cs="Times New Roman"/>
        </w:rPr>
        <w:t>M</w:t>
      </w:r>
      <w:r w:rsidRPr="006E03AC">
        <w:rPr>
          <w:rFonts w:ascii="Times New Roman" w:hAnsi="Times New Roman" w:cs="Times New Roman"/>
        </w:rPr>
        <w:t>enentukan pilihan bentuk proses pembelajaran menuju pencapaian tujuan</w:t>
      </w:r>
      <w:r>
        <w:rPr>
          <w:rFonts w:ascii="Times New Roman" w:hAnsi="Times New Roman" w:cs="Times New Roman"/>
        </w:rPr>
        <w:t xml:space="preserve"> pendidikan agama Islam;</w:t>
      </w:r>
      <w:r w:rsidRPr="006E03AC">
        <w:rPr>
          <w:rFonts w:ascii="Times New Roman" w:hAnsi="Times New Roman" w:cs="Times New Roman"/>
        </w:rPr>
        <w:t xml:space="preserve"> </w:t>
      </w:r>
      <w:r>
        <w:rPr>
          <w:rFonts w:ascii="Times New Roman" w:hAnsi="Times New Roman" w:cs="Times New Roman"/>
        </w:rPr>
        <w:t>3</w:t>
      </w:r>
      <w:r w:rsidRPr="006E03AC">
        <w:rPr>
          <w:rFonts w:ascii="Times New Roman" w:hAnsi="Times New Roman" w:cs="Times New Roman"/>
        </w:rPr>
        <w:t>)</w:t>
      </w:r>
      <w:r>
        <w:rPr>
          <w:rFonts w:ascii="Times New Roman" w:hAnsi="Times New Roman" w:cs="Times New Roman"/>
        </w:rPr>
        <w:t>.</w:t>
      </w:r>
      <w:r w:rsidRPr="006E03AC">
        <w:rPr>
          <w:rFonts w:ascii="Times New Roman" w:hAnsi="Times New Roman" w:cs="Times New Roman"/>
        </w:rPr>
        <w:t xml:space="preserve"> </w:t>
      </w:r>
      <w:r>
        <w:rPr>
          <w:rFonts w:ascii="Times New Roman" w:hAnsi="Times New Roman" w:cs="Times New Roman"/>
        </w:rPr>
        <w:t>M</w:t>
      </w:r>
      <w:r w:rsidRPr="006E03AC">
        <w:rPr>
          <w:rFonts w:ascii="Times New Roman" w:hAnsi="Times New Roman" w:cs="Times New Roman"/>
        </w:rPr>
        <w:t>enentukan peng</w:t>
      </w:r>
      <w:r>
        <w:rPr>
          <w:rFonts w:ascii="Times New Roman" w:hAnsi="Times New Roman" w:cs="Times New Roman"/>
        </w:rPr>
        <w:t>elolaan</w:t>
      </w:r>
      <w:r w:rsidRPr="006E03AC">
        <w:rPr>
          <w:rFonts w:ascii="Times New Roman" w:hAnsi="Times New Roman" w:cs="Times New Roman"/>
        </w:rPr>
        <w:t xml:space="preserve"> atau organisasi materi kurikulum</w:t>
      </w:r>
      <w:r>
        <w:rPr>
          <w:rFonts w:ascii="Times New Roman" w:hAnsi="Times New Roman" w:cs="Times New Roman"/>
        </w:rPr>
        <w:t xml:space="preserve"> pendidikan agama Islam; dan</w:t>
      </w:r>
      <w:r w:rsidRPr="006E03AC">
        <w:rPr>
          <w:rFonts w:ascii="Times New Roman" w:hAnsi="Times New Roman" w:cs="Times New Roman"/>
        </w:rPr>
        <w:t xml:space="preserve"> </w:t>
      </w:r>
      <w:r>
        <w:rPr>
          <w:rFonts w:ascii="Times New Roman" w:hAnsi="Times New Roman" w:cs="Times New Roman"/>
        </w:rPr>
        <w:t>4</w:t>
      </w:r>
      <w:r w:rsidRPr="006E03AC">
        <w:rPr>
          <w:rFonts w:ascii="Times New Roman" w:hAnsi="Times New Roman" w:cs="Times New Roman"/>
        </w:rPr>
        <w:t>)</w:t>
      </w:r>
      <w:r>
        <w:rPr>
          <w:rFonts w:ascii="Times New Roman" w:hAnsi="Times New Roman" w:cs="Times New Roman"/>
        </w:rPr>
        <w:t>.</w:t>
      </w:r>
      <w:r w:rsidRPr="006E03AC">
        <w:rPr>
          <w:rFonts w:ascii="Times New Roman" w:hAnsi="Times New Roman" w:cs="Times New Roman"/>
        </w:rPr>
        <w:t xml:space="preserve"> </w:t>
      </w:r>
      <w:r>
        <w:rPr>
          <w:rFonts w:ascii="Times New Roman" w:hAnsi="Times New Roman" w:cs="Times New Roman"/>
        </w:rPr>
        <w:t>M</w:t>
      </w:r>
      <w:r w:rsidRPr="006E03AC">
        <w:rPr>
          <w:rFonts w:ascii="Times New Roman" w:hAnsi="Times New Roman" w:cs="Times New Roman"/>
        </w:rPr>
        <w:t>enentukan cara untuk menilai hasil belajar</w:t>
      </w:r>
      <w:r>
        <w:rPr>
          <w:rFonts w:ascii="Times New Roman" w:hAnsi="Times New Roman" w:cs="Times New Roman"/>
        </w:rPr>
        <w:t xml:space="preserve"> pendidikan agama Islam</w:t>
      </w:r>
      <w:r w:rsidRPr="006E03AC">
        <w:rPr>
          <w:rFonts w:ascii="Times New Roman" w:hAnsi="Times New Roman" w:cs="Times New Roman"/>
        </w:rPr>
        <w:t>.</w:t>
      </w:r>
    </w:p>
    <w:p w:rsidR="001E7B72" w:rsidRDefault="006E03AC" w:rsidP="001E7B72">
      <w:pPr>
        <w:pStyle w:val="ListParagraph"/>
        <w:numPr>
          <w:ilvl w:val="0"/>
          <w:numId w:val="6"/>
        </w:numPr>
        <w:spacing w:after="200" w:line="276" w:lineRule="auto"/>
        <w:ind w:left="1134" w:hanging="283"/>
        <w:jc w:val="lowKashida"/>
        <w:rPr>
          <w:rFonts w:ascii="Times New Roman" w:hAnsi="Times New Roman" w:cs="Times New Roman"/>
        </w:rPr>
      </w:pPr>
      <w:r w:rsidRPr="006E03AC">
        <w:rPr>
          <w:rFonts w:ascii="Times New Roman" w:hAnsi="Times New Roman" w:cs="Times New Roman"/>
        </w:rPr>
        <w:t xml:space="preserve">Model </w:t>
      </w:r>
      <w:r>
        <w:rPr>
          <w:rFonts w:ascii="Times New Roman" w:hAnsi="Times New Roman" w:cs="Times New Roman"/>
        </w:rPr>
        <w:t>H</w:t>
      </w:r>
      <w:r w:rsidRPr="006E03AC">
        <w:rPr>
          <w:rFonts w:ascii="Times New Roman" w:hAnsi="Times New Roman" w:cs="Times New Roman"/>
        </w:rPr>
        <w:t>alord B. Alberty</w:t>
      </w:r>
      <w:r>
        <w:rPr>
          <w:rFonts w:ascii="Times New Roman" w:hAnsi="Times New Roman" w:cs="Times New Roman"/>
        </w:rPr>
        <w:t xml:space="preserve">; </w:t>
      </w:r>
      <w:r w:rsidR="001E7B72">
        <w:rPr>
          <w:rFonts w:ascii="Times New Roman" w:hAnsi="Times New Roman" w:cs="Times New Roman"/>
        </w:rPr>
        <w:t>langkah-langkah pengembangan kurikulum pendidikan agama Islam dalah model ini, terdiri dari</w:t>
      </w:r>
      <w:r w:rsidR="001E7B72" w:rsidRPr="006E03AC">
        <w:rPr>
          <w:rFonts w:ascii="Times New Roman" w:hAnsi="Times New Roman" w:cs="Times New Roman"/>
        </w:rPr>
        <w:t>:</w:t>
      </w:r>
      <w:r w:rsidR="001E7B72">
        <w:rPr>
          <w:rFonts w:ascii="Times New Roman" w:hAnsi="Times New Roman" w:cs="Times New Roman"/>
        </w:rPr>
        <w:t xml:space="preserve"> 1</w:t>
      </w:r>
      <w:r w:rsidRPr="001E7B72">
        <w:rPr>
          <w:rFonts w:ascii="Times New Roman" w:hAnsi="Times New Roman" w:cs="Times New Roman"/>
        </w:rPr>
        <w:t>)</w:t>
      </w:r>
      <w:r w:rsidR="001E7B72">
        <w:rPr>
          <w:rFonts w:ascii="Times New Roman" w:hAnsi="Times New Roman" w:cs="Times New Roman"/>
        </w:rPr>
        <w:t>.</w:t>
      </w:r>
      <w:r w:rsidRPr="001E7B72">
        <w:rPr>
          <w:rFonts w:ascii="Times New Roman" w:hAnsi="Times New Roman" w:cs="Times New Roman"/>
        </w:rPr>
        <w:t xml:space="preserve"> </w:t>
      </w:r>
      <w:r w:rsidR="001E7B72">
        <w:rPr>
          <w:rFonts w:ascii="Times New Roman" w:hAnsi="Times New Roman" w:cs="Times New Roman"/>
        </w:rPr>
        <w:t>M</w:t>
      </w:r>
      <w:r w:rsidRPr="001E7B72">
        <w:rPr>
          <w:rFonts w:ascii="Times New Roman" w:hAnsi="Times New Roman" w:cs="Times New Roman"/>
        </w:rPr>
        <w:t>enentukan falsafah dan tujuan</w:t>
      </w:r>
      <w:r w:rsidR="001E7B72">
        <w:rPr>
          <w:rFonts w:ascii="Times New Roman" w:hAnsi="Times New Roman" w:cs="Times New Roman"/>
        </w:rPr>
        <w:t xml:space="preserve"> pendidikan agama Islam;</w:t>
      </w:r>
      <w:r w:rsidRPr="001E7B72">
        <w:rPr>
          <w:rFonts w:ascii="Times New Roman" w:hAnsi="Times New Roman" w:cs="Times New Roman"/>
        </w:rPr>
        <w:t xml:space="preserve"> </w:t>
      </w:r>
      <w:r w:rsidR="001E7B72">
        <w:rPr>
          <w:rFonts w:ascii="Times New Roman" w:hAnsi="Times New Roman" w:cs="Times New Roman"/>
        </w:rPr>
        <w:t>2</w:t>
      </w:r>
      <w:r w:rsidRPr="001E7B72">
        <w:rPr>
          <w:rFonts w:ascii="Times New Roman" w:hAnsi="Times New Roman" w:cs="Times New Roman"/>
        </w:rPr>
        <w:t>)</w:t>
      </w:r>
      <w:r w:rsidR="001E7B72">
        <w:rPr>
          <w:rFonts w:ascii="Times New Roman" w:hAnsi="Times New Roman" w:cs="Times New Roman"/>
        </w:rPr>
        <w:t>.</w:t>
      </w:r>
      <w:r w:rsidRPr="001E7B72">
        <w:rPr>
          <w:rFonts w:ascii="Times New Roman" w:hAnsi="Times New Roman" w:cs="Times New Roman"/>
        </w:rPr>
        <w:t xml:space="preserve"> </w:t>
      </w:r>
      <w:r w:rsidR="001E7B72">
        <w:rPr>
          <w:rFonts w:ascii="Times New Roman" w:hAnsi="Times New Roman" w:cs="Times New Roman"/>
        </w:rPr>
        <w:t>M</w:t>
      </w:r>
      <w:r w:rsidRPr="001E7B72">
        <w:rPr>
          <w:rFonts w:ascii="Times New Roman" w:hAnsi="Times New Roman" w:cs="Times New Roman"/>
        </w:rPr>
        <w:t>enetukan ruang lingkup dan tujuan</w:t>
      </w:r>
      <w:r w:rsidR="001E7B72">
        <w:rPr>
          <w:rFonts w:ascii="Times New Roman" w:hAnsi="Times New Roman" w:cs="Times New Roman"/>
        </w:rPr>
        <w:t xml:space="preserve"> pendidikan agama Islam; 3</w:t>
      </w:r>
      <w:r w:rsidRPr="001E7B72">
        <w:rPr>
          <w:rFonts w:ascii="Times New Roman" w:hAnsi="Times New Roman" w:cs="Times New Roman"/>
        </w:rPr>
        <w:t>)</w:t>
      </w:r>
      <w:r w:rsidR="001E7B72">
        <w:rPr>
          <w:rFonts w:ascii="Times New Roman" w:hAnsi="Times New Roman" w:cs="Times New Roman"/>
        </w:rPr>
        <w:t>. M</w:t>
      </w:r>
      <w:r w:rsidRPr="001E7B72">
        <w:rPr>
          <w:rFonts w:ascii="Times New Roman" w:hAnsi="Times New Roman" w:cs="Times New Roman"/>
        </w:rPr>
        <w:t xml:space="preserve">enentukan </w:t>
      </w:r>
      <w:r w:rsidR="001E7B72">
        <w:rPr>
          <w:rFonts w:ascii="Times New Roman" w:hAnsi="Times New Roman" w:cs="Times New Roman"/>
        </w:rPr>
        <w:t xml:space="preserve">bentuk </w:t>
      </w:r>
      <w:r w:rsidRPr="001E7B72">
        <w:rPr>
          <w:rFonts w:ascii="Times New Roman" w:hAnsi="Times New Roman" w:cs="Times New Roman"/>
        </w:rPr>
        <w:t xml:space="preserve">kegiatan </w:t>
      </w:r>
      <w:r w:rsidR="001E7B72">
        <w:rPr>
          <w:rFonts w:ascii="Times New Roman" w:hAnsi="Times New Roman" w:cs="Times New Roman"/>
        </w:rPr>
        <w:t>p</w:t>
      </w:r>
      <w:r w:rsidRPr="001E7B72">
        <w:rPr>
          <w:rFonts w:ascii="Times New Roman" w:hAnsi="Times New Roman" w:cs="Times New Roman"/>
        </w:rPr>
        <w:t>embelajaran</w:t>
      </w:r>
      <w:r w:rsidR="001E7B72">
        <w:rPr>
          <w:rFonts w:ascii="Times New Roman" w:hAnsi="Times New Roman" w:cs="Times New Roman"/>
        </w:rPr>
        <w:t xml:space="preserve"> pendidikan agama Islam;</w:t>
      </w:r>
      <w:r w:rsidRPr="001E7B72">
        <w:rPr>
          <w:rFonts w:ascii="Times New Roman" w:hAnsi="Times New Roman" w:cs="Times New Roman"/>
        </w:rPr>
        <w:t xml:space="preserve"> </w:t>
      </w:r>
      <w:r w:rsidR="001E7B72">
        <w:rPr>
          <w:rFonts w:ascii="Times New Roman" w:hAnsi="Times New Roman" w:cs="Times New Roman"/>
        </w:rPr>
        <w:t>4</w:t>
      </w:r>
      <w:r w:rsidRPr="001E7B72">
        <w:rPr>
          <w:rFonts w:ascii="Times New Roman" w:hAnsi="Times New Roman" w:cs="Times New Roman"/>
        </w:rPr>
        <w:t>)</w:t>
      </w:r>
      <w:r w:rsidR="001E7B72">
        <w:rPr>
          <w:rFonts w:ascii="Times New Roman" w:hAnsi="Times New Roman" w:cs="Times New Roman"/>
        </w:rPr>
        <w:t>.</w:t>
      </w:r>
      <w:r w:rsidRPr="001E7B72">
        <w:rPr>
          <w:rFonts w:ascii="Times New Roman" w:hAnsi="Times New Roman" w:cs="Times New Roman"/>
        </w:rPr>
        <w:t xml:space="preserve"> </w:t>
      </w:r>
      <w:r w:rsidR="001E7B72">
        <w:rPr>
          <w:rFonts w:ascii="Times New Roman" w:hAnsi="Times New Roman" w:cs="Times New Roman"/>
        </w:rPr>
        <w:t>M</w:t>
      </w:r>
      <w:r w:rsidRPr="001E7B72">
        <w:rPr>
          <w:rFonts w:ascii="Times New Roman" w:hAnsi="Times New Roman" w:cs="Times New Roman"/>
        </w:rPr>
        <w:t>enentukan sumber belajar</w:t>
      </w:r>
      <w:r w:rsidR="001E7B72">
        <w:rPr>
          <w:rFonts w:ascii="Times New Roman" w:hAnsi="Times New Roman" w:cs="Times New Roman"/>
        </w:rPr>
        <w:t xml:space="preserve"> yang digunakan dalam proses pembelajaran pendidikan agama Islam; 5</w:t>
      </w:r>
      <w:r w:rsidRPr="001E7B72">
        <w:rPr>
          <w:rFonts w:ascii="Times New Roman" w:hAnsi="Times New Roman" w:cs="Times New Roman"/>
        </w:rPr>
        <w:t>)</w:t>
      </w:r>
      <w:r w:rsidR="001E7B72">
        <w:rPr>
          <w:rFonts w:ascii="Times New Roman" w:hAnsi="Times New Roman" w:cs="Times New Roman"/>
        </w:rPr>
        <w:t>.</w:t>
      </w:r>
      <w:r w:rsidRPr="001E7B72">
        <w:rPr>
          <w:rFonts w:ascii="Times New Roman" w:hAnsi="Times New Roman" w:cs="Times New Roman"/>
        </w:rPr>
        <w:t xml:space="preserve"> </w:t>
      </w:r>
      <w:r w:rsidR="001E7B72">
        <w:rPr>
          <w:rFonts w:ascii="Times New Roman" w:hAnsi="Times New Roman" w:cs="Times New Roman"/>
        </w:rPr>
        <w:t>M</w:t>
      </w:r>
      <w:r w:rsidRPr="001E7B72">
        <w:rPr>
          <w:rFonts w:ascii="Times New Roman" w:hAnsi="Times New Roman" w:cs="Times New Roman"/>
        </w:rPr>
        <w:t>enetukan evaluasi</w:t>
      </w:r>
      <w:r w:rsidR="001E7B72">
        <w:rPr>
          <w:rFonts w:ascii="Times New Roman" w:hAnsi="Times New Roman" w:cs="Times New Roman"/>
        </w:rPr>
        <w:t xml:space="preserve"> pembelajaran pendidikan agama Islam; dan</w:t>
      </w:r>
      <w:r w:rsidRPr="001E7B72">
        <w:rPr>
          <w:rFonts w:ascii="Times New Roman" w:hAnsi="Times New Roman" w:cs="Times New Roman"/>
        </w:rPr>
        <w:t xml:space="preserve"> </w:t>
      </w:r>
      <w:r w:rsidR="001E7B72">
        <w:rPr>
          <w:rFonts w:ascii="Times New Roman" w:hAnsi="Times New Roman" w:cs="Times New Roman"/>
        </w:rPr>
        <w:t>6</w:t>
      </w:r>
      <w:r w:rsidRPr="001E7B72">
        <w:rPr>
          <w:rFonts w:ascii="Times New Roman" w:hAnsi="Times New Roman" w:cs="Times New Roman"/>
        </w:rPr>
        <w:t>)</w:t>
      </w:r>
      <w:r w:rsidR="001E7B72">
        <w:rPr>
          <w:rFonts w:ascii="Times New Roman" w:hAnsi="Times New Roman" w:cs="Times New Roman"/>
        </w:rPr>
        <w:t>.</w:t>
      </w:r>
      <w:r w:rsidRPr="001E7B72">
        <w:rPr>
          <w:rFonts w:ascii="Times New Roman" w:hAnsi="Times New Roman" w:cs="Times New Roman"/>
        </w:rPr>
        <w:t xml:space="preserve"> </w:t>
      </w:r>
      <w:r w:rsidR="001E7B72">
        <w:rPr>
          <w:rFonts w:ascii="Times New Roman" w:hAnsi="Times New Roman" w:cs="Times New Roman"/>
        </w:rPr>
        <w:t>M</w:t>
      </w:r>
      <w:r w:rsidRPr="001E7B72">
        <w:rPr>
          <w:rFonts w:ascii="Times New Roman" w:hAnsi="Times New Roman" w:cs="Times New Roman"/>
        </w:rPr>
        <w:t xml:space="preserve">enyusun </w:t>
      </w:r>
      <w:r w:rsidR="001E7B72">
        <w:rPr>
          <w:rFonts w:ascii="Times New Roman" w:hAnsi="Times New Roman" w:cs="Times New Roman"/>
        </w:rPr>
        <w:t>pedoman</w:t>
      </w:r>
      <w:r w:rsidRPr="001E7B72">
        <w:rPr>
          <w:rFonts w:ascii="Times New Roman" w:hAnsi="Times New Roman" w:cs="Times New Roman"/>
        </w:rPr>
        <w:t xml:space="preserve"> tentang cara menggunakan unit sumber</w:t>
      </w:r>
      <w:r w:rsidR="001E7B72">
        <w:rPr>
          <w:rFonts w:ascii="Times New Roman" w:hAnsi="Times New Roman" w:cs="Times New Roman"/>
        </w:rPr>
        <w:t xml:space="preserve"> belajar pendidikan agama Islam</w:t>
      </w:r>
      <w:r w:rsidRPr="001E7B72">
        <w:rPr>
          <w:rFonts w:ascii="Times New Roman" w:hAnsi="Times New Roman" w:cs="Times New Roman"/>
        </w:rPr>
        <w:t>.</w:t>
      </w:r>
    </w:p>
    <w:p w:rsidR="00BA5813" w:rsidRDefault="006E03AC" w:rsidP="00BA5813">
      <w:pPr>
        <w:pStyle w:val="ListParagraph"/>
        <w:numPr>
          <w:ilvl w:val="0"/>
          <w:numId w:val="6"/>
        </w:numPr>
        <w:spacing w:after="200" w:line="276" w:lineRule="auto"/>
        <w:ind w:left="1134" w:hanging="283"/>
        <w:jc w:val="lowKashida"/>
        <w:rPr>
          <w:rFonts w:ascii="Times New Roman" w:hAnsi="Times New Roman" w:cs="Times New Roman"/>
        </w:rPr>
      </w:pPr>
      <w:r w:rsidRPr="001E7B72">
        <w:rPr>
          <w:rFonts w:ascii="Times New Roman" w:hAnsi="Times New Roman" w:cs="Times New Roman"/>
        </w:rPr>
        <w:t>Model Hilda Taba</w:t>
      </w:r>
      <w:r w:rsidR="001E7B72">
        <w:rPr>
          <w:rFonts w:ascii="Times New Roman" w:hAnsi="Times New Roman" w:cs="Times New Roman"/>
        </w:rPr>
        <w:t>; langkah-langkah pengembangan kurikulum pendidikan agama Islam dalah model ini, terdiri dari</w:t>
      </w:r>
      <w:r w:rsidR="001E7B72" w:rsidRPr="006E03AC">
        <w:rPr>
          <w:rFonts w:ascii="Times New Roman" w:hAnsi="Times New Roman" w:cs="Times New Roman"/>
        </w:rPr>
        <w:t>:</w:t>
      </w:r>
      <w:r w:rsidR="001E7B72">
        <w:rPr>
          <w:rFonts w:ascii="Times New Roman" w:hAnsi="Times New Roman" w:cs="Times New Roman"/>
        </w:rPr>
        <w:t xml:space="preserve"> 1</w:t>
      </w:r>
      <w:r w:rsidRPr="001E7B72">
        <w:rPr>
          <w:rFonts w:ascii="Times New Roman" w:hAnsi="Times New Roman" w:cs="Times New Roman"/>
        </w:rPr>
        <w:t>)</w:t>
      </w:r>
      <w:r w:rsidR="001E7B72">
        <w:rPr>
          <w:rFonts w:ascii="Times New Roman" w:hAnsi="Times New Roman" w:cs="Times New Roman"/>
        </w:rPr>
        <w:t>. Men</w:t>
      </w:r>
      <w:r w:rsidRPr="001E7B72">
        <w:rPr>
          <w:rFonts w:ascii="Times New Roman" w:hAnsi="Times New Roman" w:cs="Times New Roman"/>
        </w:rPr>
        <w:t>diagnosis kebutuhan</w:t>
      </w:r>
      <w:r w:rsidR="001E7B72">
        <w:rPr>
          <w:rFonts w:ascii="Times New Roman" w:hAnsi="Times New Roman" w:cs="Times New Roman"/>
        </w:rPr>
        <w:t xml:space="preserve"> peserta didik terlebih dahulu; 2</w:t>
      </w:r>
      <w:r w:rsidRPr="001E7B72">
        <w:rPr>
          <w:rFonts w:ascii="Times New Roman" w:hAnsi="Times New Roman" w:cs="Times New Roman"/>
        </w:rPr>
        <w:t>)</w:t>
      </w:r>
      <w:r w:rsidR="001E7B72">
        <w:rPr>
          <w:rFonts w:ascii="Times New Roman" w:hAnsi="Times New Roman" w:cs="Times New Roman"/>
        </w:rPr>
        <w:t>. M</w:t>
      </w:r>
      <w:r w:rsidRPr="001E7B72">
        <w:rPr>
          <w:rFonts w:ascii="Times New Roman" w:hAnsi="Times New Roman" w:cs="Times New Roman"/>
        </w:rPr>
        <w:t xml:space="preserve">erumuskan tujuan </w:t>
      </w:r>
      <w:r w:rsidR="001E7B72">
        <w:rPr>
          <w:rFonts w:ascii="Times New Roman" w:hAnsi="Times New Roman" w:cs="Times New Roman"/>
        </w:rPr>
        <w:t>pendidikan agama Islam;</w:t>
      </w:r>
      <w:r w:rsidRPr="001E7B72">
        <w:rPr>
          <w:rFonts w:ascii="Times New Roman" w:hAnsi="Times New Roman" w:cs="Times New Roman"/>
        </w:rPr>
        <w:t xml:space="preserve"> </w:t>
      </w:r>
      <w:r w:rsidR="001E7B72">
        <w:rPr>
          <w:rFonts w:ascii="Times New Roman" w:hAnsi="Times New Roman" w:cs="Times New Roman"/>
        </w:rPr>
        <w:t>3</w:t>
      </w:r>
      <w:r w:rsidRPr="001E7B72">
        <w:rPr>
          <w:rFonts w:ascii="Times New Roman" w:hAnsi="Times New Roman" w:cs="Times New Roman"/>
        </w:rPr>
        <w:t>)</w:t>
      </w:r>
      <w:r w:rsidR="001E7B72">
        <w:rPr>
          <w:rFonts w:ascii="Times New Roman" w:hAnsi="Times New Roman" w:cs="Times New Roman"/>
        </w:rPr>
        <w:t>.</w:t>
      </w:r>
      <w:r w:rsidRPr="001E7B72">
        <w:rPr>
          <w:rFonts w:ascii="Times New Roman" w:hAnsi="Times New Roman" w:cs="Times New Roman"/>
        </w:rPr>
        <w:t xml:space="preserve"> </w:t>
      </w:r>
      <w:r w:rsidR="001E7B72">
        <w:rPr>
          <w:rFonts w:ascii="Times New Roman" w:hAnsi="Times New Roman" w:cs="Times New Roman"/>
        </w:rPr>
        <w:t>Menyeleksi</w:t>
      </w:r>
      <w:r w:rsidRPr="001E7B72">
        <w:rPr>
          <w:rFonts w:ascii="Times New Roman" w:hAnsi="Times New Roman" w:cs="Times New Roman"/>
        </w:rPr>
        <w:t xml:space="preserve"> materi</w:t>
      </w:r>
      <w:r w:rsidR="001E7B72">
        <w:rPr>
          <w:rFonts w:ascii="Times New Roman" w:hAnsi="Times New Roman" w:cs="Times New Roman"/>
        </w:rPr>
        <w:t xml:space="preserve"> pelajaran pendidikan agama Islam;</w:t>
      </w:r>
      <w:r w:rsidRPr="001E7B72">
        <w:rPr>
          <w:rFonts w:ascii="Times New Roman" w:hAnsi="Times New Roman" w:cs="Times New Roman"/>
        </w:rPr>
        <w:t xml:space="preserve"> </w:t>
      </w:r>
      <w:r w:rsidR="001E7B72">
        <w:rPr>
          <w:rFonts w:ascii="Times New Roman" w:hAnsi="Times New Roman" w:cs="Times New Roman"/>
        </w:rPr>
        <w:t>4</w:t>
      </w:r>
      <w:r w:rsidRPr="001E7B72">
        <w:rPr>
          <w:rFonts w:ascii="Times New Roman" w:hAnsi="Times New Roman" w:cs="Times New Roman"/>
        </w:rPr>
        <w:t>)</w:t>
      </w:r>
      <w:r w:rsidR="001E7B72">
        <w:rPr>
          <w:rFonts w:ascii="Times New Roman" w:hAnsi="Times New Roman" w:cs="Times New Roman"/>
        </w:rPr>
        <w:t>. Pengelolaan dan penataan materi pendidikan agama Islam;</w:t>
      </w:r>
      <w:r w:rsidRPr="001E7B72">
        <w:rPr>
          <w:rFonts w:ascii="Times New Roman" w:hAnsi="Times New Roman" w:cs="Times New Roman"/>
        </w:rPr>
        <w:t xml:space="preserve"> </w:t>
      </w:r>
      <w:r w:rsidR="001E7B72">
        <w:rPr>
          <w:rFonts w:ascii="Times New Roman" w:hAnsi="Times New Roman" w:cs="Times New Roman"/>
        </w:rPr>
        <w:t>5</w:t>
      </w:r>
      <w:r w:rsidRPr="001E7B72">
        <w:rPr>
          <w:rFonts w:ascii="Times New Roman" w:hAnsi="Times New Roman" w:cs="Times New Roman"/>
        </w:rPr>
        <w:t>)</w:t>
      </w:r>
      <w:r w:rsidR="001E7B72">
        <w:rPr>
          <w:rFonts w:ascii="Times New Roman" w:hAnsi="Times New Roman" w:cs="Times New Roman"/>
        </w:rPr>
        <w:t>.</w:t>
      </w:r>
      <w:r w:rsidRPr="001E7B72">
        <w:rPr>
          <w:rFonts w:ascii="Times New Roman" w:hAnsi="Times New Roman" w:cs="Times New Roman"/>
        </w:rPr>
        <w:t xml:space="preserve"> </w:t>
      </w:r>
      <w:r w:rsidR="001E7B72">
        <w:rPr>
          <w:rFonts w:ascii="Times New Roman" w:hAnsi="Times New Roman" w:cs="Times New Roman"/>
        </w:rPr>
        <w:t xml:space="preserve">Menyeleksi </w:t>
      </w:r>
      <w:r w:rsidRPr="001E7B72">
        <w:rPr>
          <w:rFonts w:ascii="Times New Roman" w:hAnsi="Times New Roman" w:cs="Times New Roman"/>
        </w:rPr>
        <w:t xml:space="preserve">pengalaman belajar, </w:t>
      </w:r>
      <w:r w:rsidR="001E7B72">
        <w:rPr>
          <w:rFonts w:ascii="Times New Roman" w:hAnsi="Times New Roman" w:cs="Times New Roman"/>
        </w:rPr>
        <w:t>6</w:t>
      </w:r>
      <w:r w:rsidRPr="001E7B72">
        <w:rPr>
          <w:rFonts w:ascii="Times New Roman" w:hAnsi="Times New Roman" w:cs="Times New Roman"/>
        </w:rPr>
        <w:t>)</w:t>
      </w:r>
      <w:r w:rsidR="001E7B72">
        <w:rPr>
          <w:rFonts w:ascii="Times New Roman" w:hAnsi="Times New Roman" w:cs="Times New Roman"/>
        </w:rPr>
        <w:t>.</w:t>
      </w:r>
      <w:r w:rsidRPr="001E7B72">
        <w:rPr>
          <w:rFonts w:ascii="Times New Roman" w:hAnsi="Times New Roman" w:cs="Times New Roman"/>
        </w:rPr>
        <w:t xml:space="preserve"> </w:t>
      </w:r>
      <w:r w:rsidR="001E7B72">
        <w:rPr>
          <w:rFonts w:ascii="Times New Roman" w:hAnsi="Times New Roman" w:cs="Times New Roman"/>
        </w:rPr>
        <w:t xml:space="preserve">Pengorganisasian </w:t>
      </w:r>
      <w:r w:rsidRPr="001E7B72">
        <w:rPr>
          <w:rFonts w:ascii="Times New Roman" w:hAnsi="Times New Roman" w:cs="Times New Roman"/>
        </w:rPr>
        <w:t>pengalaman belajar</w:t>
      </w:r>
      <w:r w:rsidR="001E7B72">
        <w:rPr>
          <w:rFonts w:ascii="Times New Roman" w:hAnsi="Times New Roman" w:cs="Times New Roman"/>
        </w:rPr>
        <w:t xml:space="preserve"> pendidikan agama Islam</w:t>
      </w:r>
      <w:r w:rsidRPr="001E7B72">
        <w:rPr>
          <w:rFonts w:ascii="Times New Roman" w:hAnsi="Times New Roman" w:cs="Times New Roman"/>
        </w:rPr>
        <w:t xml:space="preserve">, </w:t>
      </w:r>
      <w:r w:rsidR="001E7B72">
        <w:rPr>
          <w:rFonts w:ascii="Times New Roman" w:hAnsi="Times New Roman" w:cs="Times New Roman"/>
        </w:rPr>
        <w:t>dan 7</w:t>
      </w:r>
      <w:r w:rsidRPr="001E7B72">
        <w:rPr>
          <w:rFonts w:ascii="Times New Roman" w:hAnsi="Times New Roman" w:cs="Times New Roman"/>
        </w:rPr>
        <w:t>)</w:t>
      </w:r>
      <w:r w:rsidR="001E7B72">
        <w:rPr>
          <w:rFonts w:ascii="Times New Roman" w:hAnsi="Times New Roman" w:cs="Times New Roman"/>
        </w:rPr>
        <w:t>.</w:t>
      </w:r>
      <w:r w:rsidRPr="001E7B72">
        <w:rPr>
          <w:rFonts w:ascii="Times New Roman" w:hAnsi="Times New Roman" w:cs="Times New Roman"/>
        </w:rPr>
        <w:t xml:space="preserve"> </w:t>
      </w:r>
      <w:r w:rsidR="001E7B72">
        <w:rPr>
          <w:rFonts w:ascii="Times New Roman" w:hAnsi="Times New Roman" w:cs="Times New Roman"/>
        </w:rPr>
        <w:t>M</w:t>
      </w:r>
      <w:r w:rsidRPr="001E7B72">
        <w:rPr>
          <w:rFonts w:ascii="Times New Roman" w:hAnsi="Times New Roman" w:cs="Times New Roman"/>
        </w:rPr>
        <w:t>enentukan cara dan alat untuk mengetahui hasil kegiatan</w:t>
      </w:r>
      <w:r w:rsidR="001E7B72">
        <w:rPr>
          <w:rFonts w:ascii="Times New Roman" w:hAnsi="Times New Roman" w:cs="Times New Roman"/>
        </w:rPr>
        <w:t xml:space="preserve"> pendidikan agama Islam</w:t>
      </w:r>
      <w:r w:rsidRPr="001E7B72">
        <w:rPr>
          <w:rFonts w:ascii="Times New Roman" w:hAnsi="Times New Roman" w:cs="Times New Roman"/>
        </w:rPr>
        <w:t>.</w:t>
      </w:r>
      <w:r w:rsidRPr="004F1D26">
        <w:rPr>
          <w:rStyle w:val="FootnoteReference"/>
          <w:rFonts w:ascii="Times New Roman" w:hAnsi="Times New Roman" w:cs="Times New Roman"/>
        </w:rPr>
        <w:footnoteReference w:id="26"/>
      </w:r>
      <w:r w:rsidR="00BA5813">
        <w:rPr>
          <w:rFonts w:ascii="Times New Roman" w:hAnsi="Times New Roman" w:cs="Times New Roman"/>
        </w:rPr>
        <w:t xml:space="preserve"> </w:t>
      </w:r>
    </w:p>
    <w:p w:rsidR="00BA5813" w:rsidRDefault="006E03AC" w:rsidP="001E7B72">
      <w:pPr>
        <w:pStyle w:val="ListParagraph"/>
        <w:spacing w:line="276" w:lineRule="auto"/>
        <w:ind w:left="567" w:firstLine="567"/>
        <w:jc w:val="both"/>
        <w:rPr>
          <w:rFonts w:ascii="Times New Roman" w:hAnsi="Times New Roman" w:cs="Times New Roman"/>
        </w:rPr>
      </w:pPr>
      <w:r w:rsidRPr="004F1D26">
        <w:rPr>
          <w:rFonts w:ascii="Times New Roman" w:hAnsi="Times New Roman" w:cs="Times New Roman"/>
        </w:rPr>
        <w:t>Dari ketiga model pengembangan kurikulum diatas</w:t>
      </w:r>
      <w:r w:rsidR="00BA5813">
        <w:rPr>
          <w:rFonts w:ascii="Times New Roman" w:hAnsi="Times New Roman" w:cs="Times New Roman"/>
        </w:rPr>
        <w:t xml:space="preserve">, </w:t>
      </w:r>
      <w:r w:rsidRPr="004F1D26">
        <w:rPr>
          <w:rFonts w:ascii="Times New Roman" w:hAnsi="Times New Roman" w:cs="Times New Roman"/>
        </w:rPr>
        <w:t xml:space="preserve"> juga terdapat perbedaannya</w:t>
      </w:r>
      <w:r w:rsidR="00BA5813">
        <w:rPr>
          <w:rFonts w:ascii="Times New Roman" w:hAnsi="Times New Roman" w:cs="Times New Roman"/>
        </w:rPr>
        <w:t>, yaitu:</w:t>
      </w:r>
    </w:p>
    <w:p w:rsidR="00BA5813" w:rsidRDefault="00BA5813" w:rsidP="00BA5813">
      <w:pPr>
        <w:pStyle w:val="ListParagraph"/>
        <w:numPr>
          <w:ilvl w:val="0"/>
          <w:numId w:val="7"/>
        </w:numPr>
        <w:spacing w:line="276" w:lineRule="auto"/>
        <w:ind w:left="1134" w:hanging="283"/>
        <w:jc w:val="both"/>
        <w:rPr>
          <w:rFonts w:ascii="Times New Roman" w:hAnsi="Times New Roman" w:cs="Times New Roman"/>
        </w:rPr>
      </w:pPr>
      <w:r>
        <w:rPr>
          <w:rFonts w:ascii="Times New Roman" w:hAnsi="Times New Roman" w:cs="Times New Roman"/>
        </w:rPr>
        <w:t>Model</w:t>
      </w:r>
      <w:r w:rsidR="006E03AC" w:rsidRPr="004F1D26">
        <w:rPr>
          <w:rFonts w:ascii="Times New Roman" w:hAnsi="Times New Roman" w:cs="Times New Roman"/>
        </w:rPr>
        <w:t xml:space="preserve"> </w:t>
      </w:r>
      <w:r>
        <w:rPr>
          <w:rFonts w:ascii="Times New Roman" w:hAnsi="Times New Roman" w:cs="Times New Roman"/>
        </w:rPr>
        <w:t>T</w:t>
      </w:r>
      <w:r w:rsidR="006E03AC" w:rsidRPr="004F1D26">
        <w:rPr>
          <w:rFonts w:ascii="Times New Roman" w:hAnsi="Times New Roman" w:cs="Times New Roman"/>
        </w:rPr>
        <w:t>yler</w:t>
      </w:r>
      <w:r>
        <w:rPr>
          <w:rFonts w:ascii="Times New Roman" w:hAnsi="Times New Roman" w:cs="Times New Roman"/>
        </w:rPr>
        <w:t>, dalam pengembangan kurikulum pendidikan agama Islam, haruslah mengajukan beberapa pertanyaan, yang diurutkan berdasarkan langkah-langkah yang telah ditentukannya.</w:t>
      </w:r>
    </w:p>
    <w:p w:rsidR="00BA5813" w:rsidRDefault="00BA5813" w:rsidP="00BA5813">
      <w:pPr>
        <w:pStyle w:val="ListParagraph"/>
        <w:numPr>
          <w:ilvl w:val="0"/>
          <w:numId w:val="7"/>
        </w:numPr>
        <w:spacing w:line="276" w:lineRule="auto"/>
        <w:ind w:left="1134" w:hanging="283"/>
        <w:jc w:val="both"/>
        <w:rPr>
          <w:rFonts w:ascii="Times New Roman" w:hAnsi="Times New Roman" w:cs="Times New Roman"/>
        </w:rPr>
      </w:pPr>
      <w:r>
        <w:rPr>
          <w:rFonts w:ascii="Times New Roman" w:hAnsi="Times New Roman" w:cs="Times New Roman"/>
        </w:rPr>
        <w:lastRenderedPageBreak/>
        <w:t xml:space="preserve">Model </w:t>
      </w:r>
      <w:r w:rsidR="006E03AC" w:rsidRPr="004F1D26">
        <w:rPr>
          <w:rFonts w:ascii="Times New Roman" w:hAnsi="Times New Roman" w:cs="Times New Roman"/>
        </w:rPr>
        <w:t>Halord B. Alberty</w:t>
      </w:r>
      <w:r>
        <w:rPr>
          <w:rFonts w:ascii="Times New Roman" w:hAnsi="Times New Roman" w:cs="Times New Roman"/>
        </w:rPr>
        <w:t>, dalam pengembangan kurikulum pendidikan agama Islam,</w:t>
      </w:r>
      <w:r w:rsidR="006E03AC" w:rsidRPr="004F1D26">
        <w:rPr>
          <w:rFonts w:ascii="Times New Roman" w:hAnsi="Times New Roman" w:cs="Times New Roman"/>
        </w:rPr>
        <w:t xml:space="preserve"> tidak hanya membuat langkah-langkah dalam pengembangan saja, </w:t>
      </w:r>
      <w:r>
        <w:rPr>
          <w:rFonts w:ascii="Times New Roman" w:hAnsi="Times New Roman" w:cs="Times New Roman"/>
        </w:rPr>
        <w:t xml:space="preserve">namun </w:t>
      </w:r>
      <w:r w:rsidR="006E03AC" w:rsidRPr="004F1D26">
        <w:rPr>
          <w:rFonts w:ascii="Times New Roman" w:hAnsi="Times New Roman" w:cs="Times New Roman"/>
        </w:rPr>
        <w:t xml:space="preserve">lebih menekankan pada sumber belajar yaitu pendekatan dalam proses pembelajaran. </w:t>
      </w:r>
    </w:p>
    <w:p w:rsidR="006E03AC" w:rsidRPr="004F1D26" w:rsidRDefault="006E03AC" w:rsidP="00BA5813">
      <w:pPr>
        <w:pStyle w:val="ListParagraph"/>
        <w:numPr>
          <w:ilvl w:val="0"/>
          <w:numId w:val="7"/>
        </w:numPr>
        <w:spacing w:line="276" w:lineRule="auto"/>
        <w:ind w:left="1134" w:hanging="283"/>
        <w:jc w:val="both"/>
        <w:rPr>
          <w:rFonts w:ascii="Times New Roman" w:hAnsi="Times New Roman" w:cs="Times New Roman"/>
        </w:rPr>
      </w:pPr>
      <w:r w:rsidRPr="004F1D26">
        <w:rPr>
          <w:rFonts w:ascii="Times New Roman" w:hAnsi="Times New Roman" w:cs="Times New Roman"/>
        </w:rPr>
        <w:t>Model</w:t>
      </w:r>
      <w:r w:rsidR="00BA5813">
        <w:rPr>
          <w:rFonts w:ascii="Times New Roman" w:hAnsi="Times New Roman" w:cs="Times New Roman"/>
        </w:rPr>
        <w:t xml:space="preserve"> Hilda</w:t>
      </w:r>
      <w:r w:rsidRPr="004F1D26">
        <w:rPr>
          <w:rFonts w:ascii="Times New Roman" w:hAnsi="Times New Roman" w:cs="Times New Roman"/>
        </w:rPr>
        <w:t xml:space="preserve"> Taba</w:t>
      </w:r>
      <w:r w:rsidR="00BA5813">
        <w:rPr>
          <w:rFonts w:ascii="Times New Roman" w:hAnsi="Times New Roman" w:cs="Times New Roman"/>
        </w:rPr>
        <w:t>, dalam pengembangan kurikulum pendidikan agama Islam,</w:t>
      </w:r>
      <w:r w:rsidRPr="004F1D26">
        <w:rPr>
          <w:rFonts w:ascii="Times New Roman" w:hAnsi="Times New Roman" w:cs="Times New Roman"/>
        </w:rPr>
        <w:t xml:space="preserve"> </w:t>
      </w:r>
      <w:r w:rsidR="00BA5813">
        <w:rPr>
          <w:rFonts w:ascii="Times New Roman" w:hAnsi="Times New Roman" w:cs="Times New Roman"/>
        </w:rPr>
        <w:t>lebih</w:t>
      </w:r>
      <w:r w:rsidRPr="004F1D26">
        <w:rPr>
          <w:rFonts w:ascii="Times New Roman" w:hAnsi="Times New Roman" w:cs="Times New Roman"/>
        </w:rPr>
        <w:t xml:space="preserve"> mentransformasi model Tyler, </w:t>
      </w:r>
      <w:r w:rsidR="00BA5813">
        <w:rPr>
          <w:rFonts w:ascii="Times New Roman" w:hAnsi="Times New Roman" w:cs="Times New Roman"/>
        </w:rPr>
        <w:t>dan</w:t>
      </w:r>
      <w:r w:rsidRPr="004F1D26">
        <w:rPr>
          <w:rFonts w:ascii="Times New Roman" w:hAnsi="Times New Roman" w:cs="Times New Roman"/>
        </w:rPr>
        <w:t xml:space="preserve"> lebih menekankan kepada pemusatan perhatian guru </w:t>
      </w:r>
      <w:r w:rsidR="00BA5813">
        <w:rPr>
          <w:rFonts w:ascii="Times New Roman" w:hAnsi="Times New Roman" w:cs="Times New Roman"/>
        </w:rPr>
        <w:t>(</w:t>
      </w:r>
      <w:r w:rsidR="00BA5813">
        <w:rPr>
          <w:rFonts w:ascii="Times New Roman" w:hAnsi="Times New Roman" w:cs="Times New Roman"/>
          <w:i/>
          <w:iCs/>
        </w:rPr>
        <w:t>t</w:t>
      </w:r>
      <w:r w:rsidRPr="004F1D26">
        <w:rPr>
          <w:rFonts w:ascii="Times New Roman" w:hAnsi="Times New Roman" w:cs="Times New Roman"/>
          <w:i/>
          <w:iCs/>
        </w:rPr>
        <w:t xml:space="preserve">eacher </w:t>
      </w:r>
      <w:r w:rsidR="00BA5813">
        <w:rPr>
          <w:rFonts w:ascii="Times New Roman" w:hAnsi="Times New Roman" w:cs="Times New Roman"/>
          <w:i/>
          <w:iCs/>
        </w:rPr>
        <w:t>c</w:t>
      </w:r>
      <w:r w:rsidRPr="004F1D26">
        <w:rPr>
          <w:rFonts w:ascii="Times New Roman" w:hAnsi="Times New Roman" w:cs="Times New Roman"/>
          <w:i/>
          <w:iCs/>
        </w:rPr>
        <w:t>enter</w:t>
      </w:r>
      <w:r w:rsidR="00BA5813">
        <w:rPr>
          <w:rFonts w:ascii="Times New Roman" w:hAnsi="Times New Roman" w:cs="Times New Roman"/>
        </w:rPr>
        <w:t>),</w:t>
      </w:r>
      <w:r w:rsidRPr="004F1D26">
        <w:rPr>
          <w:rFonts w:ascii="Times New Roman" w:hAnsi="Times New Roman" w:cs="Times New Roman"/>
          <w:i/>
          <w:iCs/>
        </w:rPr>
        <w:t xml:space="preserve"> </w:t>
      </w:r>
      <w:r w:rsidR="00BA5813">
        <w:rPr>
          <w:rFonts w:ascii="Times New Roman" w:hAnsi="Times New Roman" w:cs="Times New Roman"/>
        </w:rPr>
        <w:t>dimana</w:t>
      </w:r>
      <w:r w:rsidRPr="004F1D26">
        <w:rPr>
          <w:rFonts w:ascii="Times New Roman" w:hAnsi="Times New Roman" w:cs="Times New Roman"/>
        </w:rPr>
        <w:t xml:space="preserve"> pengembangan kurikulum </w:t>
      </w:r>
      <w:r w:rsidR="00BA5813">
        <w:rPr>
          <w:rFonts w:ascii="Times New Roman" w:hAnsi="Times New Roman" w:cs="Times New Roman"/>
        </w:rPr>
        <w:t xml:space="preserve">pendidikan agama Islam yang </w:t>
      </w:r>
      <w:r w:rsidRPr="004F1D26">
        <w:rPr>
          <w:rFonts w:ascii="Times New Roman" w:hAnsi="Times New Roman" w:cs="Times New Roman"/>
        </w:rPr>
        <w:t>dilakukan oleh guru</w:t>
      </w:r>
      <w:r w:rsidR="00BA5813">
        <w:rPr>
          <w:rFonts w:ascii="Times New Roman" w:hAnsi="Times New Roman" w:cs="Times New Roman"/>
        </w:rPr>
        <w:t>, lebih</w:t>
      </w:r>
      <w:r w:rsidRPr="004F1D26">
        <w:rPr>
          <w:rFonts w:ascii="Times New Roman" w:hAnsi="Times New Roman" w:cs="Times New Roman"/>
        </w:rPr>
        <w:t xml:space="preserve"> menempatkan</w:t>
      </w:r>
      <w:r w:rsidR="00BA5813">
        <w:rPr>
          <w:rFonts w:ascii="Times New Roman" w:hAnsi="Times New Roman" w:cs="Times New Roman"/>
        </w:rPr>
        <w:t xml:space="preserve"> dirinya</w:t>
      </w:r>
      <w:r w:rsidRPr="004F1D26">
        <w:rPr>
          <w:rFonts w:ascii="Times New Roman" w:hAnsi="Times New Roman" w:cs="Times New Roman"/>
        </w:rPr>
        <w:t xml:space="preserve"> sebagai seorang innovator.</w:t>
      </w:r>
      <w:r>
        <w:rPr>
          <w:rFonts w:ascii="Times New Roman" w:hAnsi="Times New Roman" w:cs="Times New Roman"/>
        </w:rPr>
        <w:t xml:space="preserve"> </w:t>
      </w:r>
    </w:p>
    <w:p w:rsidR="006E03AC" w:rsidRDefault="00BA5813" w:rsidP="00BA5813">
      <w:pPr>
        <w:pStyle w:val="ListParagraph"/>
        <w:ind w:left="567" w:firstLine="567"/>
        <w:jc w:val="both"/>
        <w:rPr>
          <w:rFonts w:ascii="Times New Roman" w:hAnsi="Times New Roman" w:cs="Times New Roman"/>
          <w:lang w:val="en-US"/>
        </w:rPr>
      </w:pPr>
      <w:r>
        <w:rPr>
          <w:rFonts w:ascii="Times New Roman" w:hAnsi="Times New Roman" w:cs="Times New Roman"/>
          <w:lang w:val="en-US"/>
        </w:rPr>
        <w:t>Selain ketiga model diatas, terdapat dua model pengembangan kurikulum pendidikan agama Islam lainnya, sebagaimana yang dikemukakan oleh Muhammad Tisna Nugraha, yaitu:</w:t>
      </w:r>
    </w:p>
    <w:p w:rsidR="00D812AB" w:rsidRDefault="00B362B2" w:rsidP="00D812AB">
      <w:pPr>
        <w:pStyle w:val="ListParagraph"/>
        <w:numPr>
          <w:ilvl w:val="0"/>
          <w:numId w:val="8"/>
        </w:numPr>
        <w:spacing w:after="200" w:line="276" w:lineRule="auto"/>
        <w:ind w:left="1134" w:hanging="294"/>
        <w:jc w:val="both"/>
        <w:rPr>
          <w:rFonts w:asciiTheme="majorBidi" w:hAnsiTheme="majorBidi" w:cstheme="majorBidi"/>
          <w:lang w:val="en-US"/>
        </w:rPr>
      </w:pPr>
      <w:r>
        <w:rPr>
          <w:rFonts w:asciiTheme="majorBidi" w:hAnsiTheme="majorBidi" w:cstheme="majorBidi"/>
          <w:lang w:val="en-US"/>
        </w:rPr>
        <w:t>The</w:t>
      </w:r>
      <w:r w:rsidR="00BA5813">
        <w:rPr>
          <w:rFonts w:asciiTheme="majorBidi" w:hAnsiTheme="majorBidi" w:cstheme="majorBidi"/>
          <w:lang w:val="en-US"/>
        </w:rPr>
        <w:t xml:space="preserve"> administrative model; model pengembangan kurikulum pendidikan agama Islam ini, </w:t>
      </w:r>
      <w:r w:rsidR="00BA5813" w:rsidRPr="00BA5813">
        <w:rPr>
          <w:rFonts w:asciiTheme="majorBidi" w:hAnsiTheme="majorBidi" w:cstheme="majorBidi"/>
          <w:lang w:val="en-US"/>
        </w:rPr>
        <w:t xml:space="preserve">merupakan model yang paling klasik dan sering digunakan oleh lembaga </w:t>
      </w:r>
      <w:r w:rsidR="00BA5813">
        <w:rPr>
          <w:rFonts w:asciiTheme="majorBidi" w:hAnsiTheme="majorBidi" w:cstheme="majorBidi"/>
          <w:lang w:val="en-US"/>
        </w:rPr>
        <w:t>p</w:t>
      </w:r>
      <w:r w:rsidR="00BA5813" w:rsidRPr="00BA5813">
        <w:rPr>
          <w:rFonts w:asciiTheme="majorBidi" w:hAnsiTheme="majorBidi" w:cstheme="majorBidi"/>
          <w:lang w:val="en-US"/>
        </w:rPr>
        <w:t>endidikan</w:t>
      </w:r>
      <w:r w:rsidR="00BA5813">
        <w:rPr>
          <w:rFonts w:asciiTheme="majorBidi" w:hAnsiTheme="majorBidi" w:cstheme="majorBidi"/>
          <w:lang w:val="en-US"/>
        </w:rPr>
        <w:t xml:space="preserve"> Islam, dimana langkah-langkah dalam pengembangan kurikulum pendidikan Islam dimulai</w:t>
      </w:r>
      <w:r w:rsidR="00BA5813" w:rsidRPr="00BA5813">
        <w:rPr>
          <w:rFonts w:asciiTheme="majorBidi" w:hAnsiTheme="majorBidi" w:cstheme="majorBidi"/>
          <w:lang w:val="en-US"/>
        </w:rPr>
        <w:t xml:space="preserve"> </w:t>
      </w:r>
      <w:r w:rsidR="00BA5813">
        <w:rPr>
          <w:rFonts w:asciiTheme="majorBidi" w:hAnsiTheme="majorBidi" w:cstheme="majorBidi"/>
          <w:lang w:val="en-US"/>
        </w:rPr>
        <w:t>dari g</w:t>
      </w:r>
      <w:r w:rsidR="00BA5813" w:rsidRPr="00BA5813">
        <w:rPr>
          <w:rFonts w:asciiTheme="majorBidi" w:hAnsiTheme="majorBidi" w:cstheme="majorBidi"/>
          <w:lang w:val="en-US"/>
        </w:rPr>
        <w:t xml:space="preserve">agasan </w:t>
      </w:r>
      <w:r w:rsidR="00D812AB">
        <w:rPr>
          <w:rFonts w:asciiTheme="majorBidi" w:hAnsiTheme="majorBidi" w:cstheme="majorBidi"/>
          <w:lang w:val="en-US"/>
        </w:rPr>
        <w:t>yang berasal dari atas (pemangku jabatan di lembaga pendidikan Islam)</w:t>
      </w:r>
      <w:r w:rsidR="00BA5813">
        <w:rPr>
          <w:rFonts w:asciiTheme="majorBidi" w:hAnsiTheme="majorBidi" w:cstheme="majorBidi"/>
          <w:lang w:val="en-US"/>
        </w:rPr>
        <w:t xml:space="preserve"> </w:t>
      </w:r>
      <w:r w:rsidR="00BA5813" w:rsidRPr="00BA5813">
        <w:rPr>
          <w:rFonts w:asciiTheme="majorBidi" w:hAnsiTheme="majorBidi" w:cstheme="majorBidi"/>
          <w:lang w:val="en-US"/>
        </w:rPr>
        <w:t xml:space="preserve">yang menggunakan prosedur administrasi </w:t>
      </w:r>
      <w:r w:rsidR="00D812AB">
        <w:rPr>
          <w:rFonts w:asciiTheme="majorBidi" w:hAnsiTheme="majorBidi" w:cstheme="majorBidi"/>
          <w:lang w:val="en-US"/>
        </w:rPr>
        <w:t>dalam</w:t>
      </w:r>
      <w:r w:rsidR="00BA5813" w:rsidRPr="00BA5813">
        <w:rPr>
          <w:rFonts w:asciiTheme="majorBidi" w:hAnsiTheme="majorBidi" w:cstheme="majorBidi"/>
          <w:lang w:val="en-US"/>
        </w:rPr>
        <w:t xml:space="preserve"> membentuk tim khusus</w:t>
      </w:r>
      <w:r w:rsidR="00D812AB">
        <w:rPr>
          <w:rFonts w:asciiTheme="majorBidi" w:hAnsiTheme="majorBidi" w:cstheme="majorBidi"/>
          <w:lang w:val="en-US"/>
        </w:rPr>
        <w:t>; tim khusus kemudian merencanakan</w:t>
      </w:r>
      <w:r w:rsidR="00BA5813" w:rsidRPr="00BA5813">
        <w:rPr>
          <w:rFonts w:asciiTheme="majorBidi" w:hAnsiTheme="majorBidi" w:cstheme="majorBidi"/>
          <w:lang w:val="en-US"/>
        </w:rPr>
        <w:t xml:space="preserve"> konsep dan strategi </w:t>
      </w:r>
      <w:r w:rsidR="00D812AB">
        <w:rPr>
          <w:rFonts w:asciiTheme="majorBidi" w:hAnsiTheme="majorBidi" w:cstheme="majorBidi"/>
          <w:lang w:val="en-US"/>
        </w:rPr>
        <w:t>dalam mengembangkan kurikulum pendidikan agama Islam berdasarkan arahan dari tim pengarah; kurikulum pendidikan agama Islam yang telah dirancang oleh tim khusus tersebut bersifat operasional, dengan menjabarkan konsep dan kebijakan yang telah ditentukan oleh tim pengarah; kurikulum yang telah dirancang kemudian di evaluasi oleh tim pengarah; kurikulum dilaksanakan dan di di monitoring secara berkelanjutan oleh tim pengarah, agar pengembangan kurikulum pendidikan agama Islam sesuai dengan apa yang dibutuhkan oleh lembaga pendidikan Islam dalam mencapai tujuan pendidikannya.</w:t>
      </w:r>
    </w:p>
    <w:p w:rsidR="00BA5813" w:rsidRPr="00D812AB" w:rsidRDefault="00BA5813" w:rsidP="00D812AB">
      <w:pPr>
        <w:pStyle w:val="ListParagraph"/>
        <w:numPr>
          <w:ilvl w:val="0"/>
          <w:numId w:val="8"/>
        </w:numPr>
        <w:spacing w:after="200" w:line="276" w:lineRule="auto"/>
        <w:ind w:left="1134" w:hanging="294"/>
        <w:jc w:val="both"/>
        <w:rPr>
          <w:rFonts w:asciiTheme="majorBidi" w:hAnsiTheme="majorBidi" w:cstheme="majorBidi"/>
          <w:lang w:val="en-US"/>
        </w:rPr>
      </w:pPr>
      <w:r w:rsidRPr="00D812AB">
        <w:rPr>
          <w:rFonts w:asciiTheme="majorBidi" w:hAnsiTheme="majorBidi" w:cstheme="majorBidi"/>
          <w:lang w:val="en-US"/>
        </w:rPr>
        <w:t xml:space="preserve">The </w:t>
      </w:r>
      <w:r w:rsidR="00B362B2">
        <w:rPr>
          <w:rFonts w:asciiTheme="majorBidi" w:hAnsiTheme="majorBidi" w:cstheme="majorBidi"/>
          <w:lang w:val="en-US"/>
        </w:rPr>
        <w:t>g</w:t>
      </w:r>
      <w:r w:rsidRPr="00D812AB">
        <w:rPr>
          <w:rFonts w:asciiTheme="majorBidi" w:hAnsiTheme="majorBidi" w:cstheme="majorBidi"/>
          <w:lang w:val="en-US"/>
        </w:rPr>
        <w:t>rass root model</w:t>
      </w:r>
      <w:r w:rsidR="00D812AB">
        <w:rPr>
          <w:rFonts w:asciiTheme="majorBidi" w:hAnsiTheme="majorBidi" w:cstheme="majorBidi"/>
          <w:lang w:val="en-US"/>
        </w:rPr>
        <w:t xml:space="preserve">; model pengembangan kurikulum pendidikan agama Islam ini, merupakan model kebalikan dari </w:t>
      </w:r>
      <w:r w:rsidRPr="00D812AB">
        <w:rPr>
          <w:rFonts w:asciiTheme="majorBidi" w:hAnsiTheme="majorBidi" w:cstheme="majorBidi"/>
          <w:lang w:val="en-US"/>
        </w:rPr>
        <w:t>top-down the administrative model</w:t>
      </w:r>
      <w:r w:rsidR="00D812AB">
        <w:rPr>
          <w:rFonts w:asciiTheme="majorBidi" w:hAnsiTheme="majorBidi" w:cstheme="majorBidi"/>
          <w:lang w:val="en-US"/>
        </w:rPr>
        <w:t xml:space="preserve">, dimana pengembangan kurikulum pendidikan agama Islam dimulai dari gagasan yang </w:t>
      </w:r>
      <w:r w:rsidRPr="00D812AB">
        <w:rPr>
          <w:rFonts w:asciiTheme="majorBidi" w:hAnsiTheme="majorBidi" w:cstheme="majorBidi"/>
          <w:lang w:val="en-US"/>
        </w:rPr>
        <w:t>berasal dari bawah yang bersumber dari guru ataupun dosen</w:t>
      </w:r>
      <w:r w:rsidR="00D812AB">
        <w:rPr>
          <w:rFonts w:asciiTheme="majorBidi" w:hAnsiTheme="majorBidi" w:cstheme="majorBidi"/>
          <w:lang w:val="en-US"/>
        </w:rPr>
        <w:t>)</w:t>
      </w:r>
      <w:r w:rsidRPr="00D812AB">
        <w:rPr>
          <w:rFonts w:asciiTheme="majorBidi" w:hAnsiTheme="majorBidi" w:cstheme="majorBidi"/>
          <w:lang w:val="en-US"/>
        </w:rPr>
        <w:t xml:space="preserve">. Pengembangan kurikulum </w:t>
      </w:r>
      <w:r w:rsidR="00D812AB">
        <w:rPr>
          <w:rFonts w:asciiTheme="majorBidi" w:hAnsiTheme="majorBidi" w:cstheme="majorBidi"/>
          <w:lang w:val="en-US"/>
        </w:rPr>
        <w:t>pendidikan agama Islam dalam model ini, hanya diberlakukan untuk beberapa bidang studi ataupun mata pelajaran tertentu saja,</w:t>
      </w:r>
      <w:r w:rsidRPr="00D812AB">
        <w:rPr>
          <w:rFonts w:asciiTheme="majorBidi" w:hAnsiTheme="majorBidi" w:cstheme="majorBidi"/>
          <w:lang w:val="en-US"/>
        </w:rPr>
        <w:t xml:space="preserve"> secara cepat maupun bertahap</w:t>
      </w:r>
      <w:r w:rsidR="00937314">
        <w:rPr>
          <w:rFonts w:asciiTheme="majorBidi" w:hAnsiTheme="majorBidi" w:cstheme="majorBidi"/>
          <w:lang w:val="en-US"/>
        </w:rPr>
        <w:t>, berdasarkan kebutuhan dan kondisi tertentu</w:t>
      </w:r>
      <w:r w:rsidRPr="00D812AB">
        <w:rPr>
          <w:rFonts w:asciiTheme="majorBidi" w:hAnsiTheme="majorBidi" w:cstheme="majorBidi"/>
          <w:lang w:val="en-US"/>
        </w:rPr>
        <w:t>.</w:t>
      </w:r>
      <w:r>
        <w:rPr>
          <w:rStyle w:val="FootnoteReference"/>
          <w:rFonts w:asciiTheme="majorBidi" w:hAnsiTheme="majorBidi" w:cstheme="majorBidi"/>
          <w:lang w:val="en-US"/>
        </w:rPr>
        <w:footnoteReference w:id="27"/>
      </w:r>
    </w:p>
    <w:p w:rsidR="00937314" w:rsidRDefault="00937314" w:rsidP="00937314">
      <w:pPr>
        <w:pStyle w:val="ListParagraph"/>
        <w:ind w:left="567" w:firstLine="567"/>
        <w:jc w:val="both"/>
        <w:rPr>
          <w:rFonts w:ascii="Times New Roman" w:hAnsi="Times New Roman" w:cs="Times New Roman"/>
          <w:lang w:val="en-US"/>
        </w:rPr>
      </w:pPr>
      <w:r>
        <w:rPr>
          <w:rFonts w:ascii="Times New Roman" w:hAnsi="Times New Roman" w:cs="Times New Roman"/>
          <w:lang w:val="en-US"/>
        </w:rPr>
        <w:t xml:space="preserve">Dengan demikian, dapat dipahami bahwa: model pengembangan kurikulum pendidikan agama Islam, pada dasarnya merupakan rangkaian kegiatan dalam menyusun, melaksanakan, menilai, menyempurnakan, dan menghasilkan kurikulum yang disesuaikan dengan kebutuhan dan kondisi tertentu, pada tingkat satuan pendidikan. Dalam model pengembangan kurikulum pendidikan agama Islam ini, terdiri dari beberapa langkah-langkah yang harus diperhatikan antara lain: memahami tujuan pengembangan pendidikan agama Islam, menentukan tujuan pendidikan agama Islam yang akan diberikan kepada peserta didik, menentukan pengalaman belajar yang disesuaikan dengan kebutuhan dan kondisi peserta didik, menata materi pelajaran pendidikan agama Islam dengan baik sesuai dengan pendekatan yang dipilih dan karakteristik peserta didik, dan </w:t>
      </w:r>
      <w:r w:rsidR="000C0986">
        <w:rPr>
          <w:rFonts w:ascii="Times New Roman" w:hAnsi="Times New Roman" w:cs="Times New Roman"/>
          <w:lang w:val="en-US"/>
        </w:rPr>
        <w:t>menentukan indicator dan instrument yang akan digunakan sebagai penilaian pendidikan agama Islam.</w:t>
      </w:r>
    </w:p>
    <w:p w:rsidR="00F02C0D" w:rsidRDefault="000C0986" w:rsidP="0071410F">
      <w:pPr>
        <w:pStyle w:val="ListParagraph"/>
        <w:numPr>
          <w:ilvl w:val="0"/>
          <w:numId w:val="2"/>
        </w:numPr>
        <w:ind w:left="567" w:hanging="283"/>
        <w:rPr>
          <w:rFonts w:ascii="Times New Roman" w:hAnsi="Times New Roman" w:cs="Times New Roman"/>
          <w:lang w:val="en-US"/>
        </w:rPr>
      </w:pPr>
      <w:r>
        <w:rPr>
          <w:rFonts w:ascii="Times New Roman" w:hAnsi="Times New Roman" w:cs="Times New Roman"/>
          <w:lang w:val="en-US"/>
        </w:rPr>
        <w:lastRenderedPageBreak/>
        <w:t xml:space="preserve">Peran </w:t>
      </w:r>
      <w:r w:rsidR="00F02C0D">
        <w:rPr>
          <w:rFonts w:ascii="Times New Roman" w:hAnsi="Times New Roman" w:cs="Times New Roman"/>
          <w:lang w:val="en-US"/>
        </w:rPr>
        <w:t>Guru dalam Pengembangan Kurikulum Pendidikan Agama Islam</w:t>
      </w:r>
      <w:r>
        <w:rPr>
          <w:rFonts w:ascii="Times New Roman" w:hAnsi="Times New Roman" w:cs="Times New Roman"/>
          <w:lang w:val="en-US"/>
        </w:rPr>
        <w:t xml:space="preserve"> di Era Revolusi Industri 4.0</w:t>
      </w:r>
    </w:p>
    <w:p w:rsidR="000C0986" w:rsidRPr="004F1D26" w:rsidRDefault="000C0986" w:rsidP="000C0986">
      <w:pPr>
        <w:pStyle w:val="ListParagraph"/>
        <w:ind w:left="567" w:firstLine="567"/>
        <w:jc w:val="both"/>
        <w:rPr>
          <w:rFonts w:ascii="Times New Roman" w:hAnsi="Times New Roman" w:cs="Times New Roman"/>
        </w:rPr>
      </w:pPr>
      <w:r>
        <w:rPr>
          <w:rFonts w:asciiTheme="majorBidi" w:hAnsiTheme="majorBidi" w:cstheme="majorBidi"/>
          <w:lang w:val="en-US"/>
        </w:rPr>
        <w:t>Profesi menjadi seorang guru menjadi profesi yang tidak akan pernah tergantikan oleh perkembangan teknologi yang sangat luar biasa. Meskipun setiap orang saat ini dapat menimba ilmu dari berbagai sumber melalui kecanggihan teknologi yang serba digital. Namun, seorang guru tetap dibutuhkan karena profesi yang mulia ini bukan hanya berfungsi untuk mentransfer ilmu pengetahuan saja melainkan juga menanamkan nilai-nilai kehidupan serta keteladanan yang tidak bisa dipelajari dari saluran informasi apapun. Berikut ini beberapa tantangan yang harus disikapi dan dipahami oleh</w:t>
      </w:r>
      <w:r w:rsidRPr="004F1D26">
        <w:rPr>
          <w:rFonts w:ascii="Times New Roman" w:hAnsi="Times New Roman" w:cs="Times New Roman"/>
        </w:rPr>
        <w:t xml:space="preserve"> guru</w:t>
      </w:r>
      <w:r>
        <w:rPr>
          <w:rFonts w:ascii="Times New Roman" w:hAnsi="Times New Roman" w:cs="Times New Roman"/>
        </w:rPr>
        <w:t xml:space="preserve"> di lembaga pendidikan Islam, terutama</w:t>
      </w:r>
      <w:r w:rsidRPr="004F1D26">
        <w:rPr>
          <w:rFonts w:ascii="Times New Roman" w:hAnsi="Times New Roman" w:cs="Times New Roman"/>
        </w:rPr>
        <w:t xml:space="preserve"> </w:t>
      </w:r>
      <w:r>
        <w:rPr>
          <w:rFonts w:ascii="Times New Roman" w:hAnsi="Times New Roman" w:cs="Times New Roman"/>
        </w:rPr>
        <w:t>dalam menghadapi era revolusi industry 4.0, antara lain sebagai berikut</w:t>
      </w:r>
      <w:r w:rsidRPr="004F1D26">
        <w:rPr>
          <w:rFonts w:ascii="Times New Roman" w:hAnsi="Times New Roman" w:cs="Times New Roman"/>
        </w:rPr>
        <w:t>:</w:t>
      </w:r>
    </w:p>
    <w:p w:rsidR="000C0986" w:rsidRPr="004F1D26" w:rsidRDefault="000C0986" w:rsidP="000C0986">
      <w:pPr>
        <w:pStyle w:val="ListParagraph"/>
        <w:numPr>
          <w:ilvl w:val="0"/>
          <w:numId w:val="10"/>
        </w:numPr>
        <w:spacing w:after="200" w:line="276" w:lineRule="auto"/>
        <w:ind w:left="1134" w:hanging="283"/>
        <w:jc w:val="lowKashida"/>
        <w:rPr>
          <w:rFonts w:ascii="Times New Roman" w:hAnsi="Times New Roman" w:cs="Times New Roman"/>
        </w:rPr>
      </w:pPr>
      <w:r>
        <w:rPr>
          <w:rFonts w:ascii="Times New Roman" w:hAnsi="Times New Roman" w:cs="Times New Roman"/>
        </w:rPr>
        <w:t>Perkembangan dan kemajuan i</w:t>
      </w:r>
      <w:r w:rsidRPr="004F1D26">
        <w:rPr>
          <w:rFonts w:ascii="Times New Roman" w:hAnsi="Times New Roman" w:cs="Times New Roman"/>
        </w:rPr>
        <w:t>lmu pengetahuan</w:t>
      </w:r>
      <w:r>
        <w:rPr>
          <w:rFonts w:ascii="Times New Roman" w:hAnsi="Times New Roman" w:cs="Times New Roman"/>
        </w:rPr>
        <w:t>,</w:t>
      </w:r>
      <w:r w:rsidRPr="004F1D26">
        <w:rPr>
          <w:rFonts w:ascii="Times New Roman" w:hAnsi="Times New Roman" w:cs="Times New Roman"/>
        </w:rPr>
        <w:t xml:space="preserve"> teknologi</w:t>
      </w:r>
      <w:r>
        <w:rPr>
          <w:rFonts w:ascii="Times New Roman" w:hAnsi="Times New Roman" w:cs="Times New Roman"/>
        </w:rPr>
        <w:t>,</w:t>
      </w:r>
      <w:r w:rsidRPr="004F1D26">
        <w:rPr>
          <w:rFonts w:ascii="Times New Roman" w:hAnsi="Times New Roman" w:cs="Times New Roman"/>
        </w:rPr>
        <w:t xml:space="preserve"> dan informasi yang begitu pesat</w:t>
      </w:r>
      <w:r>
        <w:rPr>
          <w:rFonts w:ascii="Times New Roman" w:hAnsi="Times New Roman" w:cs="Times New Roman"/>
        </w:rPr>
        <w:t>.</w:t>
      </w:r>
    </w:p>
    <w:p w:rsidR="000C0986" w:rsidRPr="004F1D26" w:rsidRDefault="00DC7C67" w:rsidP="000C0986">
      <w:pPr>
        <w:pStyle w:val="ListParagraph"/>
        <w:numPr>
          <w:ilvl w:val="0"/>
          <w:numId w:val="10"/>
        </w:numPr>
        <w:spacing w:after="200" w:line="276" w:lineRule="auto"/>
        <w:ind w:left="1134" w:hanging="283"/>
        <w:jc w:val="lowKashida"/>
        <w:rPr>
          <w:rFonts w:ascii="Times New Roman" w:hAnsi="Times New Roman" w:cs="Times New Roman"/>
        </w:rPr>
      </w:pPr>
      <w:r>
        <w:rPr>
          <w:rFonts w:ascii="Times New Roman" w:hAnsi="Times New Roman" w:cs="Times New Roman"/>
        </w:rPr>
        <w:t>M</w:t>
      </w:r>
      <w:r w:rsidR="000C0986" w:rsidRPr="004F1D26">
        <w:rPr>
          <w:rFonts w:ascii="Times New Roman" w:hAnsi="Times New Roman" w:cs="Times New Roman"/>
        </w:rPr>
        <w:t>oral</w:t>
      </w:r>
      <w:r>
        <w:rPr>
          <w:rFonts w:ascii="Times New Roman" w:hAnsi="Times New Roman" w:cs="Times New Roman"/>
        </w:rPr>
        <w:t>, adab, dan tingkah laku</w:t>
      </w:r>
      <w:r w:rsidR="000C0986" w:rsidRPr="004F1D26">
        <w:rPr>
          <w:rFonts w:ascii="Times New Roman" w:hAnsi="Times New Roman" w:cs="Times New Roman"/>
        </w:rPr>
        <w:t xml:space="preserve"> yang </w:t>
      </w:r>
      <w:r>
        <w:rPr>
          <w:rFonts w:ascii="Times New Roman" w:hAnsi="Times New Roman" w:cs="Times New Roman"/>
        </w:rPr>
        <w:t>telah mengalami kepunahan.</w:t>
      </w:r>
    </w:p>
    <w:p w:rsidR="000C0986" w:rsidRPr="004F1D26" w:rsidRDefault="000C0986" w:rsidP="000C0986">
      <w:pPr>
        <w:pStyle w:val="ListParagraph"/>
        <w:numPr>
          <w:ilvl w:val="0"/>
          <w:numId w:val="10"/>
        </w:numPr>
        <w:spacing w:after="200" w:line="276" w:lineRule="auto"/>
        <w:ind w:left="1134" w:hanging="283"/>
        <w:jc w:val="lowKashida"/>
        <w:rPr>
          <w:rFonts w:ascii="Times New Roman" w:hAnsi="Times New Roman" w:cs="Times New Roman"/>
        </w:rPr>
      </w:pPr>
      <w:r w:rsidRPr="004F1D26">
        <w:rPr>
          <w:rFonts w:ascii="Times New Roman" w:hAnsi="Times New Roman" w:cs="Times New Roman"/>
        </w:rPr>
        <w:t>Kritisnya kemasyarakatan, diantaranya kriminalitas, kekerasan, pengangguran, dan banyaknya warga miskin di masyarakat</w:t>
      </w:r>
    </w:p>
    <w:p w:rsidR="000C0986" w:rsidRPr="004F1D26" w:rsidRDefault="00DC7C67" w:rsidP="000C0986">
      <w:pPr>
        <w:pStyle w:val="ListParagraph"/>
        <w:numPr>
          <w:ilvl w:val="0"/>
          <w:numId w:val="10"/>
        </w:numPr>
        <w:spacing w:after="200" w:line="276" w:lineRule="auto"/>
        <w:ind w:left="1134" w:hanging="283"/>
        <w:jc w:val="lowKashida"/>
        <w:rPr>
          <w:rFonts w:ascii="Times New Roman" w:hAnsi="Times New Roman" w:cs="Times New Roman"/>
        </w:rPr>
      </w:pPr>
      <w:r>
        <w:rPr>
          <w:rFonts w:ascii="Times New Roman" w:hAnsi="Times New Roman" w:cs="Times New Roman"/>
        </w:rPr>
        <w:t>Krisis personalitas s</w:t>
      </w:r>
      <w:r w:rsidR="000C0986" w:rsidRPr="004F1D26">
        <w:rPr>
          <w:rFonts w:ascii="Times New Roman" w:hAnsi="Times New Roman" w:cs="Times New Roman"/>
        </w:rPr>
        <w:t>ebagai warga dan nega</w:t>
      </w:r>
      <w:r>
        <w:rPr>
          <w:rFonts w:ascii="Times New Roman" w:hAnsi="Times New Roman" w:cs="Times New Roman"/>
        </w:rPr>
        <w:t>ra Indonesia yang berdaulat.</w:t>
      </w:r>
      <w:r w:rsidR="000C0986" w:rsidRPr="004F1D26">
        <w:rPr>
          <w:rFonts w:ascii="Times New Roman" w:hAnsi="Times New Roman" w:cs="Times New Roman"/>
        </w:rPr>
        <w:t xml:space="preserve"> </w:t>
      </w:r>
    </w:p>
    <w:p w:rsidR="000C0986" w:rsidRPr="004F1D26" w:rsidRDefault="00DC7C67" w:rsidP="000C0986">
      <w:pPr>
        <w:pStyle w:val="ListParagraph"/>
        <w:numPr>
          <w:ilvl w:val="0"/>
          <w:numId w:val="10"/>
        </w:numPr>
        <w:spacing w:after="200" w:line="276" w:lineRule="auto"/>
        <w:ind w:left="1134" w:hanging="283"/>
        <w:jc w:val="lowKashida"/>
        <w:rPr>
          <w:rFonts w:ascii="Times New Roman" w:hAnsi="Times New Roman" w:cs="Times New Roman"/>
        </w:rPr>
      </w:pPr>
      <w:r>
        <w:rPr>
          <w:rFonts w:ascii="Times New Roman" w:hAnsi="Times New Roman" w:cs="Times New Roman"/>
        </w:rPr>
        <w:t>P</w:t>
      </w:r>
      <w:r w:rsidR="000C0986" w:rsidRPr="004F1D26">
        <w:rPr>
          <w:rFonts w:ascii="Times New Roman" w:hAnsi="Times New Roman" w:cs="Times New Roman"/>
        </w:rPr>
        <w:t xml:space="preserve">erdagangan </w:t>
      </w:r>
      <w:r>
        <w:rPr>
          <w:rFonts w:ascii="Times New Roman" w:hAnsi="Times New Roman" w:cs="Times New Roman"/>
        </w:rPr>
        <w:t>bebas yang meraja lela</w:t>
      </w:r>
      <w:r w:rsidR="000C0986" w:rsidRPr="004F1D26">
        <w:rPr>
          <w:rFonts w:ascii="Times New Roman" w:hAnsi="Times New Roman" w:cs="Times New Roman"/>
        </w:rPr>
        <w:t>, baik di tingkat ASEAN, Asia Pasifik dan mendunia.</w:t>
      </w:r>
      <w:r w:rsidR="000C0986" w:rsidRPr="004F1D26">
        <w:rPr>
          <w:rStyle w:val="FootnoteReference"/>
          <w:rFonts w:ascii="Times New Roman" w:hAnsi="Times New Roman" w:cs="Times New Roman"/>
        </w:rPr>
        <w:footnoteReference w:id="28"/>
      </w:r>
    </w:p>
    <w:p w:rsidR="00DC7C67" w:rsidRDefault="000C0986" w:rsidP="000C0986">
      <w:pPr>
        <w:pStyle w:val="ListParagraph"/>
        <w:ind w:left="567" w:firstLine="567"/>
        <w:jc w:val="both"/>
        <w:rPr>
          <w:rFonts w:ascii="Times New Roman" w:hAnsi="Times New Roman" w:cs="Times New Roman"/>
        </w:rPr>
      </w:pPr>
      <w:r w:rsidRPr="004F1D26">
        <w:rPr>
          <w:rFonts w:ascii="Times New Roman" w:hAnsi="Times New Roman" w:cs="Times New Roman"/>
        </w:rPr>
        <w:t>Keadaan tersebut</w:t>
      </w:r>
      <w:r w:rsidR="00DC7C67">
        <w:rPr>
          <w:rFonts w:ascii="Times New Roman" w:hAnsi="Times New Roman" w:cs="Times New Roman"/>
        </w:rPr>
        <w:t>, tentunya</w:t>
      </w:r>
      <w:r w:rsidRPr="004F1D26">
        <w:rPr>
          <w:rFonts w:ascii="Times New Roman" w:hAnsi="Times New Roman" w:cs="Times New Roman"/>
        </w:rPr>
        <w:t xml:space="preserve"> sangat memerlukan</w:t>
      </w:r>
      <w:r w:rsidR="00DC7C67">
        <w:rPr>
          <w:rFonts w:ascii="Times New Roman" w:hAnsi="Times New Roman" w:cs="Times New Roman"/>
        </w:rPr>
        <w:t xml:space="preserve"> dan membutuhkan guru</w:t>
      </w:r>
      <w:r w:rsidRPr="004F1D26">
        <w:rPr>
          <w:rFonts w:ascii="Times New Roman" w:hAnsi="Times New Roman" w:cs="Times New Roman"/>
        </w:rPr>
        <w:t xml:space="preserve"> yang memiliki yang idealis, berkompeten, dan berpendidikan yang tinggi, </w:t>
      </w:r>
      <w:r w:rsidR="00DC7C67">
        <w:rPr>
          <w:rFonts w:ascii="Times New Roman" w:hAnsi="Times New Roman" w:cs="Times New Roman"/>
        </w:rPr>
        <w:t>dalam rangka m</w:t>
      </w:r>
      <w:r w:rsidRPr="004F1D26">
        <w:rPr>
          <w:rFonts w:ascii="Times New Roman" w:hAnsi="Times New Roman" w:cs="Times New Roman"/>
        </w:rPr>
        <w:t>embekali peserta didiknya dengan berbagai kemampuan yang dibutuhkan untuk melawan arus atau era yang sedang dan terus berubah.</w:t>
      </w:r>
      <w:r w:rsidR="00DC7C67">
        <w:rPr>
          <w:rFonts w:ascii="Times New Roman" w:hAnsi="Times New Roman" w:cs="Times New Roman"/>
        </w:rPr>
        <w:t xml:space="preserve"> Maka tidak heran jika seorang guru merupakan faktor terpenting dalam menerapkan dan mengembangkan kurikulum pendidikan agama Islam, dan tentunya tidak terlepas dari beberapa upaya yang harus dilakukannya, antara lain:</w:t>
      </w:r>
    </w:p>
    <w:p w:rsidR="00DC7C67" w:rsidRDefault="008003BD" w:rsidP="00DC7C67">
      <w:pPr>
        <w:pStyle w:val="ListParagraph"/>
        <w:numPr>
          <w:ilvl w:val="0"/>
          <w:numId w:val="11"/>
        </w:numPr>
        <w:spacing w:after="200" w:line="276" w:lineRule="auto"/>
        <w:ind w:left="1134" w:hanging="295"/>
        <w:jc w:val="both"/>
        <w:rPr>
          <w:rFonts w:asciiTheme="majorBidi" w:hAnsiTheme="majorBidi" w:cstheme="majorBidi"/>
          <w:lang w:val="en-US"/>
        </w:rPr>
      </w:pPr>
      <w:r>
        <w:rPr>
          <w:rFonts w:asciiTheme="majorBidi" w:hAnsiTheme="majorBidi" w:cstheme="majorBidi"/>
          <w:lang w:val="en-US"/>
        </w:rPr>
        <w:t>Guru mampu menguasai materi pelajaran</w:t>
      </w:r>
      <w:r w:rsidR="005F124C">
        <w:rPr>
          <w:rFonts w:asciiTheme="majorBidi" w:hAnsiTheme="majorBidi" w:cstheme="majorBidi"/>
          <w:lang w:val="en-US"/>
        </w:rPr>
        <w:t>, ilmu pengetahun, informasi dan teknologi</w:t>
      </w:r>
      <w:r>
        <w:rPr>
          <w:rFonts w:asciiTheme="majorBidi" w:hAnsiTheme="majorBidi" w:cstheme="majorBidi"/>
          <w:lang w:val="en-US"/>
        </w:rPr>
        <w:t xml:space="preserve"> yang akan </w:t>
      </w:r>
      <w:r w:rsidR="005F124C">
        <w:rPr>
          <w:rFonts w:asciiTheme="majorBidi" w:hAnsiTheme="majorBidi" w:cstheme="majorBidi"/>
          <w:lang w:val="en-US"/>
        </w:rPr>
        <w:t xml:space="preserve">digunakan  dan </w:t>
      </w:r>
      <w:r>
        <w:rPr>
          <w:rFonts w:asciiTheme="majorBidi" w:hAnsiTheme="majorBidi" w:cstheme="majorBidi"/>
          <w:lang w:val="en-US"/>
        </w:rPr>
        <w:t>diajarkannya kepada peserta didik</w:t>
      </w:r>
      <w:r w:rsidR="005F124C">
        <w:rPr>
          <w:rFonts w:asciiTheme="majorBidi" w:hAnsiTheme="majorBidi" w:cstheme="majorBidi"/>
          <w:lang w:val="en-US"/>
        </w:rPr>
        <w:t>.</w:t>
      </w:r>
    </w:p>
    <w:p w:rsidR="005F124C" w:rsidRDefault="005F124C" w:rsidP="00DC7C67">
      <w:pPr>
        <w:pStyle w:val="ListParagraph"/>
        <w:numPr>
          <w:ilvl w:val="0"/>
          <w:numId w:val="11"/>
        </w:numPr>
        <w:spacing w:after="200" w:line="276" w:lineRule="auto"/>
        <w:ind w:left="1134" w:hanging="295"/>
        <w:jc w:val="both"/>
        <w:rPr>
          <w:rFonts w:asciiTheme="majorBidi" w:hAnsiTheme="majorBidi" w:cstheme="majorBidi"/>
          <w:lang w:val="en-US"/>
        </w:rPr>
      </w:pPr>
      <w:r>
        <w:rPr>
          <w:rFonts w:asciiTheme="majorBidi" w:hAnsiTheme="majorBidi" w:cstheme="majorBidi"/>
          <w:lang w:val="en-US"/>
        </w:rPr>
        <w:t>Guru mencerminkan tingkah laku dan sikap yang dapat diteladani oleh peserta didiknya.</w:t>
      </w:r>
    </w:p>
    <w:p w:rsidR="005F124C" w:rsidRDefault="005F124C" w:rsidP="00DC7C67">
      <w:pPr>
        <w:pStyle w:val="ListParagraph"/>
        <w:numPr>
          <w:ilvl w:val="0"/>
          <w:numId w:val="11"/>
        </w:numPr>
        <w:spacing w:after="200" w:line="276" w:lineRule="auto"/>
        <w:ind w:left="1134" w:hanging="295"/>
        <w:jc w:val="both"/>
        <w:rPr>
          <w:rFonts w:asciiTheme="majorBidi" w:hAnsiTheme="majorBidi" w:cstheme="majorBidi"/>
          <w:lang w:val="en-US"/>
        </w:rPr>
      </w:pPr>
      <w:r>
        <w:rPr>
          <w:rFonts w:asciiTheme="majorBidi" w:hAnsiTheme="majorBidi" w:cstheme="majorBidi"/>
          <w:lang w:val="en-US"/>
        </w:rPr>
        <w:t>Guru mempunyai kecintaan dan komitmen terhadap profesinya sebagai pendidik.</w:t>
      </w:r>
    </w:p>
    <w:p w:rsidR="005F124C" w:rsidRDefault="005F124C" w:rsidP="00DC7C67">
      <w:pPr>
        <w:pStyle w:val="ListParagraph"/>
        <w:numPr>
          <w:ilvl w:val="0"/>
          <w:numId w:val="11"/>
        </w:numPr>
        <w:spacing w:after="200" w:line="276" w:lineRule="auto"/>
        <w:ind w:left="1134" w:hanging="295"/>
        <w:jc w:val="both"/>
        <w:rPr>
          <w:rFonts w:asciiTheme="majorBidi" w:hAnsiTheme="majorBidi" w:cstheme="majorBidi"/>
          <w:lang w:val="en-US"/>
        </w:rPr>
      </w:pPr>
      <w:r>
        <w:rPr>
          <w:rFonts w:asciiTheme="majorBidi" w:hAnsiTheme="majorBidi" w:cstheme="majorBidi"/>
          <w:lang w:val="en-US"/>
        </w:rPr>
        <w:t>Guru menguasai berbagai macam metode dan strategi yang akan digunakannya dalam pembelajaran dan Teknik penilaian.</w:t>
      </w:r>
    </w:p>
    <w:p w:rsidR="005F124C" w:rsidRDefault="005F124C" w:rsidP="00DC7C67">
      <w:pPr>
        <w:pStyle w:val="ListParagraph"/>
        <w:numPr>
          <w:ilvl w:val="0"/>
          <w:numId w:val="11"/>
        </w:numPr>
        <w:spacing w:after="200" w:line="276" w:lineRule="auto"/>
        <w:ind w:left="1134" w:hanging="295"/>
        <w:jc w:val="both"/>
        <w:rPr>
          <w:rFonts w:asciiTheme="majorBidi" w:hAnsiTheme="majorBidi" w:cstheme="majorBidi"/>
          <w:lang w:val="en-US"/>
        </w:rPr>
      </w:pPr>
      <w:r>
        <w:rPr>
          <w:rFonts w:asciiTheme="majorBidi" w:hAnsiTheme="majorBidi" w:cstheme="majorBidi"/>
          <w:lang w:val="en-US"/>
        </w:rPr>
        <w:t>Guru bersikap terbuka dalam menghadapi pembaharuan dan wawasan dalam pengembangan kompetensi dirinya, terutama dalam pembaharuan kurikulum pendidikan agama Islam.</w:t>
      </w:r>
      <w:r>
        <w:rPr>
          <w:rStyle w:val="FootnoteReference"/>
          <w:rFonts w:asciiTheme="majorBidi" w:hAnsiTheme="majorBidi" w:cstheme="majorBidi"/>
          <w:lang w:val="en-US"/>
        </w:rPr>
        <w:footnoteReference w:id="29"/>
      </w:r>
    </w:p>
    <w:p w:rsidR="000C0986" w:rsidRPr="004F1D26" w:rsidRDefault="00141C70" w:rsidP="00DC7C67">
      <w:pPr>
        <w:pStyle w:val="ListParagraph"/>
        <w:ind w:left="567" w:firstLine="567"/>
        <w:jc w:val="both"/>
        <w:rPr>
          <w:rFonts w:ascii="Times New Roman" w:hAnsi="Times New Roman" w:cs="Times New Roman"/>
        </w:rPr>
      </w:pPr>
      <w:r>
        <w:rPr>
          <w:rFonts w:ascii="Times New Roman" w:hAnsi="Times New Roman" w:cs="Times New Roman"/>
        </w:rPr>
        <w:t xml:space="preserve">Kurikulum pendidikan agama Islam, </w:t>
      </w:r>
      <w:r w:rsidR="000C0986" w:rsidRPr="004F1D26">
        <w:rPr>
          <w:rFonts w:ascii="Times New Roman" w:hAnsi="Times New Roman" w:cs="Times New Roman"/>
        </w:rPr>
        <w:t xml:space="preserve">tidak akan sempurna tanpa adanya bantuan guru dalam proses penerapannya </w:t>
      </w:r>
      <w:r w:rsidR="005F124C">
        <w:rPr>
          <w:rFonts w:ascii="Times New Roman" w:hAnsi="Times New Roman" w:cs="Times New Roman"/>
        </w:rPr>
        <w:t>dan</w:t>
      </w:r>
      <w:r w:rsidR="000C0986" w:rsidRPr="004F1D26">
        <w:rPr>
          <w:rFonts w:ascii="Times New Roman" w:hAnsi="Times New Roman" w:cs="Times New Roman"/>
        </w:rPr>
        <w:t xml:space="preserve"> kurikulum </w:t>
      </w:r>
      <w:r>
        <w:rPr>
          <w:rFonts w:ascii="Times New Roman" w:hAnsi="Times New Roman" w:cs="Times New Roman"/>
        </w:rPr>
        <w:t xml:space="preserve">pendidikan agama Islam </w:t>
      </w:r>
      <w:r w:rsidR="000C0986" w:rsidRPr="004F1D26">
        <w:rPr>
          <w:rFonts w:ascii="Times New Roman" w:hAnsi="Times New Roman" w:cs="Times New Roman"/>
        </w:rPr>
        <w:t>tidak akan berarti seba</w:t>
      </w:r>
      <w:r w:rsidR="000C0986">
        <w:rPr>
          <w:rFonts w:ascii="Times New Roman" w:hAnsi="Times New Roman" w:cs="Times New Roman"/>
        </w:rPr>
        <w:t>gai alat edukasi</w:t>
      </w:r>
      <w:r>
        <w:rPr>
          <w:rFonts w:ascii="Times New Roman" w:hAnsi="Times New Roman" w:cs="Times New Roman"/>
        </w:rPr>
        <w:t xml:space="preserve"> tanpa adanya bantuan guru</w:t>
      </w:r>
      <w:r w:rsidR="000C0986">
        <w:rPr>
          <w:rFonts w:ascii="Times New Roman" w:hAnsi="Times New Roman" w:cs="Times New Roman"/>
        </w:rPr>
        <w:t>,</w:t>
      </w:r>
      <w:r w:rsidR="005F124C">
        <w:rPr>
          <w:rFonts w:ascii="Times New Roman" w:hAnsi="Times New Roman" w:cs="Times New Roman"/>
        </w:rPr>
        <w:t xml:space="preserve"> artinya prinsip dasar dari kurikulum adalah bagaimana agar proses pembelajaran yang dilakukan oleh guru dapat berjalan dengan baik, dan hasil yang diperoleh dalam kegi</w:t>
      </w:r>
      <w:r>
        <w:rPr>
          <w:rFonts w:ascii="Times New Roman" w:hAnsi="Times New Roman" w:cs="Times New Roman"/>
        </w:rPr>
        <w:t>a</w:t>
      </w:r>
      <w:r w:rsidR="005F124C">
        <w:rPr>
          <w:rFonts w:ascii="Times New Roman" w:hAnsi="Times New Roman" w:cs="Times New Roman"/>
        </w:rPr>
        <w:t>tan tersebut, merupakan aspek yang dipertimbangkan dalam pengembangan kurikulum</w:t>
      </w:r>
      <w:r>
        <w:rPr>
          <w:rFonts w:ascii="Times New Roman" w:hAnsi="Times New Roman" w:cs="Times New Roman"/>
        </w:rPr>
        <w:t xml:space="preserve"> pendidikan agama Islam (adanya feedback dan saling keterkaitan satu sama lain)</w:t>
      </w:r>
      <w:r w:rsidR="005F124C">
        <w:rPr>
          <w:rFonts w:ascii="Times New Roman" w:hAnsi="Times New Roman" w:cs="Times New Roman"/>
        </w:rPr>
        <w:t>.</w:t>
      </w:r>
      <w:r w:rsidR="005F124C">
        <w:rPr>
          <w:rStyle w:val="FootnoteReference"/>
          <w:rFonts w:ascii="Times New Roman" w:hAnsi="Times New Roman" w:cs="Times New Roman"/>
        </w:rPr>
        <w:footnoteReference w:id="30"/>
      </w:r>
      <w:r w:rsidR="000C0986" w:rsidRPr="004F1D26">
        <w:rPr>
          <w:rFonts w:ascii="Times New Roman" w:hAnsi="Times New Roman" w:cs="Times New Roman"/>
        </w:rPr>
        <w:t xml:space="preserve"> Dengan begitu, </w:t>
      </w:r>
      <w:r w:rsidR="005F124C">
        <w:rPr>
          <w:rFonts w:ascii="Times New Roman" w:hAnsi="Times New Roman" w:cs="Times New Roman"/>
        </w:rPr>
        <w:t>kedudukan</w:t>
      </w:r>
      <w:r w:rsidR="000C0986" w:rsidRPr="004F1D26">
        <w:rPr>
          <w:rFonts w:ascii="Times New Roman" w:hAnsi="Times New Roman" w:cs="Times New Roman"/>
        </w:rPr>
        <w:t xml:space="preserve"> </w:t>
      </w:r>
      <w:r w:rsidR="000C0986" w:rsidRPr="004F1D26">
        <w:rPr>
          <w:rFonts w:ascii="Times New Roman" w:hAnsi="Times New Roman" w:cs="Times New Roman"/>
        </w:rPr>
        <w:lastRenderedPageBreak/>
        <w:t xml:space="preserve">guru dalam </w:t>
      </w:r>
      <w:r w:rsidR="005F124C">
        <w:rPr>
          <w:rFonts w:ascii="Times New Roman" w:hAnsi="Times New Roman" w:cs="Times New Roman"/>
        </w:rPr>
        <w:t xml:space="preserve">pengembangan </w:t>
      </w:r>
      <w:r w:rsidR="000C0986" w:rsidRPr="004F1D26">
        <w:rPr>
          <w:rFonts w:ascii="Times New Roman" w:hAnsi="Times New Roman" w:cs="Times New Roman"/>
        </w:rPr>
        <w:t>kurikulum</w:t>
      </w:r>
      <w:r w:rsidR="005F124C">
        <w:rPr>
          <w:rFonts w:ascii="Times New Roman" w:hAnsi="Times New Roman" w:cs="Times New Roman"/>
        </w:rPr>
        <w:t xml:space="preserve"> pendidikan agama Islam</w:t>
      </w:r>
      <w:r w:rsidR="000C0986" w:rsidRPr="004F1D26">
        <w:rPr>
          <w:rFonts w:ascii="Times New Roman" w:hAnsi="Times New Roman" w:cs="Times New Roman"/>
        </w:rPr>
        <w:t xml:space="preserve"> </w:t>
      </w:r>
      <w:r>
        <w:rPr>
          <w:rFonts w:ascii="Times New Roman" w:hAnsi="Times New Roman" w:cs="Times New Roman"/>
        </w:rPr>
        <w:t>merupakan “key faktor” dan</w:t>
      </w:r>
      <w:r w:rsidR="000C0986" w:rsidRPr="004F1D26">
        <w:rPr>
          <w:rFonts w:ascii="Times New Roman" w:hAnsi="Times New Roman" w:cs="Times New Roman"/>
        </w:rPr>
        <w:t xml:space="preserve"> pemegang komponen yang penting dalam proses </w:t>
      </w:r>
      <w:r w:rsidR="008003BD">
        <w:rPr>
          <w:rFonts w:ascii="Times New Roman" w:hAnsi="Times New Roman" w:cs="Times New Roman"/>
        </w:rPr>
        <w:t xml:space="preserve">penerapan kurikulum pendidikan agama Islam, </w:t>
      </w:r>
      <w:r>
        <w:rPr>
          <w:rFonts w:ascii="Times New Roman" w:hAnsi="Times New Roman" w:cs="Times New Roman"/>
        </w:rPr>
        <w:t xml:space="preserve">dan memiliki tugas sebagai penanggung jawab utama dalam </w:t>
      </w:r>
      <w:r w:rsidRPr="00BE01AC">
        <w:rPr>
          <w:rFonts w:ascii="Times New Roman" w:hAnsi="Times New Roman" w:cs="Times New Roman"/>
        </w:rPr>
        <w:t>membentuk watak dan pribadi peserta didi</w:t>
      </w:r>
      <w:r>
        <w:rPr>
          <w:rFonts w:ascii="Times New Roman" w:hAnsi="Times New Roman" w:cs="Times New Roman"/>
        </w:rPr>
        <w:t xml:space="preserve">knya dalam menghadapi dunianya agar dapat mencapai  </w:t>
      </w:r>
      <w:r w:rsidR="008003BD">
        <w:rPr>
          <w:rFonts w:ascii="Times New Roman" w:hAnsi="Times New Roman" w:cs="Times New Roman"/>
        </w:rPr>
        <w:t>mutu</w:t>
      </w:r>
      <w:r w:rsidR="008003BD" w:rsidRPr="004F1D26">
        <w:rPr>
          <w:rFonts w:ascii="Times New Roman" w:hAnsi="Times New Roman" w:cs="Times New Roman"/>
        </w:rPr>
        <w:t xml:space="preserve"> pendidikan</w:t>
      </w:r>
      <w:r w:rsidR="008003BD">
        <w:rPr>
          <w:rFonts w:ascii="Times New Roman" w:hAnsi="Times New Roman" w:cs="Times New Roman"/>
        </w:rPr>
        <w:t xml:space="preserve"> agama Islam </w:t>
      </w:r>
      <w:r>
        <w:rPr>
          <w:rFonts w:ascii="Times New Roman" w:hAnsi="Times New Roman" w:cs="Times New Roman"/>
        </w:rPr>
        <w:t>yang diharapakan oleh lembaga pendidikan Islam.</w:t>
      </w:r>
      <w:r w:rsidR="008003BD">
        <w:rPr>
          <w:rStyle w:val="FootnoteReference"/>
          <w:rFonts w:ascii="Times New Roman" w:hAnsi="Times New Roman" w:cs="Times New Roman"/>
        </w:rPr>
        <w:footnoteReference w:id="31"/>
      </w:r>
      <w:r w:rsidR="000C0986" w:rsidRPr="004F1D26">
        <w:rPr>
          <w:rFonts w:ascii="Times New Roman" w:hAnsi="Times New Roman" w:cs="Times New Roman"/>
        </w:rPr>
        <w:t xml:space="preserve"> </w:t>
      </w:r>
    </w:p>
    <w:p w:rsidR="00141C70" w:rsidRDefault="000C0986" w:rsidP="000C0986">
      <w:pPr>
        <w:pStyle w:val="ListParagraph"/>
        <w:ind w:left="567" w:firstLine="567"/>
        <w:jc w:val="both"/>
        <w:rPr>
          <w:rFonts w:ascii="Times New Roman" w:hAnsi="Times New Roman" w:cs="Times New Roman"/>
        </w:rPr>
      </w:pPr>
      <w:r w:rsidRPr="000C0986">
        <w:rPr>
          <w:rFonts w:ascii="Times New Roman" w:hAnsi="Times New Roman" w:cs="Times New Roman"/>
          <w:lang w:val="en-US"/>
        </w:rPr>
        <w:t>Pengembangan</w:t>
      </w:r>
      <w:r w:rsidRPr="004F1D26">
        <w:rPr>
          <w:rFonts w:ascii="Times New Roman" w:hAnsi="Times New Roman" w:cs="Times New Roman"/>
        </w:rPr>
        <w:t xml:space="preserve"> kurikulum pendidikan agama </w:t>
      </w:r>
      <w:r w:rsidR="00141C70">
        <w:rPr>
          <w:rFonts w:ascii="Times New Roman" w:hAnsi="Times New Roman" w:cs="Times New Roman"/>
        </w:rPr>
        <w:t>I</w:t>
      </w:r>
      <w:r w:rsidRPr="004F1D26">
        <w:rPr>
          <w:rFonts w:ascii="Times New Roman" w:hAnsi="Times New Roman" w:cs="Times New Roman"/>
        </w:rPr>
        <w:t xml:space="preserve">slam merupakan salah satu dari pengaktualan dari sistem pengembangan pendidikan </w:t>
      </w:r>
      <w:r w:rsidR="00141C70">
        <w:rPr>
          <w:rFonts w:ascii="Times New Roman" w:hAnsi="Times New Roman" w:cs="Times New Roman"/>
        </w:rPr>
        <w:t>agama I</w:t>
      </w:r>
      <w:r w:rsidRPr="004F1D26">
        <w:rPr>
          <w:rFonts w:ascii="Times New Roman" w:hAnsi="Times New Roman" w:cs="Times New Roman"/>
        </w:rPr>
        <w:t>slam</w:t>
      </w:r>
      <w:r w:rsidR="00141C70">
        <w:rPr>
          <w:rFonts w:ascii="Times New Roman" w:hAnsi="Times New Roman" w:cs="Times New Roman"/>
        </w:rPr>
        <w:t>, hal ini disebabkan pendidikan agama Islam</w:t>
      </w:r>
      <w:r w:rsidRPr="004F1D26">
        <w:rPr>
          <w:rFonts w:ascii="Times New Roman" w:hAnsi="Times New Roman" w:cs="Times New Roman"/>
        </w:rPr>
        <w:t xml:space="preserve"> merupakan sebuah sistem edukasi yang didirikan dengan niat dan rencana yang matang untuk menerapkan ajaran </w:t>
      </w:r>
      <w:r w:rsidR="00141C70">
        <w:rPr>
          <w:rFonts w:ascii="Times New Roman" w:hAnsi="Times New Roman" w:cs="Times New Roman"/>
        </w:rPr>
        <w:t>I</w:t>
      </w:r>
      <w:r w:rsidRPr="004F1D26">
        <w:rPr>
          <w:rFonts w:ascii="Times New Roman" w:hAnsi="Times New Roman" w:cs="Times New Roman"/>
        </w:rPr>
        <w:t>slam, seperti yang terkandung di visi, misi, tujuan yang terdapat dalam pelaksanaan pendidikan tersebut. Dalam pengembangan kurikulum</w:t>
      </w:r>
      <w:r w:rsidR="00141C70">
        <w:rPr>
          <w:rFonts w:ascii="Times New Roman" w:hAnsi="Times New Roman" w:cs="Times New Roman"/>
        </w:rPr>
        <w:t xml:space="preserve"> pendidikan agama Islam</w:t>
      </w:r>
      <w:r w:rsidRPr="004F1D26">
        <w:rPr>
          <w:rFonts w:ascii="Times New Roman" w:hAnsi="Times New Roman" w:cs="Times New Roman"/>
        </w:rPr>
        <w:t>,</w:t>
      </w:r>
      <w:r w:rsidR="00141C70">
        <w:rPr>
          <w:rFonts w:ascii="Times New Roman" w:hAnsi="Times New Roman" w:cs="Times New Roman"/>
        </w:rPr>
        <w:t xml:space="preserve"> setidaknya ada empat</w:t>
      </w:r>
      <w:r w:rsidRPr="004F1D26">
        <w:rPr>
          <w:rFonts w:ascii="Times New Roman" w:hAnsi="Times New Roman" w:cs="Times New Roman"/>
        </w:rPr>
        <w:t xml:space="preserve"> peran yang harus dilaksanakan oleh guru, yaitu</w:t>
      </w:r>
    </w:p>
    <w:p w:rsidR="00141C70" w:rsidRDefault="00141C70" w:rsidP="00141C70">
      <w:pPr>
        <w:pStyle w:val="ListParagraph"/>
        <w:numPr>
          <w:ilvl w:val="0"/>
          <w:numId w:val="12"/>
        </w:numPr>
        <w:ind w:left="1134" w:hanging="283"/>
        <w:jc w:val="both"/>
        <w:rPr>
          <w:rFonts w:ascii="Times New Roman" w:hAnsi="Times New Roman" w:cs="Times New Roman"/>
        </w:rPr>
      </w:pPr>
      <w:r w:rsidRPr="00141C70">
        <w:rPr>
          <w:rFonts w:ascii="Times New Roman" w:hAnsi="Times New Roman" w:cs="Times New Roman"/>
        </w:rPr>
        <w:t>G</w:t>
      </w:r>
      <w:r w:rsidR="000C0986" w:rsidRPr="004F1D26">
        <w:rPr>
          <w:rFonts w:ascii="Times New Roman" w:hAnsi="Times New Roman" w:cs="Times New Roman"/>
        </w:rPr>
        <w:t>uru sebagai pelaksana, maksudnya peran guru adalah melaksanakan kurikulun yang sudah tersusun</w:t>
      </w:r>
      <w:r>
        <w:rPr>
          <w:rFonts w:ascii="Times New Roman" w:hAnsi="Times New Roman" w:cs="Times New Roman"/>
        </w:rPr>
        <w:t>.</w:t>
      </w:r>
    </w:p>
    <w:p w:rsidR="00141C70" w:rsidRDefault="00141C70" w:rsidP="00141C70">
      <w:pPr>
        <w:pStyle w:val="ListParagraph"/>
        <w:numPr>
          <w:ilvl w:val="0"/>
          <w:numId w:val="12"/>
        </w:numPr>
        <w:ind w:left="1134" w:hanging="283"/>
        <w:jc w:val="both"/>
        <w:rPr>
          <w:rFonts w:ascii="Times New Roman" w:hAnsi="Times New Roman" w:cs="Times New Roman"/>
        </w:rPr>
      </w:pPr>
      <w:r w:rsidRPr="00141C70">
        <w:rPr>
          <w:rFonts w:ascii="Times New Roman" w:hAnsi="Times New Roman" w:cs="Times New Roman"/>
        </w:rPr>
        <w:t>G</w:t>
      </w:r>
      <w:r w:rsidR="000C0986" w:rsidRPr="004F1D26">
        <w:rPr>
          <w:rFonts w:ascii="Times New Roman" w:hAnsi="Times New Roman" w:cs="Times New Roman"/>
        </w:rPr>
        <w:t>uru  sebagai pengembang, maksudnya guru diberi kepercayaan untuk merancang kurikulum sekolah.</w:t>
      </w:r>
    </w:p>
    <w:p w:rsidR="00141C70" w:rsidRDefault="00141C70" w:rsidP="00141C70">
      <w:pPr>
        <w:pStyle w:val="ListParagraph"/>
        <w:numPr>
          <w:ilvl w:val="0"/>
          <w:numId w:val="12"/>
        </w:numPr>
        <w:ind w:left="1134" w:hanging="283"/>
        <w:jc w:val="both"/>
        <w:rPr>
          <w:rFonts w:ascii="Times New Roman" w:hAnsi="Times New Roman" w:cs="Times New Roman"/>
        </w:rPr>
      </w:pPr>
      <w:r>
        <w:rPr>
          <w:rFonts w:ascii="Times New Roman" w:hAnsi="Times New Roman" w:cs="Times New Roman"/>
        </w:rPr>
        <w:t>G</w:t>
      </w:r>
      <w:r w:rsidR="000C0986" w:rsidRPr="004F1D26">
        <w:rPr>
          <w:rFonts w:ascii="Times New Roman" w:hAnsi="Times New Roman" w:cs="Times New Roman"/>
        </w:rPr>
        <w:t xml:space="preserve">uru sebagai penyelaras, maksudnya guru memiliki kekuasaan terhadap penyesuaian kurikulum sesuai karakter sekolah. </w:t>
      </w:r>
    </w:p>
    <w:p w:rsidR="000C0986" w:rsidRPr="004F1D26" w:rsidRDefault="00141C70" w:rsidP="00141C70">
      <w:pPr>
        <w:pStyle w:val="ListParagraph"/>
        <w:numPr>
          <w:ilvl w:val="0"/>
          <w:numId w:val="12"/>
        </w:numPr>
        <w:ind w:left="1134" w:hanging="283"/>
        <w:jc w:val="both"/>
        <w:rPr>
          <w:rFonts w:ascii="Times New Roman" w:hAnsi="Times New Roman" w:cs="Times New Roman"/>
        </w:rPr>
      </w:pPr>
      <w:r>
        <w:rPr>
          <w:rFonts w:ascii="Times New Roman" w:hAnsi="Times New Roman" w:cs="Times New Roman"/>
        </w:rPr>
        <w:t>G</w:t>
      </w:r>
      <w:r w:rsidR="000C0986" w:rsidRPr="004F1D26">
        <w:rPr>
          <w:rFonts w:ascii="Times New Roman" w:hAnsi="Times New Roman" w:cs="Times New Roman"/>
        </w:rPr>
        <w:t>uru sebagai peneliti, maksudnya guru juga berperan dalam proses peneliti kurikulum.</w:t>
      </w:r>
      <w:r w:rsidR="000C0986" w:rsidRPr="004F1D26">
        <w:rPr>
          <w:rStyle w:val="FootnoteReference"/>
          <w:rFonts w:ascii="Times New Roman" w:hAnsi="Times New Roman" w:cs="Times New Roman"/>
        </w:rPr>
        <w:footnoteReference w:id="32"/>
      </w:r>
    </w:p>
    <w:p w:rsidR="00141C70" w:rsidRDefault="000C0986" w:rsidP="000C0986">
      <w:pPr>
        <w:pStyle w:val="ListParagraph"/>
        <w:ind w:left="567" w:firstLine="567"/>
        <w:jc w:val="both"/>
        <w:rPr>
          <w:rFonts w:ascii="Times New Roman" w:hAnsi="Times New Roman" w:cs="Times New Roman"/>
        </w:rPr>
      </w:pPr>
      <w:r w:rsidRPr="004F1D26">
        <w:rPr>
          <w:rFonts w:ascii="Times New Roman" w:hAnsi="Times New Roman" w:cs="Times New Roman"/>
        </w:rPr>
        <w:t xml:space="preserve">Memasuki era </w:t>
      </w:r>
      <w:r w:rsidR="00141C70">
        <w:rPr>
          <w:rFonts w:ascii="Times New Roman" w:hAnsi="Times New Roman" w:cs="Times New Roman"/>
        </w:rPr>
        <w:t>revolusi indutri 4.0,</w:t>
      </w:r>
      <w:r w:rsidRPr="004F1D26">
        <w:rPr>
          <w:rFonts w:ascii="Times New Roman" w:hAnsi="Times New Roman" w:cs="Times New Roman"/>
        </w:rPr>
        <w:t xml:space="preserve"> tugas guru tidak</w:t>
      </w:r>
      <w:r>
        <w:rPr>
          <w:rFonts w:ascii="Times New Roman" w:hAnsi="Times New Roman" w:cs="Times New Roman"/>
        </w:rPr>
        <w:t>lah</w:t>
      </w:r>
      <w:r w:rsidRPr="004F1D26">
        <w:rPr>
          <w:rFonts w:ascii="Times New Roman" w:hAnsi="Times New Roman" w:cs="Times New Roman"/>
        </w:rPr>
        <w:t xml:space="preserve"> semakin ringan</w:t>
      </w:r>
      <w:r w:rsidR="00141C70">
        <w:rPr>
          <w:rFonts w:ascii="Times New Roman" w:hAnsi="Times New Roman" w:cs="Times New Roman"/>
        </w:rPr>
        <w:t>, setidaknya guru haruslah mampu mempersipkan dan meningkatkan kemampuan yang dimiliki dengan baik dalam menghadapi era tersebut, setidaknya ada 4 upaya yang harus dilaksanakannya, sebagaiman yang dikemukakan oleh</w:t>
      </w:r>
      <w:r w:rsidRPr="004F1D26">
        <w:rPr>
          <w:rFonts w:ascii="Times New Roman" w:hAnsi="Times New Roman" w:cs="Times New Roman"/>
        </w:rPr>
        <w:t xml:space="preserve"> Wadirman Djojonegoro</w:t>
      </w:r>
      <w:r w:rsidR="00141C70">
        <w:rPr>
          <w:rFonts w:ascii="Times New Roman" w:hAnsi="Times New Roman" w:cs="Times New Roman"/>
        </w:rPr>
        <w:t>, yaitu:</w:t>
      </w:r>
    </w:p>
    <w:p w:rsidR="00141C70" w:rsidRDefault="00141C70" w:rsidP="00141C70">
      <w:pPr>
        <w:pStyle w:val="ListParagraph"/>
        <w:numPr>
          <w:ilvl w:val="1"/>
          <w:numId w:val="13"/>
        </w:numPr>
        <w:ind w:left="1134" w:hanging="283"/>
        <w:jc w:val="both"/>
        <w:rPr>
          <w:rFonts w:ascii="Times New Roman" w:hAnsi="Times New Roman" w:cs="Times New Roman"/>
        </w:rPr>
      </w:pPr>
      <w:r>
        <w:rPr>
          <w:rFonts w:ascii="Times New Roman" w:hAnsi="Times New Roman" w:cs="Times New Roman"/>
        </w:rPr>
        <w:t>M</w:t>
      </w:r>
      <w:r w:rsidR="000C0986" w:rsidRPr="004F1D26">
        <w:rPr>
          <w:rFonts w:ascii="Times New Roman" w:hAnsi="Times New Roman" w:cs="Times New Roman"/>
        </w:rPr>
        <w:t>emiliki kemampuan dalam menguasai keahlian dalam suatu bidang yang berkaitan dengan ilmu pengetahuan dan teknologi</w:t>
      </w:r>
      <w:r>
        <w:rPr>
          <w:rFonts w:ascii="Times New Roman" w:hAnsi="Times New Roman" w:cs="Times New Roman"/>
        </w:rPr>
        <w:t>.</w:t>
      </w:r>
    </w:p>
    <w:p w:rsidR="00141C70" w:rsidRDefault="00141C70" w:rsidP="00141C70">
      <w:pPr>
        <w:pStyle w:val="ListParagraph"/>
        <w:numPr>
          <w:ilvl w:val="1"/>
          <w:numId w:val="13"/>
        </w:numPr>
        <w:ind w:left="1134" w:hanging="283"/>
        <w:jc w:val="both"/>
        <w:rPr>
          <w:rFonts w:ascii="Times New Roman" w:hAnsi="Times New Roman" w:cs="Times New Roman"/>
        </w:rPr>
      </w:pPr>
      <w:r>
        <w:rPr>
          <w:rFonts w:ascii="Times New Roman" w:hAnsi="Times New Roman" w:cs="Times New Roman"/>
        </w:rPr>
        <w:t>M</w:t>
      </w:r>
      <w:r w:rsidR="000C0986" w:rsidRPr="004F1D26">
        <w:rPr>
          <w:rFonts w:ascii="Times New Roman" w:hAnsi="Times New Roman" w:cs="Times New Roman"/>
        </w:rPr>
        <w:t>ampu bekerja secara profesioanl dengan otoritas mutu dan keunggulan</w:t>
      </w:r>
      <w:r>
        <w:rPr>
          <w:rFonts w:ascii="Times New Roman" w:hAnsi="Times New Roman" w:cs="Times New Roman"/>
        </w:rPr>
        <w:t>.</w:t>
      </w:r>
    </w:p>
    <w:p w:rsidR="000C0986" w:rsidRPr="004F1D26" w:rsidRDefault="00141C70" w:rsidP="00141C70">
      <w:pPr>
        <w:pStyle w:val="ListParagraph"/>
        <w:numPr>
          <w:ilvl w:val="1"/>
          <w:numId w:val="13"/>
        </w:numPr>
        <w:ind w:left="1134" w:hanging="283"/>
        <w:jc w:val="both"/>
        <w:rPr>
          <w:rFonts w:ascii="Times New Roman" w:hAnsi="Times New Roman" w:cs="Times New Roman"/>
        </w:rPr>
      </w:pPr>
      <w:r>
        <w:rPr>
          <w:rFonts w:ascii="Times New Roman" w:hAnsi="Times New Roman" w:cs="Times New Roman"/>
        </w:rPr>
        <w:t>M</w:t>
      </w:r>
      <w:r w:rsidR="000C0986" w:rsidRPr="004F1D26">
        <w:rPr>
          <w:rFonts w:ascii="Times New Roman" w:hAnsi="Times New Roman" w:cs="Times New Roman"/>
        </w:rPr>
        <w:t>enghasilkan karya-karya unggul yang mampu bersaing secara global sebagai hasil dari keahlian dan profesionalnya</w:t>
      </w:r>
      <w:r>
        <w:rPr>
          <w:rFonts w:ascii="Times New Roman" w:hAnsi="Times New Roman" w:cs="Times New Roman"/>
        </w:rPr>
        <w:t xml:space="preserve"> dan d</w:t>
      </w:r>
      <w:r w:rsidR="000C0986" w:rsidRPr="004F1D26">
        <w:rPr>
          <w:rFonts w:ascii="Times New Roman" w:hAnsi="Times New Roman" w:cs="Times New Roman"/>
        </w:rPr>
        <w:t xml:space="preserve">i era </w:t>
      </w:r>
      <w:r>
        <w:rPr>
          <w:rFonts w:ascii="Times New Roman" w:hAnsi="Times New Roman" w:cs="Times New Roman"/>
        </w:rPr>
        <w:t>revolusi industry 4.0</w:t>
      </w:r>
      <w:r w:rsidR="000C0986" w:rsidRPr="004F1D26">
        <w:rPr>
          <w:rFonts w:ascii="Times New Roman" w:hAnsi="Times New Roman" w:cs="Times New Roman"/>
        </w:rPr>
        <w:t xml:space="preserve"> mempunyai karakteristik masyarakat teknologi, masyarakat madani yang secara keseluruhan akan berpengaruh pada visi, misi, dan tujuan pendidikan. Pertumbuhan teknologi akan mengubah bentuk dan cara hidup manusia. </w:t>
      </w:r>
      <w:r w:rsidR="000C0986" w:rsidRPr="004F1D26">
        <w:rPr>
          <w:rStyle w:val="FootnoteReference"/>
          <w:rFonts w:ascii="Times New Roman" w:hAnsi="Times New Roman" w:cs="Times New Roman"/>
        </w:rPr>
        <w:footnoteReference w:id="33"/>
      </w:r>
    </w:p>
    <w:p w:rsidR="000C0986" w:rsidRPr="004F1D26" w:rsidRDefault="000C0986" w:rsidP="000C0986">
      <w:pPr>
        <w:pStyle w:val="ListParagraph"/>
        <w:ind w:left="567" w:firstLine="567"/>
        <w:jc w:val="both"/>
        <w:rPr>
          <w:rFonts w:ascii="Times New Roman" w:eastAsia="Times New Roman" w:hAnsi="Times New Roman" w:cs="Times New Roman"/>
        </w:rPr>
      </w:pPr>
      <w:r w:rsidRPr="004F1D26">
        <w:rPr>
          <w:rFonts w:ascii="Times New Roman" w:hAnsi="Times New Roman" w:cs="Times New Roman"/>
        </w:rPr>
        <w:t xml:space="preserve">Guru yang diposisikan sebagai </w:t>
      </w:r>
      <w:r w:rsidR="00055276">
        <w:rPr>
          <w:rFonts w:ascii="Times New Roman" w:hAnsi="Times New Roman" w:cs="Times New Roman"/>
        </w:rPr>
        <w:t>pemain tengah dalam pelaksanaan dan pengembangan</w:t>
      </w:r>
      <w:r w:rsidRPr="004F1D26">
        <w:rPr>
          <w:rFonts w:ascii="Times New Roman" w:hAnsi="Times New Roman" w:cs="Times New Roman"/>
        </w:rPr>
        <w:t xml:space="preserve"> </w:t>
      </w:r>
      <w:r w:rsidR="00055276">
        <w:rPr>
          <w:rFonts w:ascii="Times New Roman" w:hAnsi="Times New Roman" w:cs="Times New Roman"/>
        </w:rPr>
        <w:t xml:space="preserve">kurikulum dan </w:t>
      </w:r>
      <w:r w:rsidRPr="004F1D26">
        <w:rPr>
          <w:rFonts w:ascii="Times New Roman" w:hAnsi="Times New Roman" w:cs="Times New Roman"/>
        </w:rPr>
        <w:t>proses pembelajaran</w:t>
      </w:r>
      <w:r w:rsidR="00055276">
        <w:rPr>
          <w:rFonts w:ascii="Times New Roman" w:hAnsi="Times New Roman" w:cs="Times New Roman"/>
        </w:rPr>
        <w:t xml:space="preserve"> pendidikan agama Islam di lembaga pendidikan Islam</w:t>
      </w:r>
      <w:r w:rsidRPr="004F1D26">
        <w:rPr>
          <w:rFonts w:ascii="Times New Roman" w:hAnsi="Times New Roman" w:cs="Times New Roman"/>
        </w:rPr>
        <w:t>, mau tidak mau</w:t>
      </w:r>
      <w:r w:rsidR="00055276">
        <w:rPr>
          <w:rFonts w:ascii="Times New Roman" w:hAnsi="Times New Roman" w:cs="Times New Roman"/>
        </w:rPr>
        <w:t>,</w:t>
      </w:r>
      <w:r w:rsidRPr="004F1D26">
        <w:rPr>
          <w:rFonts w:ascii="Times New Roman" w:hAnsi="Times New Roman" w:cs="Times New Roman"/>
        </w:rPr>
        <w:t xml:space="preserve"> suka atau tidak suka, </w:t>
      </w:r>
      <w:r w:rsidR="00055276">
        <w:rPr>
          <w:rFonts w:ascii="Times New Roman" w:hAnsi="Times New Roman" w:cs="Times New Roman"/>
        </w:rPr>
        <w:t xml:space="preserve">akan tetap menjadi </w:t>
      </w:r>
      <w:r w:rsidR="00055276" w:rsidRPr="00055276">
        <w:rPr>
          <w:rFonts w:ascii="Times New Roman" w:hAnsi="Times New Roman" w:cs="Times New Roman"/>
          <w:i/>
          <w:iCs/>
        </w:rPr>
        <w:t>headline</w:t>
      </w:r>
      <w:r w:rsidR="00055276">
        <w:rPr>
          <w:rFonts w:ascii="Times New Roman" w:hAnsi="Times New Roman" w:cs="Times New Roman"/>
        </w:rPr>
        <w:t xml:space="preserve"> dan sorotan utama dari </w:t>
      </w:r>
      <w:r w:rsidRPr="004F1D26">
        <w:rPr>
          <w:rFonts w:ascii="Times New Roman" w:hAnsi="Times New Roman" w:cs="Times New Roman"/>
        </w:rPr>
        <w:t>banyak pihak berkaitan dengan kinerja</w:t>
      </w:r>
      <w:r w:rsidR="00055276">
        <w:rPr>
          <w:rFonts w:ascii="Times New Roman" w:hAnsi="Times New Roman" w:cs="Times New Roman"/>
        </w:rPr>
        <w:t xml:space="preserve"> yang dilakukannya</w:t>
      </w:r>
      <w:r w:rsidRPr="004F1D26">
        <w:rPr>
          <w:rFonts w:ascii="Times New Roman" w:hAnsi="Times New Roman" w:cs="Times New Roman"/>
        </w:rPr>
        <w:t xml:space="preserve">. </w:t>
      </w:r>
      <w:r w:rsidR="00055276">
        <w:rPr>
          <w:rFonts w:ascii="Times New Roman" w:hAnsi="Times New Roman" w:cs="Times New Roman"/>
        </w:rPr>
        <w:t>Maka, untuk terhindar dari hal-hal negative, setidaknya ada beberapa u</w:t>
      </w:r>
      <w:r w:rsidRPr="004F1D26">
        <w:rPr>
          <w:rFonts w:ascii="Times New Roman" w:hAnsi="Times New Roman" w:cs="Times New Roman"/>
        </w:rPr>
        <w:t xml:space="preserve">paya guru pendidikan agama Islam </w:t>
      </w:r>
      <w:r w:rsidR="00055276">
        <w:rPr>
          <w:rFonts w:ascii="Times New Roman" w:hAnsi="Times New Roman" w:cs="Times New Roman"/>
        </w:rPr>
        <w:t xml:space="preserve">yang dapat dilakukan oleh </w:t>
      </w:r>
      <w:r w:rsidRPr="004F1D26">
        <w:rPr>
          <w:rFonts w:ascii="Times New Roman" w:eastAsia="Times New Roman" w:hAnsi="Times New Roman" w:cs="Times New Roman"/>
        </w:rPr>
        <w:t>gu</w:t>
      </w:r>
      <w:r w:rsidRPr="004F1D26">
        <w:rPr>
          <w:rFonts w:ascii="Times New Roman" w:eastAsia="Times New Roman" w:hAnsi="Times New Roman" w:cs="Times New Roman"/>
          <w:spacing w:val="1"/>
        </w:rPr>
        <w:t>r</w:t>
      </w:r>
      <w:r w:rsidRPr="004F1D26">
        <w:rPr>
          <w:rFonts w:ascii="Times New Roman" w:eastAsia="Times New Roman" w:hAnsi="Times New Roman" w:cs="Times New Roman"/>
        </w:rPr>
        <w:t>u</w:t>
      </w:r>
      <w:r w:rsidR="00055276">
        <w:rPr>
          <w:rFonts w:ascii="Times New Roman" w:eastAsia="Times New Roman" w:hAnsi="Times New Roman" w:cs="Times New Roman"/>
        </w:rPr>
        <w:t xml:space="preserve"> tersebut, antara lain</w:t>
      </w:r>
      <w:r w:rsidR="00055276" w:rsidRPr="00A161AE">
        <w:rPr>
          <w:rFonts w:asciiTheme="majorBidi" w:hAnsiTheme="majorBidi" w:cstheme="majorBidi"/>
        </w:rPr>
        <w:t xml:space="preserve"> </w:t>
      </w:r>
      <w:r w:rsidR="00055276">
        <w:rPr>
          <w:rFonts w:asciiTheme="majorBidi" w:hAnsiTheme="majorBidi" w:cstheme="majorBidi"/>
        </w:rPr>
        <w:t xml:space="preserve">guru hendaknya meningkatkan </w:t>
      </w:r>
      <w:r w:rsidR="00055276" w:rsidRPr="00A161AE">
        <w:rPr>
          <w:rFonts w:asciiTheme="majorBidi" w:hAnsiTheme="majorBidi" w:cstheme="majorBidi"/>
        </w:rPr>
        <w:t>kualifikasi keilmuan dan akademis</w:t>
      </w:r>
      <w:r w:rsidR="00055276">
        <w:rPr>
          <w:rFonts w:asciiTheme="majorBidi" w:hAnsiTheme="majorBidi" w:cstheme="majorBidi"/>
        </w:rPr>
        <w:t xml:space="preserve"> yang dimilikinya; mengubah </w:t>
      </w:r>
      <w:r w:rsidR="00055276" w:rsidRPr="00A161AE">
        <w:rPr>
          <w:rFonts w:asciiTheme="majorBidi" w:hAnsiTheme="majorBidi" w:cstheme="majorBidi"/>
        </w:rPr>
        <w:t>kearifan dan kebijaksanaan</w:t>
      </w:r>
      <w:r w:rsidR="00055276">
        <w:rPr>
          <w:rFonts w:asciiTheme="majorBidi" w:hAnsiTheme="majorBidi" w:cstheme="majorBidi"/>
        </w:rPr>
        <w:t xml:space="preserve"> yang masih bertumpu pada pola-pola klasik; memperbaiki</w:t>
      </w:r>
      <w:r w:rsidR="00055276" w:rsidRPr="00A161AE">
        <w:rPr>
          <w:rFonts w:asciiTheme="majorBidi" w:hAnsiTheme="majorBidi" w:cstheme="majorBidi"/>
        </w:rPr>
        <w:t xml:space="preserve"> sikap dan tingkah laku</w:t>
      </w:r>
      <w:r w:rsidR="00055276">
        <w:rPr>
          <w:rFonts w:asciiTheme="majorBidi" w:hAnsiTheme="majorBidi" w:cstheme="majorBidi"/>
        </w:rPr>
        <w:t xml:space="preserve"> yang selama ini dilakukannya dihadapan peserta didik; dan melek akan perkembangan dan kemajuan teknologi yang berkembang dengan pesat</w:t>
      </w:r>
      <w:r w:rsidR="00055276" w:rsidRPr="00A161AE">
        <w:rPr>
          <w:rFonts w:asciiTheme="majorBidi" w:hAnsiTheme="majorBidi" w:cstheme="majorBidi"/>
        </w:rPr>
        <w:t>.</w:t>
      </w:r>
      <w:r w:rsidR="00335E0D">
        <w:rPr>
          <w:rStyle w:val="FootnoteReference"/>
          <w:rFonts w:asciiTheme="majorBidi" w:hAnsiTheme="majorBidi" w:cstheme="majorBidi"/>
        </w:rPr>
        <w:footnoteReference w:id="34"/>
      </w:r>
    </w:p>
    <w:p w:rsidR="000C0986" w:rsidRDefault="00335E0D" w:rsidP="000C0986">
      <w:pPr>
        <w:pStyle w:val="ListParagraph"/>
        <w:ind w:left="567" w:firstLine="567"/>
        <w:jc w:val="both"/>
        <w:rPr>
          <w:rFonts w:ascii="Times New Roman" w:hAnsi="Times New Roman" w:cs="Times New Roman"/>
          <w:lang w:val="en-US"/>
        </w:rPr>
      </w:pPr>
      <w:r>
        <w:rPr>
          <w:rFonts w:ascii="Times New Roman" w:eastAsia="Times New Roman" w:hAnsi="Times New Roman" w:cs="Times New Roman"/>
        </w:rPr>
        <w:t>Dengan demikian, dapat dipahami bahwa: g</w:t>
      </w:r>
      <w:r w:rsidR="000C0986" w:rsidRPr="004F1D26">
        <w:rPr>
          <w:rFonts w:ascii="Times New Roman" w:eastAsia="Times New Roman" w:hAnsi="Times New Roman" w:cs="Times New Roman"/>
        </w:rPr>
        <w:t>u</w:t>
      </w:r>
      <w:r w:rsidR="000C0986" w:rsidRPr="004F1D26">
        <w:rPr>
          <w:rFonts w:ascii="Times New Roman" w:eastAsia="Times New Roman" w:hAnsi="Times New Roman" w:cs="Times New Roman"/>
          <w:spacing w:val="1"/>
        </w:rPr>
        <w:t>r</w:t>
      </w:r>
      <w:r w:rsidR="000C0986" w:rsidRPr="004F1D26">
        <w:rPr>
          <w:rFonts w:ascii="Times New Roman" w:eastAsia="Times New Roman" w:hAnsi="Times New Roman" w:cs="Times New Roman"/>
        </w:rPr>
        <w:t xml:space="preserve">u </w:t>
      </w:r>
      <w:r w:rsidR="000C0986" w:rsidRPr="004F1D26">
        <w:rPr>
          <w:rFonts w:ascii="Times New Roman" w:eastAsia="Times New Roman" w:hAnsi="Times New Roman" w:cs="Times New Roman"/>
          <w:spacing w:val="1"/>
        </w:rPr>
        <w:t xml:space="preserve">pendidikan </w:t>
      </w:r>
      <w:r w:rsidR="000C0986" w:rsidRPr="004F1D26">
        <w:rPr>
          <w:rFonts w:ascii="Times New Roman" w:eastAsia="Times New Roman" w:hAnsi="Times New Roman" w:cs="Times New Roman"/>
          <w:spacing w:val="-5"/>
        </w:rPr>
        <w:t xml:space="preserve">agama </w:t>
      </w:r>
      <w:r>
        <w:rPr>
          <w:rFonts w:ascii="Times New Roman" w:eastAsia="Times New Roman" w:hAnsi="Times New Roman" w:cs="Times New Roman"/>
        </w:rPr>
        <w:t>I</w:t>
      </w:r>
      <w:r w:rsidR="000C0986" w:rsidRPr="004F1D26">
        <w:rPr>
          <w:rFonts w:ascii="Times New Roman" w:eastAsia="Times New Roman" w:hAnsi="Times New Roman" w:cs="Times New Roman"/>
        </w:rPr>
        <w:t xml:space="preserve">slam </w:t>
      </w:r>
      <w:r w:rsidR="000C0986" w:rsidRPr="004F1D26">
        <w:rPr>
          <w:rFonts w:ascii="Times New Roman" w:eastAsia="Times New Roman" w:hAnsi="Times New Roman" w:cs="Times New Roman"/>
          <w:spacing w:val="-2"/>
        </w:rPr>
        <w:t>s</w:t>
      </w:r>
      <w:r w:rsidR="000C0986" w:rsidRPr="004F1D26">
        <w:rPr>
          <w:rFonts w:ascii="Times New Roman" w:eastAsia="Times New Roman" w:hAnsi="Times New Roman" w:cs="Times New Roman"/>
          <w:spacing w:val="4"/>
        </w:rPr>
        <w:t>e</w:t>
      </w:r>
      <w:r w:rsidR="000C0986" w:rsidRPr="004F1D26">
        <w:rPr>
          <w:rFonts w:ascii="Times New Roman" w:eastAsia="Times New Roman" w:hAnsi="Times New Roman" w:cs="Times New Roman"/>
          <w:spacing w:val="-5"/>
        </w:rPr>
        <w:t>b</w:t>
      </w:r>
      <w:r w:rsidR="000C0986" w:rsidRPr="004F1D26">
        <w:rPr>
          <w:rFonts w:ascii="Times New Roman" w:eastAsia="Times New Roman" w:hAnsi="Times New Roman" w:cs="Times New Roman"/>
          <w:spacing w:val="-1"/>
        </w:rPr>
        <w:t>a</w:t>
      </w:r>
      <w:r w:rsidR="000C0986" w:rsidRPr="004F1D26">
        <w:rPr>
          <w:rFonts w:ascii="Times New Roman" w:eastAsia="Times New Roman" w:hAnsi="Times New Roman" w:cs="Times New Roman"/>
        </w:rPr>
        <w:t>g</w:t>
      </w:r>
      <w:r w:rsidR="000C0986" w:rsidRPr="004F1D26">
        <w:rPr>
          <w:rFonts w:ascii="Times New Roman" w:eastAsia="Times New Roman" w:hAnsi="Times New Roman" w:cs="Times New Roman"/>
          <w:spacing w:val="4"/>
        </w:rPr>
        <w:t>a</w:t>
      </w:r>
      <w:r w:rsidR="000C0986" w:rsidRPr="004F1D26">
        <w:rPr>
          <w:rFonts w:ascii="Times New Roman" w:eastAsia="Times New Roman" w:hAnsi="Times New Roman" w:cs="Times New Roman"/>
        </w:rPr>
        <w:t xml:space="preserve">i </w:t>
      </w:r>
      <w:r w:rsidR="000C0986" w:rsidRPr="004F1D26">
        <w:rPr>
          <w:rFonts w:ascii="Times New Roman" w:eastAsia="Times New Roman" w:hAnsi="Times New Roman" w:cs="Times New Roman"/>
          <w:spacing w:val="5"/>
        </w:rPr>
        <w:t>t</w:t>
      </w:r>
      <w:r w:rsidR="000C0986" w:rsidRPr="004F1D26">
        <w:rPr>
          <w:rFonts w:ascii="Times New Roman" w:eastAsia="Times New Roman" w:hAnsi="Times New Roman" w:cs="Times New Roman"/>
          <w:spacing w:val="-1"/>
        </w:rPr>
        <w:t>e</w:t>
      </w:r>
      <w:r w:rsidR="000C0986" w:rsidRPr="004F1D26">
        <w:rPr>
          <w:rFonts w:ascii="Times New Roman" w:eastAsia="Times New Roman" w:hAnsi="Times New Roman" w:cs="Times New Roman"/>
          <w:spacing w:val="-5"/>
        </w:rPr>
        <w:t>n</w:t>
      </w:r>
      <w:r w:rsidR="000C0986" w:rsidRPr="004F1D26">
        <w:rPr>
          <w:rFonts w:ascii="Times New Roman" w:eastAsia="Times New Roman" w:hAnsi="Times New Roman" w:cs="Times New Roman"/>
          <w:spacing w:val="-1"/>
        </w:rPr>
        <w:t>a</w:t>
      </w:r>
      <w:r w:rsidR="000C0986" w:rsidRPr="004F1D26">
        <w:rPr>
          <w:rFonts w:ascii="Times New Roman" w:eastAsia="Times New Roman" w:hAnsi="Times New Roman" w:cs="Times New Roman"/>
        </w:rPr>
        <w:t xml:space="preserve">ga </w:t>
      </w:r>
      <w:r>
        <w:rPr>
          <w:rFonts w:ascii="Times New Roman" w:eastAsia="Times New Roman" w:hAnsi="Times New Roman" w:cs="Times New Roman"/>
        </w:rPr>
        <w:t>professional dalam menerapkan dan mengembangkan kurikulum pendidikan agama Islam,</w:t>
      </w:r>
      <w:r w:rsidR="000C0986" w:rsidRPr="004F1D26">
        <w:rPr>
          <w:rFonts w:ascii="Times New Roman" w:eastAsia="Times New Roman" w:hAnsi="Times New Roman" w:cs="Times New Roman"/>
        </w:rPr>
        <w:t xml:space="preserve"> </w:t>
      </w:r>
      <w:r w:rsidR="000C0986" w:rsidRPr="004F1D26">
        <w:rPr>
          <w:rFonts w:ascii="Times New Roman" w:eastAsia="Times New Roman" w:hAnsi="Times New Roman" w:cs="Times New Roman"/>
          <w:spacing w:val="-5"/>
        </w:rPr>
        <w:t>h</w:t>
      </w:r>
      <w:r w:rsidR="000C0986" w:rsidRPr="004F1D26">
        <w:rPr>
          <w:rFonts w:ascii="Times New Roman" w:eastAsia="Times New Roman" w:hAnsi="Times New Roman" w:cs="Times New Roman"/>
          <w:spacing w:val="-1"/>
        </w:rPr>
        <w:t>a</w:t>
      </w:r>
      <w:r w:rsidR="000C0986" w:rsidRPr="004F1D26">
        <w:rPr>
          <w:rFonts w:ascii="Times New Roman" w:eastAsia="Times New Roman" w:hAnsi="Times New Roman" w:cs="Times New Roman"/>
          <w:spacing w:val="1"/>
        </w:rPr>
        <w:t>r</w:t>
      </w:r>
      <w:r w:rsidR="000C0986" w:rsidRPr="004F1D26">
        <w:rPr>
          <w:rFonts w:ascii="Times New Roman" w:eastAsia="Times New Roman" w:hAnsi="Times New Roman" w:cs="Times New Roman"/>
        </w:rPr>
        <w:t>u</w:t>
      </w:r>
      <w:r w:rsidR="000C0986" w:rsidRPr="004F1D26">
        <w:rPr>
          <w:rFonts w:ascii="Times New Roman" w:eastAsia="Times New Roman" w:hAnsi="Times New Roman" w:cs="Times New Roman"/>
          <w:spacing w:val="2"/>
        </w:rPr>
        <w:t>s</w:t>
      </w:r>
      <w:r w:rsidR="000C0986" w:rsidRPr="004F1D26">
        <w:rPr>
          <w:rFonts w:ascii="Times New Roman" w:eastAsia="Times New Roman" w:hAnsi="Times New Roman" w:cs="Times New Roman"/>
          <w:spacing w:val="-4"/>
        </w:rPr>
        <w:t>l</w:t>
      </w:r>
      <w:r w:rsidR="000C0986" w:rsidRPr="004F1D26">
        <w:rPr>
          <w:rFonts w:ascii="Times New Roman" w:eastAsia="Times New Roman" w:hAnsi="Times New Roman" w:cs="Times New Roman"/>
          <w:spacing w:val="4"/>
        </w:rPr>
        <w:t>a</w:t>
      </w:r>
      <w:r w:rsidR="000C0986" w:rsidRPr="004F1D26">
        <w:rPr>
          <w:rFonts w:ascii="Times New Roman" w:eastAsia="Times New Roman" w:hAnsi="Times New Roman" w:cs="Times New Roman"/>
        </w:rPr>
        <w:t xml:space="preserve">h </w:t>
      </w:r>
      <w:r>
        <w:rPr>
          <w:rFonts w:ascii="Times New Roman" w:eastAsia="Times New Roman" w:hAnsi="Times New Roman" w:cs="Times New Roman"/>
        </w:rPr>
        <w:t xml:space="preserve">mampu </w:t>
      </w:r>
      <w:r w:rsidR="000C0986" w:rsidRPr="004F1D26">
        <w:rPr>
          <w:rFonts w:ascii="Times New Roman" w:eastAsia="Times New Roman" w:hAnsi="Times New Roman" w:cs="Times New Roman"/>
          <w:spacing w:val="-4"/>
        </w:rPr>
        <w:t>m</w:t>
      </w:r>
      <w:r w:rsidR="000C0986" w:rsidRPr="004F1D26">
        <w:rPr>
          <w:rFonts w:ascii="Times New Roman" w:eastAsia="Times New Roman" w:hAnsi="Times New Roman" w:cs="Times New Roman"/>
          <w:spacing w:val="4"/>
        </w:rPr>
        <w:t>e</w:t>
      </w:r>
      <w:r w:rsidR="000C0986" w:rsidRPr="004F1D26">
        <w:rPr>
          <w:rFonts w:ascii="Times New Roman" w:eastAsia="Times New Roman" w:hAnsi="Times New Roman" w:cs="Times New Roman"/>
          <w:spacing w:val="-5"/>
        </w:rPr>
        <w:t>n</w:t>
      </w:r>
      <w:r w:rsidR="000C0986" w:rsidRPr="004F1D26">
        <w:rPr>
          <w:rFonts w:ascii="Times New Roman" w:eastAsia="Times New Roman" w:hAnsi="Times New Roman" w:cs="Times New Roman"/>
        </w:rPr>
        <w:t>g</w:t>
      </w:r>
      <w:r w:rsidR="000C0986" w:rsidRPr="004F1D26">
        <w:rPr>
          <w:rFonts w:ascii="Times New Roman" w:eastAsia="Times New Roman" w:hAnsi="Times New Roman" w:cs="Times New Roman"/>
          <w:spacing w:val="4"/>
        </w:rPr>
        <w:t>a</w:t>
      </w:r>
      <w:r w:rsidR="000C0986" w:rsidRPr="004F1D26">
        <w:rPr>
          <w:rFonts w:ascii="Times New Roman" w:eastAsia="Times New Roman" w:hAnsi="Times New Roman" w:cs="Times New Roman"/>
          <w:spacing w:val="-5"/>
        </w:rPr>
        <w:t>n</w:t>
      </w:r>
      <w:r w:rsidR="000C0986" w:rsidRPr="004F1D26">
        <w:rPr>
          <w:rFonts w:ascii="Times New Roman" w:eastAsia="Times New Roman" w:hAnsi="Times New Roman" w:cs="Times New Roman"/>
          <w:spacing w:val="10"/>
        </w:rPr>
        <w:t>t</w:t>
      </w:r>
      <w:r w:rsidR="000C0986" w:rsidRPr="004F1D26">
        <w:rPr>
          <w:rFonts w:ascii="Times New Roman" w:eastAsia="Times New Roman" w:hAnsi="Times New Roman" w:cs="Times New Roman"/>
          <w:spacing w:val="-9"/>
        </w:rPr>
        <w:t>i</w:t>
      </w:r>
      <w:r w:rsidR="000C0986" w:rsidRPr="004F1D26">
        <w:rPr>
          <w:rFonts w:ascii="Times New Roman" w:eastAsia="Times New Roman" w:hAnsi="Times New Roman" w:cs="Times New Roman"/>
          <w:spacing w:val="2"/>
        </w:rPr>
        <w:t>s</w:t>
      </w:r>
      <w:r w:rsidR="000C0986" w:rsidRPr="004F1D26">
        <w:rPr>
          <w:rFonts w:ascii="Times New Roman" w:eastAsia="Times New Roman" w:hAnsi="Times New Roman" w:cs="Times New Roman"/>
          <w:spacing w:val="-4"/>
        </w:rPr>
        <w:t>i</w:t>
      </w:r>
      <w:r w:rsidR="000C0986" w:rsidRPr="004F1D26">
        <w:rPr>
          <w:rFonts w:ascii="Times New Roman" w:eastAsia="Times New Roman" w:hAnsi="Times New Roman" w:cs="Times New Roman"/>
          <w:spacing w:val="5"/>
        </w:rPr>
        <w:t>p</w:t>
      </w:r>
      <w:r w:rsidR="000C0986" w:rsidRPr="004F1D26">
        <w:rPr>
          <w:rFonts w:ascii="Times New Roman" w:eastAsia="Times New Roman" w:hAnsi="Times New Roman" w:cs="Times New Roman"/>
          <w:spacing w:val="-1"/>
        </w:rPr>
        <w:t>a</w:t>
      </w:r>
      <w:r w:rsidR="000C0986" w:rsidRPr="004F1D26">
        <w:rPr>
          <w:rFonts w:ascii="Times New Roman" w:eastAsia="Times New Roman" w:hAnsi="Times New Roman" w:cs="Times New Roman"/>
          <w:spacing w:val="2"/>
        </w:rPr>
        <w:t>s</w:t>
      </w:r>
      <w:r w:rsidR="000C0986" w:rsidRPr="004F1D26">
        <w:rPr>
          <w:rFonts w:ascii="Times New Roman" w:eastAsia="Times New Roman" w:hAnsi="Times New Roman" w:cs="Times New Roman"/>
        </w:rPr>
        <w:t xml:space="preserve">i </w:t>
      </w:r>
      <w:r w:rsidR="000C0986" w:rsidRPr="004F1D26">
        <w:rPr>
          <w:rFonts w:ascii="Times New Roman" w:eastAsia="Times New Roman" w:hAnsi="Times New Roman" w:cs="Times New Roman"/>
          <w:spacing w:val="2"/>
        </w:rPr>
        <w:t>s</w:t>
      </w:r>
      <w:r w:rsidR="000C0986" w:rsidRPr="004F1D26">
        <w:rPr>
          <w:rFonts w:ascii="Times New Roman" w:eastAsia="Times New Roman" w:hAnsi="Times New Roman" w:cs="Times New Roman"/>
          <w:spacing w:val="-4"/>
        </w:rPr>
        <w:t>i</w:t>
      </w:r>
      <w:r w:rsidR="000C0986" w:rsidRPr="004F1D26">
        <w:rPr>
          <w:rFonts w:ascii="Times New Roman" w:eastAsia="Times New Roman" w:hAnsi="Times New Roman" w:cs="Times New Roman"/>
          <w:spacing w:val="2"/>
        </w:rPr>
        <w:t>s</w:t>
      </w:r>
      <w:r w:rsidR="000C0986" w:rsidRPr="004F1D26">
        <w:rPr>
          <w:rFonts w:ascii="Times New Roman" w:eastAsia="Times New Roman" w:hAnsi="Times New Roman" w:cs="Times New Roman"/>
        </w:rPr>
        <w:t xml:space="preserve">i </w:t>
      </w:r>
      <w:r w:rsidR="00CA311B">
        <w:rPr>
          <w:rFonts w:ascii="Times New Roman" w:eastAsia="Times New Roman" w:hAnsi="Times New Roman" w:cs="Times New Roman"/>
          <w:spacing w:val="-5"/>
        </w:rPr>
        <w:t>negative</w:t>
      </w:r>
      <w:r w:rsidR="00CA311B">
        <w:rPr>
          <w:rFonts w:ascii="Times New Roman" w:eastAsia="Times New Roman" w:hAnsi="Times New Roman" w:cs="Times New Roman"/>
        </w:rPr>
        <w:t xml:space="preserve"> dan </w:t>
      </w:r>
      <w:r w:rsidR="00CA311B" w:rsidRPr="004F1D26">
        <w:rPr>
          <w:rFonts w:ascii="Times New Roman" w:eastAsia="Times New Roman" w:hAnsi="Times New Roman" w:cs="Times New Roman"/>
          <w:spacing w:val="-4"/>
        </w:rPr>
        <w:t>m</w:t>
      </w:r>
      <w:r w:rsidR="00CA311B" w:rsidRPr="004F1D26">
        <w:rPr>
          <w:rFonts w:ascii="Times New Roman" w:eastAsia="Times New Roman" w:hAnsi="Times New Roman" w:cs="Times New Roman"/>
          <w:spacing w:val="4"/>
        </w:rPr>
        <w:t>e</w:t>
      </w:r>
      <w:r w:rsidR="00CA311B" w:rsidRPr="004F1D26">
        <w:rPr>
          <w:rFonts w:ascii="Times New Roman" w:eastAsia="Times New Roman" w:hAnsi="Times New Roman" w:cs="Times New Roman"/>
          <w:spacing w:val="-5"/>
        </w:rPr>
        <w:t>n</w:t>
      </w:r>
      <w:r w:rsidR="00CA311B" w:rsidRPr="004F1D26">
        <w:rPr>
          <w:rFonts w:ascii="Times New Roman" w:eastAsia="Times New Roman" w:hAnsi="Times New Roman" w:cs="Times New Roman"/>
          <w:spacing w:val="5"/>
        </w:rPr>
        <w:t>g</w:t>
      </w:r>
      <w:r w:rsidR="00CA311B" w:rsidRPr="004F1D26">
        <w:rPr>
          <w:rFonts w:ascii="Times New Roman" w:eastAsia="Times New Roman" w:hAnsi="Times New Roman" w:cs="Times New Roman"/>
          <w:spacing w:val="4"/>
        </w:rPr>
        <w:t>a</w:t>
      </w:r>
      <w:r w:rsidR="00CA311B" w:rsidRPr="004F1D26">
        <w:rPr>
          <w:rFonts w:ascii="Times New Roman" w:eastAsia="Times New Roman" w:hAnsi="Times New Roman" w:cs="Times New Roman"/>
          <w:spacing w:val="-4"/>
        </w:rPr>
        <w:t>m</w:t>
      </w:r>
      <w:r w:rsidR="00CA311B" w:rsidRPr="004F1D26">
        <w:rPr>
          <w:rFonts w:ascii="Times New Roman" w:eastAsia="Times New Roman" w:hAnsi="Times New Roman" w:cs="Times New Roman"/>
        </w:rPr>
        <w:t xml:space="preserve">bil </w:t>
      </w:r>
      <w:r w:rsidR="00CA311B" w:rsidRPr="004F1D26">
        <w:rPr>
          <w:rFonts w:ascii="Times New Roman" w:eastAsia="Times New Roman" w:hAnsi="Times New Roman" w:cs="Times New Roman"/>
          <w:spacing w:val="2"/>
        </w:rPr>
        <w:t>s</w:t>
      </w:r>
      <w:r w:rsidR="00CA311B" w:rsidRPr="004F1D26">
        <w:rPr>
          <w:rFonts w:ascii="Times New Roman" w:eastAsia="Times New Roman" w:hAnsi="Times New Roman" w:cs="Times New Roman"/>
          <w:spacing w:val="-4"/>
        </w:rPr>
        <w:t>i</w:t>
      </w:r>
      <w:r w:rsidR="00CA311B" w:rsidRPr="004F1D26">
        <w:rPr>
          <w:rFonts w:ascii="Times New Roman" w:eastAsia="Times New Roman" w:hAnsi="Times New Roman" w:cs="Times New Roman"/>
          <w:spacing w:val="2"/>
        </w:rPr>
        <w:t>s</w:t>
      </w:r>
      <w:r w:rsidR="00CA311B" w:rsidRPr="004F1D26">
        <w:rPr>
          <w:rFonts w:ascii="Times New Roman" w:eastAsia="Times New Roman" w:hAnsi="Times New Roman" w:cs="Times New Roman"/>
        </w:rPr>
        <w:t>i p</w:t>
      </w:r>
      <w:r w:rsidR="00CA311B" w:rsidRPr="004F1D26">
        <w:rPr>
          <w:rFonts w:ascii="Times New Roman" w:eastAsia="Times New Roman" w:hAnsi="Times New Roman" w:cs="Times New Roman"/>
          <w:spacing w:val="5"/>
        </w:rPr>
        <w:t>o</w:t>
      </w:r>
      <w:r w:rsidR="00CA311B" w:rsidRPr="004F1D26">
        <w:rPr>
          <w:rFonts w:ascii="Times New Roman" w:eastAsia="Times New Roman" w:hAnsi="Times New Roman" w:cs="Times New Roman"/>
          <w:spacing w:val="2"/>
        </w:rPr>
        <w:t>s</w:t>
      </w:r>
      <w:r w:rsidR="00CA311B" w:rsidRPr="004F1D26">
        <w:rPr>
          <w:rFonts w:ascii="Times New Roman" w:eastAsia="Times New Roman" w:hAnsi="Times New Roman" w:cs="Times New Roman"/>
          <w:spacing w:val="-9"/>
        </w:rPr>
        <w:t>i</w:t>
      </w:r>
      <w:r w:rsidR="00CA311B" w:rsidRPr="004F1D26">
        <w:rPr>
          <w:rFonts w:ascii="Times New Roman" w:eastAsia="Times New Roman" w:hAnsi="Times New Roman" w:cs="Times New Roman"/>
          <w:spacing w:val="10"/>
        </w:rPr>
        <w:t>t</w:t>
      </w:r>
      <w:r w:rsidR="00CA311B" w:rsidRPr="004F1D26">
        <w:rPr>
          <w:rFonts w:ascii="Times New Roman" w:eastAsia="Times New Roman" w:hAnsi="Times New Roman" w:cs="Times New Roman"/>
          <w:spacing w:val="-4"/>
        </w:rPr>
        <w:t>i</w:t>
      </w:r>
      <w:r w:rsidR="00CA311B" w:rsidRPr="004F1D26">
        <w:rPr>
          <w:rFonts w:ascii="Times New Roman" w:eastAsia="Times New Roman" w:hAnsi="Times New Roman" w:cs="Times New Roman"/>
        </w:rPr>
        <w:t>f</w:t>
      </w:r>
      <w:r w:rsidR="00CA311B">
        <w:rPr>
          <w:rFonts w:ascii="Times New Roman" w:eastAsia="Times New Roman" w:hAnsi="Times New Roman" w:cs="Times New Roman"/>
        </w:rPr>
        <w:t xml:space="preserve"> </w:t>
      </w:r>
      <w:r w:rsidR="000C0986" w:rsidRPr="004F1D26">
        <w:rPr>
          <w:rFonts w:ascii="Times New Roman" w:eastAsia="Times New Roman" w:hAnsi="Times New Roman" w:cs="Times New Roman"/>
        </w:rPr>
        <w:t>d</w:t>
      </w:r>
      <w:r w:rsidR="000C0986" w:rsidRPr="004F1D26">
        <w:rPr>
          <w:rFonts w:ascii="Times New Roman" w:eastAsia="Times New Roman" w:hAnsi="Times New Roman" w:cs="Times New Roman"/>
          <w:spacing w:val="-1"/>
        </w:rPr>
        <w:t>a</w:t>
      </w:r>
      <w:r w:rsidR="000C0986" w:rsidRPr="004F1D26">
        <w:rPr>
          <w:rFonts w:ascii="Times New Roman" w:eastAsia="Times New Roman" w:hAnsi="Times New Roman" w:cs="Times New Roman"/>
          <w:spacing w:val="6"/>
        </w:rPr>
        <w:t>r</w:t>
      </w:r>
      <w:r w:rsidR="000C0986" w:rsidRPr="004F1D26">
        <w:rPr>
          <w:rFonts w:ascii="Times New Roman" w:eastAsia="Times New Roman" w:hAnsi="Times New Roman" w:cs="Times New Roman"/>
        </w:rPr>
        <w:t xml:space="preserve">i </w:t>
      </w:r>
      <w:r w:rsidR="00CA311B">
        <w:rPr>
          <w:rFonts w:ascii="Times New Roman" w:eastAsia="Times New Roman" w:hAnsi="Times New Roman" w:cs="Times New Roman"/>
        </w:rPr>
        <w:t>perkembangan</w:t>
      </w:r>
      <w:r w:rsidR="000C0986" w:rsidRPr="004F1D26">
        <w:rPr>
          <w:rFonts w:ascii="Times New Roman" w:eastAsia="Times New Roman" w:hAnsi="Times New Roman" w:cs="Times New Roman"/>
        </w:rPr>
        <w:t xml:space="preserve"> </w:t>
      </w:r>
      <w:r w:rsidR="000C0986" w:rsidRPr="004F1D26">
        <w:rPr>
          <w:rFonts w:ascii="Times New Roman" w:eastAsia="Times New Roman" w:hAnsi="Times New Roman" w:cs="Times New Roman"/>
          <w:spacing w:val="-4"/>
        </w:rPr>
        <w:t>i</w:t>
      </w:r>
      <w:r w:rsidR="000C0986" w:rsidRPr="004F1D26">
        <w:rPr>
          <w:rFonts w:ascii="Times New Roman" w:eastAsia="Times New Roman" w:hAnsi="Times New Roman" w:cs="Times New Roman"/>
          <w:spacing w:val="5"/>
        </w:rPr>
        <w:t>n</w:t>
      </w:r>
      <w:r w:rsidR="000C0986" w:rsidRPr="004F1D26">
        <w:rPr>
          <w:rFonts w:ascii="Times New Roman" w:eastAsia="Times New Roman" w:hAnsi="Times New Roman" w:cs="Times New Roman"/>
          <w:spacing w:val="-8"/>
        </w:rPr>
        <w:t>f</w:t>
      </w:r>
      <w:r w:rsidR="000C0986" w:rsidRPr="004F1D26">
        <w:rPr>
          <w:rFonts w:ascii="Times New Roman" w:eastAsia="Times New Roman" w:hAnsi="Times New Roman" w:cs="Times New Roman"/>
          <w:spacing w:val="5"/>
        </w:rPr>
        <w:t>o</w:t>
      </w:r>
      <w:r w:rsidR="000C0986" w:rsidRPr="004F1D26">
        <w:rPr>
          <w:rFonts w:ascii="Times New Roman" w:eastAsia="Times New Roman" w:hAnsi="Times New Roman" w:cs="Times New Roman"/>
          <w:spacing w:val="6"/>
        </w:rPr>
        <w:t>r</w:t>
      </w:r>
      <w:r w:rsidR="000C0986" w:rsidRPr="004F1D26">
        <w:rPr>
          <w:rFonts w:ascii="Times New Roman" w:eastAsia="Times New Roman" w:hAnsi="Times New Roman" w:cs="Times New Roman"/>
          <w:spacing w:val="-9"/>
        </w:rPr>
        <w:t>m</w:t>
      </w:r>
      <w:r w:rsidR="000C0986" w:rsidRPr="004F1D26">
        <w:rPr>
          <w:rFonts w:ascii="Times New Roman" w:eastAsia="Times New Roman" w:hAnsi="Times New Roman" w:cs="Times New Roman"/>
          <w:spacing w:val="4"/>
        </w:rPr>
        <w:t>a</w:t>
      </w:r>
      <w:r w:rsidR="000C0986" w:rsidRPr="004F1D26">
        <w:rPr>
          <w:rFonts w:ascii="Times New Roman" w:eastAsia="Times New Roman" w:hAnsi="Times New Roman" w:cs="Times New Roman"/>
          <w:spacing w:val="2"/>
        </w:rPr>
        <w:t>s</w:t>
      </w:r>
      <w:r w:rsidR="000C0986" w:rsidRPr="004F1D26">
        <w:rPr>
          <w:rFonts w:ascii="Times New Roman" w:eastAsia="Times New Roman" w:hAnsi="Times New Roman" w:cs="Times New Roman"/>
        </w:rPr>
        <w:t>i</w:t>
      </w:r>
      <w:r w:rsidR="00CA311B">
        <w:rPr>
          <w:rFonts w:ascii="Times New Roman" w:eastAsia="Times New Roman" w:hAnsi="Times New Roman" w:cs="Times New Roman"/>
        </w:rPr>
        <w:t xml:space="preserve"> dan teknologi</w:t>
      </w:r>
      <w:r w:rsidR="000C0986" w:rsidRPr="004F1D26">
        <w:rPr>
          <w:rFonts w:ascii="Times New Roman" w:eastAsia="Times New Roman" w:hAnsi="Times New Roman" w:cs="Times New Roman"/>
        </w:rPr>
        <w:t xml:space="preserve"> </w:t>
      </w:r>
      <w:r>
        <w:rPr>
          <w:rFonts w:ascii="Times New Roman" w:eastAsia="Times New Roman" w:hAnsi="Times New Roman" w:cs="Times New Roman"/>
        </w:rPr>
        <w:t xml:space="preserve">di era revolusi industry 4.0, </w:t>
      </w:r>
      <w:r w:rsidR="000C0986" w:rsidRPr="004F1D26">
        <w:rPr>
          <w:rFonts w:ascii="Times New Roman" w:eastAsia="Times New Roman" w:hAnsi="Times New Roman" w:cs="Times New Roman"/>
          <w:spacing w:val="-5"/>
        </w:rPr>
        <w:t>y</w:t>
      </w:r>
      <w:r w:rsidR="000C0986" w:rsidRPr="004F1D26">
        <w:rPr>
          <w:rFonts w:ascii="Times New Roman" w:eastAsia="Times New Roman" w:hAnsi="Times New Roman" w:cs="Times New Roman"/>
          <w:spacing w:val="4"/>
        </w:rPr>
        <w:t>a</w:t>
      </w:r>
      <w:r w:rsidR="000C0986" w:rsidRPr="004F1D26">
        <w:rPr>
          <w:rFonts w:ascii="Times New Roman" w:eastAsia="Times New Roman" w:hAnsi="Times New Roman" w:cs="Times New Roman"/>
          <w:spacing w:val="-5"/>
        </w:rPr>
        <w:t>n</w:t>
      </w:r>
      <w:r w:rsidR="000C0986" w:rsidRPr="004F1D26">
        <w:rPr>
          <w:rFonts w:ascii="Times New Roman" w:eastAsia="Times New Roman" w:hAnsi="Times New Roman" w:cs="Times New Roman"/>
        </w:rPr>
        <w:t xml:space="preserve">g </w:t>
      </w:r>
      <w:r>
        <w:rPr>
          <w:rFonts w:ascii="Times New Roman" w:eastAsia="Times New Roman" w:hAnsi="Times New Roman" w:cs="Times New Roman"/>
        </w:rPr>
        <w:t xml:space="preserve">sangat </w:t>
      </w:r>
      <w:r w:rsidR="000C0986" w:rsidRPr="004F1D26">
        <w:rPr>
          <w:rFonts w:ascii="Times New Roman" w:eastAsia="Times New Roman" w:hAnsi="Times New Roman" w:cs="Times New Roman"/>
          <w:spacing w:val="-5"/>
        </w:rPr>
        <w:lastRenderedPageBreak/>
        <w:t>b</w:t>
      </w:r>
      <w:r w:rsidR="000C0986" w:rsidRPr="004F1D26">
        <w:rPr>
          <w:rFonts w:ascii="Times New Roman" w:eastAsia="Times New Roman" w:hAnsi="Times New Roman" w:cs="Times New Roman"/>
          <w:spacing w:val="-1"/>
        </w:rPr>
        <w:t>e</w:t>
      </w:r>
      <w:r w:rsidR="000C0986" w:rsidRPr="004F1D26">
        <w:rPr>
          <w:rFonts w:ascii="Times New Roman" w:eastAsia="Times New Roman" w:hAnsi="Times New Roman" w:cs="Times New Roman"/>
          <w:spacing w:val="1"/>
        </w:rPr>
        <w:t>r</w:t>
      </w:r>
      <w:r w:rsidR="000C0986" w:rsidRPr="004F1D26">
        <w:rPr>
          <w:rFonts w:ascii="Times New Roman" w:eastAsia="Times New Roman" w:hAnsi="Times New Roman" w:cs="Times New Roman"/>
        </w:rPr>
        <w:t>d</w:t>
      </w:r>
      <w:r w:rsidR="000C0986" w:rsidRPr="004F1D26">
        <w:rPr>
          <w:rFonts w:ascii="Times New Roman" w:eastAsia="Times New Roman" w:hAnsi="Times New Roman" w:cs="Times New Roman"/>
          <w:spacing w:val="4"/>
        </w:rPr>
        <w:t>a</w:t>
      </w:r>
      <w:r w:rsidR="000C0986" w:rsidRPr="004F1D26">
        <w:rPr>
          <w:rFonts w:ascii="Times New Roman" w:eastAsia="Times New Roman" w:hAnsi="Times New Roman" w:cs="Times New Roman"/>
          <w:spacing w:val="-4"/>
        </w:rPr>
        <w:t>m</w:t>
      </w:r>
      <w:r w:rsidR="000C0986" w:rsidRPr="004F1D26">
        <w:rPr>
          <w:rFonts w:ascii="Times New Roman" w:eastAsia="Times New Roman" w:hAnsi="Times New Roman" w:cs="Times New Roman"/>
        </w:rPr>
        <w:t>p</w:t>
      </w:r>
      <w:r w:rsidR="000C0986" w:rsidRPr="004F1D26">
        <w:rPr>
          <w:rFonts w:ascii="Times New Roman" w:eastAsia="Times New Roman" w:hAnsi="Times New Roman" w:cs="Times New Roman"/>
          <w:spacing w:val="-1"/>
        </w:rPr>
        <w:t>a</w:t>
      </w:r>
      <w:r w:rsidR="000C0986" w:rsidRPr="004F1D26">
        <w:rPr>
          <w:rFonts w:ascii="Times New Roman" w:eastAsia="Times New Roman" w:hAnsi="Times New Roman" w:cs="Times New Roman"/>
        </w:rPr>
        <w:t>k</w:t>
      </w:r>
      <w:r>
        <w:rPr>
          <w:rFonts w:ascii="Times New Roman" w:eastAsia="Times New Roman" w:hAnsi="Times New Roman" w:cs="Times New Roman"/>
        </w:rPr>
        <w:t xml:space="preserve"> pada</w:t>
      </w:r>
      <w:r w:rsidR="000C0986" w:rsidRPr="004F1D26">
        <w:rPr>
          <w:rFonts w:ascii="Times New Roman" w:eastAsia="Times New Roman" w:hAnsi="Times New Roman" w:cs="Times New Roman"/>
        </w:rPr>
        <w:t xml:space="preserve"> </w:t>
      </w:r>
      <w:r>
        <w:rPr>
          <w:rFonts w:ascii="Times New Roman" w:eastAsia="Times New Roman" w:hAnsi="Times New Roman" w:cs="Times New Roman"/>
        </w:rPr>
        <w:t>proses pembelajarannya dan</w:t>
      </w:r>
      <w:r w:rsidR="000C0986" w:rsidRPr="004F1D26">
        <w:rPr>
          <w:rFonts w:ascii="Times New Roman" w:eastAsia="Times New Roman" w:hAnsi="Times New Roman" w:cs="Times New Roman"/>
        </w:rPr>
        <w:t xml:space="preserve"> </w:t>
      </w:r>
      <w:r>
        <w:rPr>
          <w:rFonts w:ascii="Times New Roman" w:eastAsia="Times New Roman" w:hAnsi="Times New Roman" w:cs="Times New Roman"/>
          <w:spacing w:val="-5"/>
        </w:rPr>
        <w:t>a</w:t>
      </w:r>
      <w:r w:rsidR="000C0986" w:rsidRPr="004F1D26">
        <w:rPr>
          <w:rFonts w:ascii="Times New Roman" w:eastAsia="Times New Roman" w:hAnsi="Times New Roman" w:cs="Times New Roman"/>
        </w:rPr>
        <w:t>p</w:t>
      </w:r>
      <w:r w:rsidR="000C0986" w:rsidRPr="004F1D26">
        <w:rPr>
          <w:rFonts w:ascii="Times New Roman" w:eastAsia="Times New Roman" w:hAnsi="Times New Roman" w:cs="Times New Roman"/>
          <w:spacing w:val="4"/>
        </w:rPr>
        <w:t>a</w:t>
      </w:r>
      <w:r w:rsidR="000C0986" w:rsidRPr="004F1D26">
        <w:rPr>
          <w:rFonts w:ascii="Times New Roman" w:eastAsia="Times New Roman" w:hAnsi="Times New Roman" w:cs="Times New Roman"/>
        </w:rPr>
        <w:t>bi</w:t>
      </w:r>
      <w:r w:rsidR="000C0986" w:rsidRPr="004F1D26">
        <w:rPr>
          <w:rFonts w:ascii="Times New Roman" w:eastAsia="Times New Roman" w:hAnsi="Times New Roman" w:cs="Times New Roman"/>
          <w:spacing w:val="-4"/>
        </w:rPr>
        <w:t>l</w:t>
      </w:r>
      <w:r w:rsidR="000C0986" w:rsidRPr="004F1D26">
        <w:rPr>
          <w:rFonts w:ascii="Times New Roman" w:eastAsia="Times New Roman" w:hAnsi="Times New Roman" w:cs="Times New Roman"/>
        </w:rPr>
        <w:t>a k</w:t>
      </w:r>
      <w:r w:rsidR="000C0986" w:rsidRPr="004F1D26">
        <w:rPr>
          <w:rFonts w:ascii="Times New Roman" w:eastAsia="Times New Roman" w:hAnsi="Times New Roman" w:cs="Times New Roman"/>
          <w:spacing w:val="4"/>
        </w:rPr>
        <w:t>e</w:t>
      </w:r>
      <w:r w:rsidR="000C0986" w:rsidRPr="004F1D26">
        <w:rPr>
          <w:rFonts w:ascii="Times New Roman" w:eastAsia="Times New Roman" w:hAnsi="Times New Roman" w:cs="Times New Roman"/>
          <w:spacing w:val="-4"/>
        </w:rPr>
        <w:t>m</w:t>
      </w:r>
      <w:r w:rsidR="000C0986" w:rsidRPr="004F1D26">
        <w:rPr>
          <w:rFonts w:ascii="Times New Roman" w:eastAsia="Times New Roman" w:hAnsi="Times New Roman" w:cs="Times New Roman"/>
          <w:spacing w:val="4"/>
        </w:rPr>
        <w:t>a</w:t>
      </w:r>
      <w:r w:rsidR="000C0986" w:rsidRPr="004F1D26">
        <w:rPr>
          <w:rFonts w:ascii="Times New Roman" w:eastAsia="Times New Roman" w:hAnsi="Times New Roman" w:cs="Times New Roman"/>
          <w:spacing w:val="-4"/>
        </w:rPr>
        <w:t>j</w:t>
      </w:r>
      <w:r w:rsidR="000C0986" w:rsidRPr="004F1D26">
        <w:rPr>
          <w:rFonts w:ascii="Times New Roman" w:eastAsia="Times New Roman" w:hAnsi="Times New Roman" w:cs="Times New Roman"/>
        </w:rPr>
        <w:t>u</w:t>
      </w:r>
      <w:r w:rsidR="000C0986" w:rsidRPr="004F1D26">
        <w:rPr>
          <w:rFonts w:ascii="Times New Roman" w:eastAsia="Times New Roman" w:hAnsi="Times New Roman" w:cs="Times New Roman"/>
          <w:spacing w:val="4"/>
        </w:rPr>
        <w:t>a</w:t>
      </w:r>
      <w:r w:rsidR="000C0986" w:rsidRPr="004F1D26">
        <w:rPr>
          <w:rFonts w:ascii="Times New Roman" w:eastAsia="Times New Roman" w:hAnsi="Times New Roman" w:cs="Times New Roman"/>
        </w:rPr>
        <w:t xml:space="preserve">n </w:t>
      </w:r>
      <w:r w:rsidR="00CA311B">
        <w:rPr>
          <w:rFonts w:ascii="Times New Roman" w:eastAsia="Times New Roman" w:hAnsi="Times New Roman" w:cs="Times New Roman"/>
        </w:rPr>
        <w:t xml:space="preserve">dan perkembangan tersebut, </w:t>
      </w:r>
      <w:r w:rsidR="000C0986" w:rsidRPr="004F1D26">
        <w:rPr>
          <w:rFonts w:ascii="Times New Roman" w:eastAsia="Times New Roman" w:hAnsi="Times New Roman" w:cs="Times New Roman"/>
          <w:spacing w:val="-9"/>
        </w:rPr>
        <w:t>i</w:t>
      </w:r>
      <w:r w:rsidR="000C0986" w:rsidRPr="004F1D26">
        <w:rPr>
          <w:rFonts w:ascii="Times New Roman" w:eastAsia="Times New Roman" w:hAnsi="Times New Roman" w:cs="Times New Roman"/>
          <w:spacing w:val="5"/>
        </w:rPr>
        <w:t>t</w:t>
      </w:r>
      <w:r w:rsidR="000C0986" w:rsidRPr="004F1D26">
        <w:rPr>
          <w:rFonts w:ascii="Times New Roman" w:eastAsia="Times New Roman" w:hAnsi="Times New Roman" w:cs="Times New Roman"/>
        </w:rPr>
        <w:t xml:space="preserve">u </w:t>
      </w:r>
      <w:r w:rsidR="000C0986" w:rsidRPr="004F1D26">
        <w:rPr>
          <w:rFonts w:ascii="Times New Roman" w:eastAsia="Times New Roman" w:hAnsi="Times New Roman" w:cs="Times New Roman"/>
          <w:spacing w:val="5"/>
        </w:rPr>
        <w:t>t</w:t>
      </w:r>
      <w:r w:rsidR="000C0986" w:rsidRPr="004F1D26">
        <w:rPr>
          <w:rFonts w:ascii="Times New Roman" w:eastAsia="Times New Roman" w:hAnsi="Times New Roman" w:cs="Times New Roman"/>
          <w:spacing w:val="-9"/>
        </w:rPr>
        <w:t>i</w:t>
      </w:r>
      <w:r w:rsidR="000C0986" w:rsidRPr="004F1D26">
        <w:rPr>
          <w:rFonts w:ascii="Times New Roman" w:eastAsia="Times New Roman" w:hAnsi="Times New Roman" w:cs="Times New Roman"/>
        </w:rPr>
        <w:t>d</w:t>
      </w:r>
      <w:r w:rsidR="000C0986" w:rsidRPr="004F1D26">
        <w:rPr>
          <w:rFonts w:ascii="Times New Roman" w:eastAsia="Times New Roman" w:hAnsi="Times New Roman" w:cs="Times New Roman"/>
          <w:spacing w:val="-1"/>
        </w:rPr>
        <w:t>a</w:t>
      </w:r>
      <w:r w:rsidR="000C0986" w:rsidRPr="004F1D26">
        <w:rPr>
          <w:rFonts w:ascii="Times New Roman" w:eastAsia="Times New Roman" w:hAnsi="Times New Roman" w:cs="Times New Roman"/>
        </w:rPr>
        <w:t xml:space="preserve">k </w:t>
      </w:r>
      <w:r w:rsidR="000C0986" w:rsidRPr="004F1D26">
        <w:rPr>
          <w:rFonts w:ascii="Times New Roman" w:eastAsia="Times New Roman" w:hAnsi="Times New Roman" w:cs="Times New Roman"/>
          <w:spacing w:val="5"/>
        </w:rPr>
        <w:t>d</w:t>
      </w:r>
      <w:r w:rsidR="000C0986" w:rsidRPr="004F1D26">
        <w:rPr>
          <w:rFonts w:ascii="Times New Roman" w:eastAsia="Times New Roman" w:hAnsi="Times New Roman" w:cs="Times New Roman"/>
          <w:spacing w:val="-4"/>
        </w:rPr>
        <w:t>i</w:t>
      </w:r>
      <w:r w:rsidR="000C0986" w:rsidRPr="004F1D26">
        <w:rPr>
          <w:rFonts w:ascii="Times New Roman" w:eastAsia="Times New Roman" w:hAnsi="Times New Roman" w:cs="Times New Roman"/>
          <w:spacing w:val="2"/>
        </w:rPr>
        <w:t>s</w:t>
      </w:r>
      <w:r w:rsidR="000C0986" w:rsidRPr="004F1D26">
        <w:rPr>
          <w:rFonts w:ascii="Times New Roman" w:eastAsia="Times New Roman" w:hAnsi="Times New Roman" w:cs="Times New Roman"/>
          <w:spacing w:val="-4"/>
        </w:rPr>
        <w:t>i</w:t>
      </w:r>
      <w:r w:rsidR="000C0986" w:rsidRPr="004F1D26">
        <w:rPr>
          <w:rFonts w:ascii="Times New Roman" w:eastAsia="Times New Roman" w:hAnsi="Times New Roman" w:cs="Times New Roman"/>
        </w:rPr>
        <w:t>k</w:t>
      </w:r>
      <w:r w:rsidR="000C0986" w:rsidRPr="004F1D26">
        <w:rPr>
          <w:rFonts w:ascii="Times New Roman" w:eastAsia="Times New Roman" w:hAnsi="Times New Roman" w:cs="Times New Roman"/>
          <w:spacing w:val="-1"/>
        </w:rPr>
        <w:t>a</w:t>
      </w:r>
      <w:r w:rsidR="000C0986" w:rsidRPr="004F1D26">
        <w:rPr>
          <w:rFonts w:ascii="Times New Roman" w:eastAsia="Times New Roman" w:hAnsi="Times New Roman" w:cs="Times New Roman"/>
          <w:spacing w:val="5"/>
        </w:rPr>
        <w:t>p</w:t>
      </w:r>
      <w:r w:rsidR="000C0986" w:rsidRPr="004F1D26">
        <w:rPr>
          <w:rFonts w:ascii="Times New Roman" w:eastAsia="Times New Roman" w:hAnsi="Times New Roman" w:cs="Times New Roman"/>
        </w:rPr>
        <w:t>i</w:t>
      </w:r>
      <w:r w:rsidR="00CA311B">
        <w:rPr>
          <w:rFonts w:ascii="Times New Roman" w:eastAsia="Times New Roman" w:hAnsi="Times New Roman" w:cs="Times New Roman"/>
        </w:rPr>
        <w:t xml:space="preserve"> dan dicermati</w:t>
      </w:r>
      <w:r>
        <w:rPr>
          <w:rFonts w:ascii="Times New Roman" w:eastAsia="Times New Roman" w:hAnsi="Times New Roman" w:cs="Times New Roman"/>
        </w:rPr>
        <w:t xml:space="preserve"> dengan baik,</w:t>
      </w:r>
      <w:r w:rsidR="000C0986" w:rsidRPr="004F1D26">
        <w:rPr>
          <w:rFonts w:ascii="Times New Roman" w:eastAsia="Times New Roman" w:hAnsi="Times New Roman" w:cs="Times New Roman"/>
        </w:rPr>
        <w:t xml:space="preserve"> </w:t>
      </w:r>
      <w:r w:rsidR="000C0986" w:rsidRPr="004F1D26">
        <w:rPr>
          <w:rFonts w:ascii="Times New Roman" w:eastAsia="Times New Roman" w:hAnsi="Times New Roman" w:cs="Times New Roman"/>
          <w:spacing w:val="-4"/>
        </w:rPr>
        <w:t>m</w:t>
      </w:r>
      <w:r w:rsidR="000C0986" w:rsidRPr="004F1D26">
        <w:rPr>
          <w:rFonts w:ascii="Times New Roman" w:eastAsia="Times New Roman" w:hAnsi="Times New Roman" w:cs="Times New Roman"/>
          <w:spacing w:val="-1"/>
        </w:rPr>
        <w:t>a</w:t>
      </w:r>
      <w:r w:rsidR="000C0986" w:rsidRPr="004F1D26">
        <w:rPr>
          <w:rFonts w:ascii="Times New Roman" w:eastAsia="Times New Roman" w:hAnsi="Times New Roman" w:cs="Times New Roman"/>
          <w:spacing w:val="5"/>
        </w:rPr>
        <w:t>k</w:t>
      </w:r>
      <w:r w:rsidR="000C0986" w:rsidRPr="004F1D26">
        <w:rPr>
          <w:rFonts w:ascii="Times New Roman" w:eastAsia="Times New Roman" w:hAnsi="Times New Roman" w:cs="Times New Roman"/>
        </w:rPr>
        <w:t xml:space="preserve">a </w:t>
      </w:r>
      <w:r w:rsidR="000C0986" w:rsidRPr="004F1D26">
        <w:rPr>
          <w:rFonts w:ascii="Times New Roman" w:eastAsia="Times New Roman" w:hAnsi="Times New Roman" w:cs="Times New Roman"/>
          <w:spacing w:val="-1"/>
        </w:rPr>
        <w:t>a</w:t>
      </w:r>
      <w:r w:rsidR="000C0986" w:rsidRPr="004F1D26">
        <w:rPr>
          <w:rFonts w:ascii="Times New Roman" w:eastAsia="Times New Roman" w:hAnsi="Times New Roman" w:cs="Times New Roman"/>
        </w:rPr>
        <w:t>k</w:t>
      </w:r>
      <w:r w:rsidR="000C0986" w:rsidRPr="004F1D26">
        <w:rPr>
          <w:rFonts w:ascii="Times New Roman" w:eastAsia="Times New Roman" w:hAnsi="Times New Roman" w:cs="Times New Roman"/>
          <w:spacing w:val="-1"/>
        </w:rPr>
        <w:t>a</w:t>
      </w:r>
      <w:r w:rsidR="000C0986" w:rsidRPr="004F1D26">
        <w:rPr>
          <w:rFonts w:ascii="Times New Roman" w:eastAsia="Times New Roman" w:hAnsi="Times New Roman" w:cs="Times New Roman"/>
        </w:rPr>
        <w:t xml:space="preserve">n </w:t>
      </w:r>
      <w:r w:rsidR="000C0986" w:rsidRPr="004F1D26">
        <w:rPr>
          <w:rFonts w:ascii="Times New Roman" w:eastAsia="Times New Roman" w:hAnsi="Times New Roman" w:cs="Times New Roman"/>
          <w:spacing w:val="-4"/>
        </w:rPr>
        <w:t>m</w:t>
      </w:r>
      <w:r w:rsidR="000C0986" w:rsidRPr="004F1D26">
        <w:rPr>
          <w:rFonts w:ascii="Times New Roman" w:eastAsia="Times New Roman" w:hAnsi="Times New Roman" w:cs="Times New Roman"/>
          <w:spacing w:val="4"/>
        </w:rPr>
        <w:t>e</w:t>
      </w:r>
      <w:r w:rsidR="000C0986" w:rsidRPr="004F1D26">
        <w:rPr>
          <w:rFonts w:ascii="Times New Roman" w:eastAsia="Times New Roman" w:hAnsi="Times New Roman" w:cs="Times New Roman"/>
        </w:rPr>
        <w:t>n</w:t>
      </w:r>
      <w:r w:rsidR="000C0986" w:rsidRPr="004F1D26">
        <w:rPr>
          <w:rFonts w:ascii="Times New Roman" w:eastAsia="Times New Roman" w:hAnsi="Times New Roman" w:cs="Times New Roman"/>
          <w:spacing w:val="-4"/>
        </w:rPr>
        <w:t>j</w:t>
      </w:r>
      <w:r w:rsidR="000C0986" w:rsidRPr="004F1D26">
        <w:rPr>
          <w:rFonts w:ascii="Times New Roman" w:eastAsia="Times New Roman" w:hAnsi="Times New Roman" w:cs="Times New Roman"/>
          <w:spacing w:val="-1"/>
        </w:rPr>
        <w:t>a</w:t>
      </w:r>
      <w:r w:rsidR="000C0986" w:rsidRPr="004F1D26">
        <w:rPr>
          <w:rFonts w:ascii="Times New Roman" w:eastAsia="Times New Roman" w:hAnsi="Times New Roman" w:cs="Times New Roman"/>
          <w:spacing w:val="5"/>
        </w:rPr>
        <w:t>d</w:t>
      </w:r>
      <w:r w:rsidR="000C0986" w:rsidRPr="004F1D26">
        <w:rPr>
          <w:rFonts w:ascii="Times New Roman" w:eastAsia="Times New Roman" w:hAnsi="Times New Roman" w:cs="Times New Roman"/>
        </w:rPr>
        <w:t xml:space="preserve">i </w:t>
      </w:r>
      <w:r w:rsidR="000C0986" w:rsidRPr="004F1D26">
        <w:rPr>
          <w:rFonts w:ascii="Times New Roman" w:eastAsia="Times New Roman" w:hAnsi="Times New Roman" w:cs="Times New Roman"/>
          <w:spacing w:val="2"/>
        </w:rPr>
        <w:t>s</w:t>
      </w:r>
      <w:r w:rsidR="000C0986" w:rsidRPr="004F1D26">
        <w:rPr>
          <w:rFonts w:ascii="Times New Roman" w:eastAsia="Times New Roman" w:hAnsi="Times New Roman" w:cs="Times New Roman"/>
          <w:spacing w:val="-4"/>
        </w:rPr>
        <w:t>i</w:t>
      </w:r>
      <w:r w:rsidR="000C0986" w:rsidRPr="004F1D26">
        <w:rPr>
          <w:rFonts w:ascii="Times New Roman" w:eastAsia="Times New Roman" w:hAnsi="Times New Roman" w:cs="Times New Roman"/>
          <w:spacing w:val="2"/>
        </w:rPr>
        <w:t>a-s</w:t>
      </w:r>
      <w:r w:rsidR="000C0986" w:rsidRPr="004F1D26">
        <w:rPr>
          <w:rFonts w:ascii="Times New Roman" w:eastAsia="Times New Roman" w:hAnsi="Times New Roman" w:cs="Times New Roman"/>
          <w:spacing w:val="-4"/>
        </w:rPr>
        <w:t>i</w:t>
      </w:r>
      <w:r w:rsidR="000C0986" w:rsidRPr="004F1D26">
        <w:rPr>
          <w:rFonts w:ascii="Times New Roman" w:eastAsia="Times New Roman" w:hAnsi="Times New Roman" w:cs="Times New Roman"/>
          <w:spacing w:val="-1"/>
        </w:rPr>
        <w:t>a</w:t>
      </w:r>
      <w:r w:rsidR="000C0986" w:rsidRPr="004F1D26">
        <w:rPr>
          <w:rFonts w:ascii="Times New Roman" w:eastAsia="Times New Roman" w:hAnsi="Times New Roman" w:cs="Times New Roman"/>
        </w:rPr>
        <w:t xml:space="preserve">. </w:t>
      </w:r>
      <w:r w:rsidR="00CA311B">
        <w:rPr>
          <w:rFonts w:ascii="Times New Roman" w:eastAsia="Times New Roman" w:hAnsi="Times New Roman" w:cs="Times New Roman"/>
          <w:spacing w:val="-9"/>
        </w:rPr>
        <w:t>K</w:t>
      </w:r>
      <w:r w:rsidR="000C0986" w:rsidRPr="004F1D26">
        <w:rPr>
          <w:rFonts w:ascii="Times New Roman" w:eastAsia="Times New Roman" w:hAnsi="Times New Roman" w:cs="Times New Roman"/>
          <w:spacing w:val="4"/>
        </w:rPr>
        <w:t>e</w:t>
      </w:r>
      <w:r w:rsidR="000C0986" w:rsidRPr="004F1D26">
        <w:rPr>
          <w:rFonts w:ascii="Times New Roman" w:eastAsia="Times New Roman" w:hAnsi="Times New Roman" w:cs="Times New Roman"/>
          <w:spacing w:val="-5"/>
        </w:rPr>
        <w:t>h</w:t>
      </w:r>
      <w:r w:rsidR="000C0986" w:rsidRPr="004F1D26">
        <w:rPr>
          <w:rFonts w:ascii="Times New Roman" w:eastAsia="Times New Roman" w:hAnsi="Times New Roman" w:cs="Times New Roman"/>
          <w:spacing w:val="-1"/>
        </w:rPr>
        <w:t>a</w:t>
      </w:r>
      <w:r w:rsidR="000C0986" w:rsidRPr="004F1D26">
        <w:rPr>
          <w:rFonts w:ascii="Times New Roman" w:eastAsia="Times New Roman" w:hAnsi="Times New Roman" w:cs="Times New Roman"/>
          <w:spacing w:val="5"/>
        </w:rPr>
        <w:t>d</w:t>
      </w:r>
      <w:r w:rsidR="000C0986" w:rsidRPr="004F1D26">
        <w:rPr>
          <w:rFonts w:ascii="Times New Roman" w:eastAsia="Times New Roman" w:hAnsi="Times New Roman" w:cs="Times New Roman"/>
          <w:spacing w:val="-4"/>
        </w:rPr>
        <w:t>i</w:t>
      </w:r>
      <w:r w:rsidR="000C0986" w:rsidRPr="004F1D26">
        <w:rPr>
          <w:rFonts w:ascii="Times New Roman" w:eastAsia="Times New Roman" w:hAnsi="Times New Roman" w:cs="Times New Roman"/>
          <w:spacing w:val="1"/>
        </w:rPr>
        <w:t>r</w:t>
      </w:r>
      <w:r w:rsidR="000C0986" w:rsidRPr="004F1D26">
        <w:rPr>
          <w:rFonts w:ascii="Times New Roman" w:eastAsia="Times New Roman" w:hAnsi="Times New Roman" w:cs="Times New Roman"/>
          <w:spacing w:val="4"/>
        </w:rPr>
        <w:t>a</w:t>
      </w:r>
      <w:r w:rsidR="000C0986" w:rsidRPr="004F1D26">
        <w:rPr>
          <w:rFonts w:ascii="Times New Roman" w:eastAsia="Times New Roman" w:hAnsi="Times New Roman" w:cs="Times New Roman"/>
        </w:rPr>
        <w:t xml:space="preserve">n </w:t>
      </w:r>
      <w:r>
        <w:rPr>
          <w:rFonts w:ascii="Times New Roman" w:eastAsia="Times New Roman" w:hAnsi="Times New Roman" w:cs="Times New Roman"/>
          <w:spacing w:val="4"/>
        </w:rPr>
        <w:t xml:space="preserve">aplikasi-aplikasi </w:t>
      </w:r>
      <w:r w:rsidRPr="00335E0D">
        <w:rPr>
          <w:rFonts w:ascii="Times New Roman" w:eastAsia="Times New Roman" w:hAnsi="Times New Roman" w:cs="Times New Roman"/>
          <w:i/>
          <w:iCs/>
          <w:spacing w:val="4"/>
        </w:rPr>
        <w:t>smartphone</w:t>
      </w:r>
      <w:r>
        <w:rPr>
          <w:rFonts w:ascii="Times New Roman" w:eastAsia="Times New Roman" w:hAnsi="Times New Roman" w:cs="Times New Roman"/>
          <w:spacing w:val="4"/>
        </w:rPr>
        <w:t xml:space="preserve"> </w:t>
      </w:r>
      <w:r w:rsidR="00CA311B">
        <w:rPr>
          <w:rFonts w:ascii="Times New Roman" w:eastAsia="Times New Roman" w:hAnsi="Times New Roman" w:cs="Times New Roman"/>
          <w:spacing w:val="4"/>
        </w:rPr>
        <w:t>pada saat ini, telah menjadikan peserta didik mudah dan cepat dalam</w:t>
      </w:r>
      <w:r>
        <w:rPr>
          <w:rFonts w:ascii="Times New Roman" w:eastAsia="Times New Roman" w:hAnsi="Times New Roman" w:cs="Times New Roman"/>
          <w:spacing w:val="4"/>
        </w:rPr>
        <w:t xml:space="preserve"> dalam mendapatkan informasi terbaru yang </w:t>
      </w:r>
      <w:r w:rsidRPr="00335E0D">
        <w:rPr>
          <w:rFonts w:ascii="Times New Roman" w:eastAsia="Times New Roman" w:hAnsi="Times New Roman" w:cs="Times New Roman"/>
          <w:i/>
          <w:iCs/>
          <w:spacing w:val="4"/>
        </w:rPr>
        <w:t>up to date</w:t>
      </w:r>
      <w:r>
        <w:rPr>
          <w:rFonts w:ascii="Times New Roman" w:eastAsia="Times New Roman" w:hAnsi="Times New Roman" w:cs="Times New Roman"/>
          <w:spacing w:val="4"/>
        </w:rPr>
        <w:t>,</w:t>
      </w:r>
      <w:r w:rsidR="000C0986" w:rsidRPr="004F1D26">
        <w:rPr>
          <w:rFonts w:ascii="Times New Roman" w:eastAsia="Times New Roman" w:hAnsi="Times New Roman" w:cs="Times New Roman"/>
        </w:rPr>
        <w:t xml:space="preserve"> </w:t>
      </w:r>
      <w:r w:rsidR="00CA311B">
        <w:rPr>
          <w:rFonts w:ascii="Times New Roman" w:eastAsia="Times New Roman" w:hAnsi="Times New Roman" w:cs="Times New Roman"/>
        </w:rPr>
        <w:t xml:space="preserve">dan hal ini sangat </w:t>
      </w:r>
      <w:r w:rsidR="000C0986" w:rsidRPr="004F1D26">
        <w:rPr>
          <w:rFonts w:ascii="Times New Roman" w:eastAsia="Times New Roman" w:hAnsi="Times New Roman" w:cs="Times New Roman"/>
          <w:spacing w:val="-5"/>
        </w:rPr>
        <w:t>b</w:t>
      </w:r>
      <w:r w:rsidR="000C0986" w:rsidRPr="004F1D26">
        <w:rPr>
          <w:rFonts w:ascii="Times New Roman" w:eastAsia="Times New Roman" w:hAnsi="Times New Roman" w:cs="Times New Roman"/>
          <w:spacing w:val="-1"/>
        </w:rPr>
        <w:t>e</w:t>
      </w:r>
      <w:r w:rsidR="000C0986" w:rsidRPr="004F1D26">
        <w:rPr>
          <w:rFonts w:ascii="Times New Roman" w:eastAsia="Times New Roman" w:hAnsi="Times New Roman" w:cs="Times New Roman"/>
          <w:spacing w:val="1"/>
        </w:rPr>
        <w:t>r</w:t>
      </w:r>
      <w:r w:rsidR="000C0986" w:rsidRPr="004F1D26">
        <w:rPr>
          <w:rFonts w:ascii="Times New Roman" w:eastAsia="Times New Roman" w:hAnsi="Times New Roman" w:cs="Times New Roman"/>
        </w:rPr>
        <w:t>p</w:t>
      </w:r>
      <w:r w:rsidR="000C0986" w:rsidRPr="004F1D26">
        <w:rPr>
          <w:rFonts w:ascii="Times New Roman" w:eastAsia="Times New Roman" w:hAnsi="Times New Roman" w:cs="Times New Roman"/>
          <w:spacing w:val="4"/>
        </w:rPr>
        <w:t>e</w:t>
      </w:r>
      <w:r w:rsidR="000C0986" w:rsidRPr="004F1D26">
        <w:rPr>
          <w:rFonts w:ascii="Times New Roman" w:eastAsia="Times New Roman" w:hAnsi="Times New Roman" w:cs="Times New Roman"/>
          <w:spacing w:val="-5"/>
        </w:rPr>
        <w:t>n</w:t>
      </w:r>
      <w:r w:rsidR="000C0986" w:rsidRPr="004F1D26">
        <w:rPr>
          <w:rFonts w:ascii="Times New Roman" w:eastAsia="Times New Roman" w:hAnsi="Times New Roman" w:cs="Times New Roman"/>
        </w:rPr>
        <w:t>g</w:t>
      </w:r>
      <w:r w:rsidR="000C0986" w:rsidRPr="004F1D26">
        <w:rPr>
          <w:rFonts w:ascii="Times New Roman" w:eastAsia="Times New Roman" w:hAnsi="Times New Roman" w:cs="Times New Roman"/>
          <w:spacing w:val="-1"/>
        </w:rPr>
        <w:t>a</w:t>
      </w:r>
      <w:r w:rsidR="000C0986" w:rsidRPr="004F1D26">
        <w:rPr>
          <w:rFonts w:ascii="Times New Roman" w:eastAsia="Times New Roman" w:hAnsi="Times New Roman" w:cs="Times New Roman"/>
          <w:spacing w:val="1"/>
        </w:rPr>
        <w:t>r</w:t>
      </w:r>
      <w:r w:rsidR="000C0986" w:rsidRPr="004F1D26">
        <w:rPr>
          <w:rFonts w:ascii="Times New Roman" w:eastAsia="Times New Roman" w:hAnsi="Times New Roman" w:cs="Times New Roman"/>
          <w:spacing w:val="5"/>
        </w:rPr>
        <w:t>u</w:t>
      </w:r>
      <w:r w:rsidR="000C0986" w:rsidRPr="004F1D26">
        <w:rPr>
          <w:rFonts w:ascii="Times New Roman" w:eastAsia="Times New Roman" w:hAnsi="Times New Roman" w:cs="Times New Roman"/>
        </w:rPr>
        <w:t xml:space="preserve">h </w:t>
      </w:r>
      <w:r w:rsidR="00CA311B">
        <w:rPr>
          <w:rFonts w:ascii="Times New Roman" w:eastAsia="Times New Roman" w:hAnsi="Times New Roman" w:cs="Times New Roman"/>
          <w:spacing w:val="5"/>
        </w:rPr>
        <w:t>kegiatan</w:t>
      </w:r>
      <w:r w:rsidR="000C0986" w:rsidRPr="004F1D26">
        <w:rPr>
          <w:rFonts w:ascii="Times New Roman" w:eastAsia="Times New Roman" w:hAnsi="Times New Roman" w:cs="Times New Roman"/>
        </w:rPr>
        <w:t xml:space="preserve"> p</w:t>
      </w:r>
      <w:r w:rsidR="000C0986" w:rsidRPr="004F1D26">
        <w:rPr>
          <w:rFonts w:ascii="Times New Roman" w:eastAsia="Times New Roman" w:hAnsi="Times New Roman" w:cs="Times New Roman"/>
          <w:spacing w:val="4"/>
        </w:rPr>
        <w:t>e</w:t>
      </w:r>
      <w:r w:rsidR="000C0986" w:rsidRPr="004F1D26">
        <w:rPr>
          <w:rFonts w:ascii="Times New Roman" w:eastAsia="Times New Roman" w:hAnsi="Times New Roman" w:cs="Times New Roman"/>
          <w:spacing w:val="-4"/>
        </w:rPr>
        <w:t>m</w:t>
      </w:r>
      <w:r w:rsidR="000C0986" w:rsidRPr="004F1D26">
        <w:rPr>
          <w:rFonts w:ascii="Times New Roman" w:eastAsia="Times New Roman" w:hAnsi="Times New Roman" w:cs="Times New Roman"/>
        </w:rPr>
        <w:t>b</w:t>
      </w:r>
      <w:r w:rsidR="000C0986" w:rsidRPr="004F1D26">
        <w:rPr>
          <w:rFonts w:ascii="Times New Roman" w:eastAsia="Times New Roman" w:hAnsi="Times New Roman" w:cs="Times New Roman"/>
          <w:spacing w:val="4"/>
        </w:rPr>
        <w:t>e</w:t>
      </w:r>
      <w:r w:rsidR="000C0986" w:rsidRPr="004F1D26">
        <w:rPr>
          <w:rFonts w:ascii="Times New Roman" w:eastAsia="Times New Roman" w:hAnsi="Times New Roman" w:cs="Times New Roman"/>
          <w:spacing w:val="-4"/>
        </w:rPr>
        <w:t>l</w:t>
      </w:r>
      <w:r w:rsidR="000C0986" w:rsidRPr="004F1D26">
        <w:rPr>
          <w:rFonts w:ascii="Times New Roman" w:eastAsia="Times New Roman" w:hAnsi="Times New Roman" w:cs="Times New Roman"/>
          <w:spacing w:val="4"/>
        </w:rPr>
        <w:t>a</w:t>
      </w:r>
      <w:r w:rsidR="000C0986" w:rsidRPr="004F1D26">
        <w:rPr>
          <w:rFonts w:ascii="Times New Roman" w:eastAsia="Times New Roman" w:hAnsi="Times New Roman" w:cs="Times New Roman"/>
          <w:spacing w:val="-4"/>
        </w:rPr>
        <w:t>j</w:t>
      </w:r>
      <w:r w:rsidR="000C0986" w:rsidRPr="004F1D26">
        <w:rPr>
          <w:rFonts w:ascii="Times New Roman" w:eastAsia="Times New Roman" w:hAnsi="Times New Roman" w:cs="Times New Roman"/>
          <w:spacing w:val="-1"/>
        </w:rPr>
        <w:t>a</w:t>
      </w:r>
      <w:r w:rsidR="000C0986" w:rsidRPr="004F1D26">
        <w:rPr>
          <w:rFonts w:ascii="Times New Roman" w:eastAsia="Times New Roman" w:hAnsi="Times New Roman" w:cs="Times New Roman"/>
          <w:spacing w:val="1"/>
        </w:rPr>
        <w:t>r</w:t>
      </w:r>
      <w:r w:rsidR="000C0986" w:rsidRPr="004F1D26">
        <w:rPr>
          <w:rFonts w:ascii="Times New Roman" w:eastAsia="Times New Roman" w:hAnsi="Times New Roman" w:cs="Times New Roman"/>
          <w:spacing w:val="4"/>
        </w:rPr>
        <w:t>a</w:t>
      </w:r>
      <w:r w:rsidR="000C0986" w:rsidRPr="004F1D26">
        <w:rPr>
          <w:rFonts w:ascii="Times New Roman" w:eastAsia="Times New Roman" w:hAnsi="Times New Roman" w:cs="Times New Roman"/>
          <w:spacing w:val="-5"/>
        </w:rPr>
        <w:t>n</w:t>
      </w:r>
      <w:r w:rsidR="00CA311B">
        <w:rPr>
          <w:rFonts w:ascii="Times New Roman" w:eastAsia="Times New Roman" w:hAnsi="Times New Roman" w:cs="Times New Roman"/>
          <w:spacing w:val="-5"/>
        </w:rPr>
        <w:t xml:space="preserve"> yang dilakukan oleh guru, jika tidak ditindak lanjuti dengan cepat</w:t>
      </w:r>
      <w:r w:rsidR="00CA311B">
        <w:rPr>
          <w:rFonts w:ascii="Times New Roman" w:eastAsia="Times New Roman" w:hAnsi="Times New Roman" w:cs="Times New Roman"/>
        </w:rPr>
        <w:t xml:space="preserve">, hal ini dikarenakan </w:t>
      </w:r>
      <w:r>
        <w:rPr>
          <w:rFonts w:ascii="Times New Roman" w:eastAsia="Times New Roman" w:hAnsi="Times New Roman" w:cs="Times New Roman"/>
          <w:spacing w:val="4"/>
        </w:rPr>
        <w:t>aplikasi-aplikasi tersebut</w:t>
      </w:r>
      <w:r w:rsidR="00CA311B">
        <w:rPr>
          <w:rFonts w:ascii="Times New Roman" w:eastAsia="Times New Roman" w:hAnsi="Times New Roman" w:cs="Times New Roman"/>
        </w:rPr>
        <w:t xml:space="preserve">, memang </w:t>
      </w:r>
      <w:r w:rsidR="000C0986" w:rsidRPr="004F1D26">
        <w:rPr>
          <w:rFonts w:ascii="Times New Roman" w:eastAsia="Times New Roman" w:hAnsi="Times New Roman" w:cs="Times New Roman"/>
          <w:spacing w:val="5"/>
        </w:rPr>
        <w:t>d</w:t>
      </w:r>
      <w:r w:rsidR="000C0986" w:rsidRPr="004F1D26">
        <w:rPr>
          <w:rFonts w:ascii="Times New Roman" w:eastAsia="Times New Roman" w:hAnsi="Times New Roman" w:cs="Times New Roman"/>
          <w:spacing w:val="-4"/>
        </w:rPr>
        <w:t>i</w:t>
      </w:r>
      <w:r w:rsidR="000C0986" w:rsidRPr="004F1D26">
        <w:rPr>
          <w:rFonts w:ascii="Times New Roman" w:eastAsia="Times New Roman" w:hAnsi="Times New Roman" w:cs="Times New Roman"/>
          <w:spacing w:val="4"/>
        </w:rPr>
        <w:t>c</w:t>
      </w:r>
      <w:r w:rsidR="000C0986" w:rsidRPr="004F1D26">
        <w:rPr>
          <w:rFonts w:ascii="Times New Roman" w:eastAsia="Times New Roman" w:hAnsi="Times New Roman" w:cs="Times New Roman"/>
          <w:spacing w:val="-4"/>
        </w:rPr>
        <w:t>i</w:t>
      </w:r>
      <w:r w:rsidR="000C0986" w:rsidRPr="004F1D26">
        <w:rPr>
          <w:rFonts w:ascii="Times New Roman" w:eastAsia="Times New Roman" w:hAnsi="Times New Roman" w:cs="Times New Roman"/>
        </w:rPr>
        <w:t>p</w:t>
      </w:r>
      <w:r w:rsidR="000C0986" w:rsidRPr="004F1D26">
        <w:rPr>
          <w:rFonts w:ascii="Times New Roman" w:eastAsia="Times New Roman" w:hAnsi="Times New Roman" w:cs="Times New Roman"/>
          <w:spacing w:val="5"/>
        </w:rPr>
        <w:t>t</w:t>
      </w:r>
      <w:r w:rsidR="000C0986" w:rsidRPr="004F1D26">
        <w:rPr>
          <w:rFonts w:ascii="Times New Roman" w:eastAsia="Times New Roman" w:hAnsi="Times New Roman" w:cs="Times New Roman"/>
          <w:spacing w:val="-1"/>
        </w:rPr>
        <w:t>a</w:t>
      </w:r>
      <w:r w:rsidR="000C0986" w:rsidRPr="004F1D26">
        <w:rPr>
          <w:rFonts w:ascii="Times New Roman" w:eastAsia="Times New Roman" w:hAnsi="Times New Roman" w:cs="Times New Roman"/>
        </w:rPr>
        <w:t>k</w:t>
      </w:r>
      <w:r w:rsidR="000C0986" w:rsidRPr="004F1D26">
        <w:rPr>
          <w:rFonts w:ascii="Times New Roman" w:eastAsia="Times New Roman" w:hAnsi="Times New Roman" w:cs="Times New Roman"/>
          <w:spacing w:val="-1"/>
        </w:rPr>
        <w:t>a</w:t>
      </w:r>
      <w:r w:rsidR="000C0986" w:rsidRPr="004F1D26">
        <w:rPr>
          <w:rFonts w:ascii="Times New Roman" w:eastAsia="Times New Roman" w:hAnsi="Times New Roman" w:cs="Times New Roman"/>
        </w:rPr>
        <w:t xml:space="preserve">n </w:t>
      </w:r>
      <w:r w:rsidR="000C0986" w:rsidRPr="004F1D26">
        <w:rPr>
          <w:rFonts w:ascii="Times New Roman" w:eastAsia="Times New Roman" w:hAnsi="Times New Roman" w:cs="Times New Roman"/>
          <w:spacing w:val="5"/>
        </w:rPr>
        <w:t>u</w:t>
      </w:r>
      <w:r w:rsidR="000C0986" w:rsidRPr="004F1D26">
        <w:rPr>
          <w:rFonts w:ascii="Times New Roman" w:eastAsia="Times New Roman" w:hAnsi="Times New Roman" w:cs="Times New Roman"/>
          <w:spacing w:val="-5"/>
        </w:rPr>
        <w:t>n</w:t>
      </w:r>
      <w:r w:rsidR="000C0986" w:rsidRPr="004F1D26">
        <w:rPr>
          <w:rFonts w:ascii="Times New Roman" w:eastAsia="Times New Roman" w:hAnsi="Times New Roman" w:cs="Times New Roman"/>
          <w:spacing w:val="5"/>
        </w:rPr>
        <w:t>t</w:t>
      </w:r>
      <w:r w:rsidR="000C0986" w:rsidRPr="004F1D26">
        <w:rPr>
          <w:rFonts w:ascii="Times New Roman" w:eastAsia="Times New Roman" w:hAnsi="Times New Roman" w:cs="Times New Roman"/>
        </w:rPr>
        <w:t xml:space="preserve">uk </w:t>
      </w:r>
      <w:r>
        <w:rPr>
          <w:rFonts w:ascii="Times New Roman" w:eastAsia="Times New Roman" w:hAnsi="Times New Roman" w:cs="Times New Roman"/>
          <w:spacing w:val="-9"/>
        </w:rPr>
        <w:t>memberikan kemudakan bagi</w:t>
      </w:r>
      <w:r w:rsidR="000C0986" w:rsidRPr="004F1D26">
        <w:rPr>
          <w:rFonts w:ascii="Times New Roman" w:eastAsia="Times New Roman" w:hAnsi="Times New Roman" w:cs="Times New Roman"/>
        </w:rPr>
        <w:t xml:space="preserve"> </w:t>
      </w:r>
      <w:r w:rsidR="00CA311B">
        <w:rPr>
          <w:rFonts w:ascii="Times New Roman" w:eastAsia="Times New Roman" w:hAnsi="Times New Roman" w:cs="Times New Roman"/>
          <w:spacing w:val="-4"/>
        </w:rPr>
        <w:t>peserta didik</w:t>
      </w:r>
      <w:r w:rsidR="000C0986" w:rsidRPr="004F1D26">
        <w:rPr>
          <w:rFonts w:ascii="Times New Roman" w:eastAsia="Times New Roman" w:hAnsi="Times New Roman" w:cs="Times New Roman"/>
        </w:rPr>
        <w:t xml:space="preserve"> </w:t>
      </w:r>
      <w:r w:rsidR="000C0986" w:rsidRPr="004F1D26">
        <w:rPr>
          <w:rFonts w:ascii="Times New Roman" w:eastAsia="Times New Roman" w:hAnsi="Times New Roman" w:cs="Times New Roman"/>
          <w:spacing w:val="-5"/>
        </w:rPr>
        <w:t>b</w:t>
      </w:r>
      <w:r w:rsidR="000C0986" w:rsidRPr="004F1D26">
        <w:rPr>
          <w:rFonts w:ascii="Times New Roman" w:eastAsia="Times New Roman" w:hAnsi="Times New Roman" w:cs="Times New Roman"/>
          <w:spacing w:val="-1"/>
        </w:rPr>
        <w:t>e</w:t>
      </w:r>
      <w:r w:rsidR="000C0986" w:rsidRPr="004F1D26">
        <w:rPr>
          <w:rFonts w:ascii="Times New Roman" w:eastAsia="Times New Roman" w:hAnsi="Times New Roman" w:cs="Times New Roman"/>
          <w:spacing w:val="6"/>
        </w:rPr>
        <w:t>r</w:t>
      </w:r>
      <w:r w:rsidR="000C0986" w:rsidRPr="004F1D26">
        <w:rPr>
          <w:rFonts w:ascii="Times New Roman" w:eastAsia="Times New Roman" w:hAnsi="Times New Roman" w:cs="Times New Roman"/>
          <w:spacing w:val="-5"/>
        </w:rPr>
        <w:t>b</w:t>
      </w:r>
      <w:r w:rsidR="000C0986" w:rsidRPr="004F1D26">
        <w:rPr>
          <w:rFonts w:ascii="Times New Roman" w:eastAsia="Times New Roman" w:hAnsi="Times New Roman" w:cs="Times New Roman"/>
        </w:rPr>
        <w:t>u</w:t>
      </w:r>
      <w:r w:rsidR="000C0986" w:rsidRPr="004F1D26">
        <w:rPr>
          <w:rFonts w:ascii="Times New Roman" w:eastAsia="Times New Roman" w:hAnsi="Times New Roman" w:cs="Times New Roman"/>
          <w:spacing w:val="-1"/>
        </w:rPr>
        <w:t>a</w:t>
      </w:r>
      <w:r w:rsidR="000C0986" w:rsidRPr="004F1D26">
        <w:rPr>
          <w:rFonts w:ascii="Times New Roman" w:eastAsia="Times New Roman" w:hAnsi="Times New Roman" w:cs="Times New Roman"/>
        </w:rPr>
        <w:t xml:space="preserve">t </w:t>
      </w:r>
      <w:r w:rsidR="00CA311B">
        <w:rPr>
          <w:rFonts w:ascii="Times New Roman" w:eastAsia="Times New Roman" w:hAnsi="Times New Roman" w:cs="Times New Roman"/>
        </w:rPr>
        <w:t>dan bekerja,</w:t>
      </w:r>
      <w:r w:rsidR="000C0986" w:rsidRPr="004F1D26">
        <w:rPr>
          <w:rFonts w:ascii="Times New Roman" w:eastAsia="Times New Roman" w:hAnsi="Times New Roman" w:cs="Times New Roman"/>
        </w:rPr>
        <w:t xml:space="preserve"> </w:t>
      </w:r>
      <w:r w:rsidR="000C0986" w:rsidRPr="004F1D26">
        <w:rPr>
          <w:rFonts w:ascii="Times New Roman" w:eastAsia="Times New Roman" w:hAnsi="Times New Roman" w:cs="Times New Roman"/>
          <w:spacing w:val="-2"/>
        </w:rPr>
        <w:t>s</w:t>
      </w:r>
      <w:r w:rsidR="000C0986" w:rsidRPr="004F1D26">
        <w:rPr>
          <w:rFonts w:ascii="Times New Roman" w:eastAsia="Times New Roman" w:hAnsi="Times New Roman" w:cs="Times New Roman"/>
          <w:spacing w:val="-1"/>
        </w:rPr>
        <w:t>e</w:t>
      </w:r>
      <w:r w:rsidR="000C0986" w:rsidRPr="004F1D26">
        <w:rPr>
          <w:rFonts w:ascii="Times New Roman" w:eastAsia="Times New Roman" w:hAnsi="Times New Roman" w:cs="Times New Roman"/>
          <w:spacing w:val="1"/>
        </w:rPr>
        <w:t>r</w:t>
      </w:r>
      <w:r w:rsidR="000C0986" w:rsidRPr="004F1D26">
        <w:rPr>
          <w:rFonts w:ascii="Times New Roman" w:eastAsia="Times New Roman" w:hAnsi="Times New Roman" w:cs="Times New Roman"/>
          <w:spacing w:val="5"/>
        </w:rPr>
        <w:t>t</w:t>
      </w:r>
      <w:r w:rsidR="000C0986" w:rsidRPr="004F1D26">
        <w:rPr>
          <w:rFonts w:ascii="Times New Roman" w:eastAsia="Times New Roman" w:hAnsi="Times New Roman" w:cs="Times New Roman"/>
        </w:rPr>
        <w:t xml:space="preserve">a </w:t>
      </w:r>
      <w:r w:rsidR="000C0986" w:rsidRPr="004F1D26">
        <w:rPr>
          <w:rFonts w:ascii="Times New Roman" w:eastAsia="Times New Roman" w:hAnsi="Times New Roman" w:cs="Times New Roman"/>
          <w:spacing w:val="-9"/>
        </w:rPr>
        <w:t>m</w:t>
      </w:r>
      <w:r w:rsidR="000C0986" w:rsidRPr="004F1D26">
        <w:rPr>
          <w:rFonts w:ascii="Times New Roman" w:eastAsia="Times New Roman" w:hAnsi="Times New Roman" w:cs="Times New Roman"/>
          <w:spacing w:val="4"/>
        </w:rPr>
        <w:t>e</w:t>
      </w:r>
      <w:r w:rsidR="000C0986" w:rsidRPr="004F1D26">
        <w:rPr>
          <w:rFonts w:ascii="Times New Roman" w:eastAsia="Times New Roman" w:hAnsi="Times New Roman" w:cs="Times New Roman"/>
          <w:spacing w:val="-4"/>
        </w:rPr>
        <w:t>m</w:t>
      </w:r>
      <w:r w:rsidR="000C0986" w:rsidRPr="004F1D26">
        <w:rPr>
          <w:rFonts w:ascii="Times New Roman" w:eastAsia="Times New Roman" w:hAnsi="Times New Roman" w:cs="Times New Roman"/>
        </w:rPr>
        <w:t>b</w:t>
      </w:r>
      <w:r w:rsidR="000C0986" w:rsidRPr="004F1D26">
        <w:rPr>
          <w:rFonts w:ascii="Times New Roman" w:eastAsia="Times New Roman" w:hAnsi="Times New Roman" w:cs="Times New Roman"/>
          <w:spacing w:val="-1"/>
        </w:rPr>
        <w:t>e</w:t>
      </w:r>
      <w:r w:rsidR="000C0986" w:rsidRPr="004F1D26">
        <w:rPr>
          <w:rFonts w:ascii="Times New Roman" w:eastAsia="Times New Roman" w:hAnsi="Times New Roman" w:cs="Times New Roman"/>
          <w:spacing w:val="6"/>
        </w:rPr>
        <w:t>r</w:t>
      </w:r>
      <w:r w:rsidR="000C0986" w:rsidRPr="004F1D26">
        <w:rPr>
          <w:rFonts w:ascii="Times New Roman" w:eastAsia="Times New Roman" w:hAnsi="Times New Roman" w:cs="Times New Roman"/>
          <w:spacing w:val="-9"/>
        </w:rPr>
        <w:t>i</w:t>
      </w:r>
      <w:r w:rsidR="000C0986" w:rsidRPr="004F1D26">
        <w:rPr>
          <w:rFonts w:ascii="Times New Roman" w:eastAsia="Times New Roman" w:hAnsi="Times New Roman" w:cs="Times New Roman"/>
          <w:spacing w:val="5"/>
        </w:rPr>
        <w:t>k</w:t>
      </w:r>
      <w:r w:rsidR="000C0986" w:rsidRPr="004F1D26">
        <w:rPr>
          <w:rFonts w:ascii="Times New Roman" w:eastAsia="Times New Roman" w:hAnsi="Times New Roman" w:cs="Times New Roman"/>
          <w:spacing w:val="4"/>
        </w:rPr>
        <w:t>a</w:t>
      </w:r>
      <w:r w:rsidR="000C0986" w:rsidRPr="004F1D26">
        <w:rPr>
          <w:rFonts w:ascii="Times New Roman" w:eastAsia="Times New Roman" w:hAnsi="Times New Roman" w:cs="Times New Roman"/>
        </w:rPr>
        <w:t xml:space="preserve">n </w:t>
      </w:r>
      <w:r w:rsidR="00CA311B">
        <w:rPr>
          <w:rFonts w:ascii="Times New Roman" w:eastAsia="Times New Roman" w:hAnsi="Times New Roman" w:cs="Times New Roman"/>
          <w:spacing w:val="1"/>
        </w:rPr>
        <w:t>kebahagiaan dan kesenangan bagi penggunanya</w:t>
      </w:r>
      <w:r w:rsidR="000C0986" w:rsidRPr="004F1D26">
        <w:rPr>
          <w:rFonts w:ascii="Times New Roman" w:eastAsia="Times New Roman" w:hAnsi="Times New Roman" w:cs="Times New Roman"/>
        </w:rPr>
        <w:t>.</w:t>
      </w:r>
      <w:r w:rsidRPr="004F1D26">
        <w:rPr>
          <w:rStyle w:val="FootnoteReference"/>
          <w:rFonts w:ascii="Times New Roman" w:eastAsia="Times New Roman" w:hAnsi="Times New Roman" w:cs="Times New Roman"/>
          <w:spacing w:val="5"/>
        </w:rPr>
        <w:footnoteReference w:id="35"/>
      </w:r>
      <w:r w:rsidR="000C0986" w:rsidRPr="004F1D26">
        <w:rPr>
          <w:rFonts w:ascii="Times New Roman" w:eastAsia="Times New Roman" w:hAnsi="Times New Roman" w:cs="Times New Roman"/>
        </w:rPr>
        <w:t xml:space="preserve"> </w:t>
      </w:r>
      <w:r w:rsidR="00CA311B">
        <w:rPr>
          <w:rFonts w:ascii="Times New Roman" w:eastAsia="Times New Roman" w:hAnsi="Times New Roman" w:cs="Times New Roman"/>
          <w:spacing w:val="-5"/>
        </w:rPr>
        <w:t>A</w:t>
      </w:r>
      <w:r w:rsidR="000C0986" w:rsidRPr="004F1D26">
        <w:rPr>
          <w:rFonts w:ascii="Times New Roman" w:eastAsia="Times New Roman" w:hAnsi="Times New Roman" w:cs="Times New Roman"/>
          <w:spacing w:val="1"/>
        </w:rPr>
        <w:t>r</w:t>
      </w:r>
      <w:r w:rsidR="000C0986" w:rsidRPr="004F1D26">
        <w:rPr>
          <w:rFonts w:ascii="Times New Roman" w:eastAsia="Times New Roman" w:hAnsi="Times New Roman" w:cs="Times New Roman"/>
          <w:spacing w:val="5"/>
        </w:rPr>
        <w:t>t</w:t>
      </w:r>
      <w:r w:rsidR="000C0986" w:rsidRPr="004F1D26">
        <w:rPr>
          <w:rFonts w:ascii="Times New Roman" w:eastAsia="Times New Roman" w:hAnsi="Times New Roman" w:cs="Times New Roman"/>
          <w:spacing w:val="-4"/>
        </w:rPr>
        <w:t>i</w:t>
      </w:r>
      <w:r w:rsidR="000C0986" w:rsidRPr="004F1D26">
        <w:rPr>
          <w:rFonts w:ascii="Times New Roman" w:eastAsia="Times New Roman" w:hAnsi="Times New Roman" w:cs="Times New Roman"/>
        </w:rPr>
        <w:t>n</w:t>
      </w:r>
      <w:r w:rsidR="000C0986" w:rsidRPr="004F1D26">
        <w:rPr>
          <w:rFonts w:ascii="Times New Roman" w:eastAsia="Times New Roman" w:hAnsi="Times New Roman" w:cs="Times New Roman"/>
          <w:spacing w:val="-5"/>
        </w:rPr>
        <w:t>y</w:t>
      </w:r>
      <w:r w:rsidR="000C0986" w:rsidRPr="004F1D26">
        <w:rPr>
          <w:rFonts w:ascii="Times New Roman" w:eastAsia="Times New Roman" w:hAnsi="Times New Roman" w:cs="Times New Roman"/>
        </w:rPr>
        <w:t>a</w:t>
      </w:r>
      <w:r w:rsidR="00CA311B">
        <w:rPr>
          <w:rFonts w:ascii="Times New Roman" w:eastAsia="Times New Roman" w:hAnsi="Times New Roman" w:cs="Times New Roman"/>
        </w:rPr>
        <w:t>,</w:t>
      </w:r>
      <w:r w:rsidR="000C0986" w:rsidRPr="004F1D26">
        <w:rPr>
          <w:rFonts w:ascii="Times New Roman" w:eastAsia="Times New Roman" w:hAnsi="Times New Roman" w:cs="Times New Roman"/>
        </w:rPr>
        <w:t xml:space="preserve"> k</w:t>
      </w:r>
      <w:r w:rsidR="000C0986" w:rsidRPr="004F1D26">
        <w:rPr>
          <w:rFonts w:ascii="Times New Roman" w:eastAsia="Times New Roman" w:hAnsi="Times New Roman" w:cs="Times New Roman"/>
          <w:spacing w:val="4"/>
        </w:rPr>
        <w:t>e</w:t>
      </w:r>
      <w:r w:rsidR="000C0986" w:rsidRPr="004F1D26">
        <w:rPr>
          <w:rFonts w:ascii="Times New Roman" w:eastAsia="Times New Roman" w:hAnsi="Times New Roman" w:cs="Times New Roman"/>
          <w:spacing w:val="-4"/>
        </w:rPr>
        <w:t>m</w:t>
      </w:r>
      <w:r w:rsidR="000C0986" w:rsidRPr="004F1D26">
        <w:rPr>
          <w:rFonts w:ascii="Times New Roman" w:eastAsia="Times New Roman" w:hAnsi="Times New Roman" w:cs="Times New Roman"/>
          <w:spacing w:val="4"/>
        </w:rPr>
        <w:t>a</w:t>
      </w:r>
      <w:r w:rsidR="000C0986" w:rsidRPr="004F1D26">
        <w:rPr>
          <w:rFonts w:ascii="Times New Roman" w:eastAsia="Times New Roman" w:hAnsi="Times New Roman" w:cs="Times New Roman"/>
          <w:spacing w:val="-4"/>
        </w:rPr>
        <w:t>j</w:t>
      </w:r>
      <w:r w:rsidR="000C0986" w:rsidRPr="004F1D26">
        <w:rPr>
          <w:rFonts w:ascii="Times New Roman" w:eastAsia="Times New Roman" w:hAnsi="Times New Roman" w:cs="Times New Roman"/>
        </w:rPr>
        <w:t>u</w:t>
      </w:r>
      <w:r w:rsidR="000C0986" w:rsidRPr="004F1D26">
        <w:rPr>
          <w:rFonts w:ascii="Times New Roman" w:eastAsia="Times New Roman" w:hAnsi="Times New Roman" w:cs="Times New Roman"/>
          <w:spacing w:val="4"/>
        </w:rPr>
        <w:t>a</w:t>
      </w:r>
      <w:r w:rsidR="000C0986" w:rsidRPr="004F1D26">
        <w:rPr>
          <w:rFonts w:ascii="Times New Roman" w:eastAsia="Times New Roman" w:hAnsi="Times New Roman" w:cs="Times New Roman"/>
        </w:rPr>
        <w:t xml:space="preserve">n </w:t>
      </w:r>
      <w:r w:rsidR="00CA311B">
        <w:rPr>
          <w:rFonts w:ascii="Times New Roman" w:eastAsia="Times New Roman" w:hAnsi="Times New Roman" w:cs="Times New Roman"/>
        </w:rPr>
        <w:t xml:space="preserve">dan perkembangan </w:t>
      </w:r>
      <w:r w:rsidR="000C0986" w:rsidRPr="004F1D26">
        <w:rPr>
          <w:rFonts w:ascii="Times New Roman" w:eastAsia="Times New Roman" w:hAnsi="Times New Roman" w:cs="Times New Roman"/>
          <w:spacing w:val="5"/>
        </w:rPr>
        <w:t>t</w:t>
      </w:r>
      <w:r w:rsidR="000C0986" w:rsidRPr="004F1D26">
        <w:rPr>
          <w:rFonts w:ascii="Times New Roman" w:eastAsia="Times New Roman" w:hAnsi="Times New Roman" w:cs="Times New Roman"/>
          <w:spacing w:val="-1"/>
        </w:rPr>
        <w:t>e</w:t>
      </w:r>
      <w:r w:rsidR="000C0986" w:rsidRPr="004F1D26">
        <w:rPr>
          <w:rFonts w:ascii="Times New Roman" w:eastAsia="Times New Roman" w:hAnsi="Times New Roman" w:cs="Times New Roman"/>
          <w:spacing w:val="1"/>
        </w:rPr>
        <w:t>r</w:t>
      </w:r>
      <w:r w:rsidR="000C0986" w:rsidRPr="004F1D26">
        <w:rPr>
          <w:rFonts w:ascii="Times New Roman" w:eastAsia="Times New Roman" w:hAnsi="Times New Roman" w:cs="Times New Roman"/>
          <w:spacing w:val="-2"/>
        </w:rPr>
        <w:t>s</w:t>
      </w:r>
      <w:r w:rsidR="000C0986" w:rsidRPr="004F1D26">
        <w:rPr>
          <w:rFonts w:ascii="Times New Roman" w:eastAsia="Times New Roman" w:hAnsi="Times New Roman" w:cs="Times New Roman"/>
          <w:spacing w:val="4"/>
        </w:rPr>
        <w:t>e</w:t>
      </w:r>
      <w:r w:rsidR="000C0986" w:rsidRPr="004F1D26">
        <w:rPr>
          <w:rFonts w:ascii="Times New Roman" w:eastAsia="Times New Roman" w:hAnsi="Times New Roman" w:cs="Times New Roman"/>
          <w:spacing w:val="-5"/>
        </w:rPr>
        <w:t>b</w:t>
      </w:r>
      <w:r w:rsidR="000C0986" w:rsidRPr="004F1D26">
        <w:rPr>
          <w:rFonts w:ascii="Times New Roman" w:eastAsia="Times New Roman" w:hAnsi="Times New Roman" w:cs="Times New Roman"/>
        </w:rPr>
        <w:t>ut</w:t>
      </w:r>
      <w:r w:rsidR="00CA311B">
        <w:rPr>
          <w:rFonts w:ascii="Times New Roman" w:eastAsia="Times New Roman" w:hAnsi="Times New Roman" w:cs="Times New Roman"/>
        </w:rPr>
        <w:t xml:space="preserve">, hendaknya disikapi dan ditindak lanjuti, </w:t>
      </w:r>
      <w:r w:rsidR="00CA311B">
        <w:rPr>
          <w:rFonts w:ascii="Times New Roman" w:eastAsia="Times New Roman" w:hAnsi="Times New Roman" w:cs="Times New Roman"/>
          <w:spacing w:val="-5"/>
        </w:rPr>
        <w:t>serta dijadikan s</w:t>
      </w:r>
      <w:r w:rsidR="000C0986" w:rsidRPr="004F1D26">
        <w:rPr>
          <w:rFonts w:ascii="Times New Roman" w:eastAsia="Times New Roman" w:hAnsi="Times New Roman" w:cs="Times New Roman"/>
          <w:spacing w:val="4"/>
        </w:rPr>
        <w:t>e</w:t>
      </w:r>
      <w:r w:rsidR="000C0986" w:rsidRPr="004F1D26">
        <w:rPr>
          <w:rFonts w:ascii="Times New Roman" w:eastAsia="Times New Roman" w:hAnsi="Times New Roman" w:cs="Times New Roman"/>
        </w:rPr>
        <w:t>b</w:t>
      </w:r>
      <w:r w:rsidR="000C0986" w:rsidRPr="004F1D26">
        <w:rPr>
          <w:rFonts w:ascii="Times New Roman" w:eastAsia="Times New Roman" w:hAnsi="Times New Roman" w:cs="Times New Roman"/>
          <w:spacing w:val="-1"/>
        </w:rPr>
        <w:t>a</w:t>
      </w:r>
      <w:r w:rsidR="000C0986" w:rsidRPr="004F1D26">
        <w:rPr>
          <w:rFonts w:ascii="Times New Roman" w:eastAsia="Times New Roman" w:hAnsi="Times New Roman" w:cs="Times New Roman"/>
        </w:rPr>
        <w:t>g</w:t>
      </w:r>
      <w:r w:rsidR="000C0986" w:rsidRPr="004F1D26">
        <w:rPr>
          <w:rFonts w:ascii="Times New Roman" w:eastAsia="Times New Roman" w:hAnsi="Times New Roman" w:cs="Times New Roman"/>
          <w:spacing w:val="4"/>
        </w:rPr>
        <w:t>a</w:t>
      </w:r>
      <w:r w:rsidR="000C0986" w:rsidRPr="004F1D26">
        <w:rPr>
          <w:rFonts w:ascii="Times New Roman" w:eastAsia="Times New Roman" w:hAnsi="Times New Roman" w:cs="Times New Roman"/>
        </w:rPr>
        <w:t xml:space="preserve">i </w:t>
      </w:r>
      <w:r w:rsidR="000C0986" w:rsidRPr="004F1D26">
        <w:rPr>
          <w:rFonts w:ascii="Times New Roman" w:eastAsia="Times New Roman" w:hAnsi="Times New Roman" w:cs="Times New Roman"/>
          <w:spacing w:val="-2"/>
        </w:rPr>
        <w:t>s</w:t>
      </w:r>
      <w:r w:rsidR="000C0986" w:rsidRPr="004F1D26">
        <w:rPr>
          <w:rFonts w:ascii="Times New Roman" w:eastAsia="Times New Roman" w:hAnsi="Times New Roman" w:cs="Times New Roman"/>
          <w:spacing w:val="5"/>
        </w:rPr>
        <w:t>u</w:t>
      </w:r>
      <w:r w:rsidR="000C0986" w:rsidRPr="004F1D26">
        <w:rPr>
          <w:rFonts w:ascii="Times New Roman" w:eastAsia="Times New Roman" w:hAnsi="Times New Roman" w:cs="Times New Roman"/>
          <w:spacing w:val="-4"/>
        </w:rPr>
        <w:t>m</w:t>
      </w:r>
      <w:r w:rsidR="000C0986" w:rsidRPr="004F1D26">
        <w:rPr>
          <w:rFonts w:ascii="Times New Roman" w:eastAsia="Times New Roman" w:hAnsi="Times New Roman" w:cs="Times New Roman"/>
        </w:rPr>
        <w:t>b</w:t>
      </w:r>
      <w:r w:rsidR="000C0986" w:rsidRPr="004F1D26">
        <w:rPr>
          <w:rFonts w:ascii="Times New Roman" w:eastAsia="Times New Roman" w:hAnsi="Times New Roman" w:cs="Times New Roman"/>
          <w:spacing w:val="-1"/>
        </w:rPr>
        <w:t>e</w:t>
      </w:r>
      <w:r w:rsidR="000C0986" w:rsidRPr="004F1D26">
        <w:rPr>
          <w:rFonts w:ascii="Times New Roman" w:eastAsia="Times New Roman" w:hAnsi="Times New Roman" w:cs="Times New Roman"/>
        </w:rPr>
        <w:t>r p</w:t>
      </w:r>
      <w:r w:rsidR="000C0986" w:rsidRPr="004F1D26">
        <w:rPr>
          <w:rFonts w:ascii="Times New Roman" w:eastAsia="Times New Roman" w:hAnsi="Times New Roman" w:cs="Times New Roman"/>
          <w:spacing w:val="-1"/>
        </w:rPr>
        <w:t>e</w:t>
      </w:r>
      <w:r w:rsidR="000C0986" w:rsidRPr="004F1D26">
        <w:rPr>
          <w:rFonts w:ascii="Times New Roman" w:eastAsia="Times New Roman" w:hAnsi="Times New Roman" w:cs="Times New Roman"/>
          <w:spacing w:val="-5"/>
        </w:rPr>
        <w:t>n</w:t>
      </w:r>
      <w:r w:rsidR="000C0986" w:rsidRPr="004F1D26">
        <w:rPr>
          <w:rFonts w:ascii="Times New Roman" w:eastAsia="Times New Roman" w:hAnsi="Times New Roman" w:cs="Times New Roman"/>
        </w:rPr>
        <w:t>duk</w:t>
      </w:r>
      <w:r w:rsidR="000C0986" w:rsidRPr="004F1D26">
        <w:rPr>
          <w:rFonts w:ascii="Times New Roman" w:eastAsia="Times New Roman" w:hAnsi="Times New Roman" w:cs="Times New Roman"/>
          <w:spacing w:val="5"/>
        </w:rPr>
        <w:t>u</w:t>
      </w:r>
      <w:r w:rsidR="000C0986" w:rsidRPr="004F1D26">
        <w:rPr>
          <w:rFonts w:ascii="Times New Roman" w:eastAsia="Times New Roman" w:hAnsi="Times New Roman" w:cs="Times New Roman"/>
          <w:spacing w:val="-5"/>
        </w:rPr>
        <w:t>n</w:t>
      </w:r>
      <w:r w:rsidR="000C0986" w:rsidRPr="004F1D26">
        <w:rPr>
          <w:rFonts w:ascii="Times New Roman" w:eastAsia="Times New Roman" w:hAnsi="Times New Roman" w:cs="Times New Roman"/>
        </w:rPr>
        <w:t>g</w:t>
      </w:r>
      <w:r w:rsidR="000C0986" w:rsidRPr="004F1D26">
        <w:rPr>
          <w:rFonts w:ascii="Times New Roman" w:eastAsia="Times New Roman" w:hAnsi="Times New Roman" w:cs="Times New Roman"/>
          <w:spacing w:val="5"/>
        </w:rPr>
        <w:t xml:space="preserve"> d</w:t>
      </w:r>
      <w:r w:rsidR="000C0986" w:rsidRPr="004F1D26">
        <w:rPr>
          <w:rFonts w:ascii="Times New Roman" w:eastAsia="Times New Roman" w:hAnsi="Times New Roman" w:cs="Times New Roman"/>
          <w:spacing w:val="4"/>
        </w:rPr>
        <w:t>a</w:t>
      </w:r>
      <w:r w:rsidR="000C0986" w:rsidRPr="004F1D26">
        <w:rPr>
          <w:rFonts w:ascii="Times New Roman" w:eastAsia="Times New Roman" w:hAnsi="Times New Roman" w:cs="Times New Roman"/>
          <w:spacing w:val="-9"/>
        </w:rPr>
        <w:t>l</w:t>
      </w:r>
      <w:r w:rsidR="000C0986" w:rsidRPr="004F1D26">
        <w:rPr>
          <w:rFonts w:ascii="Times New Roman" w:eastAsia="Times New Roman" w:hAnsi="Times New Roman" w:cs="Times New Roman"/>
          <w:spacing w:val="4"/>
        </w:rPr>
        <w:t>a</w:t>
      </w:r>
      <w:r w:rsidR="000C0986" w:rsidRPr="004F1D26">
        <w:rPr>
          <w:rFonts w:ascii="Times New Roman" w:eastAsia="Times New Roman" w:hAnsi="Times New Roman" w:cs="Times New Roman"/>
        </w:rPr>
        <w:t xml:space="preserve">m </w:t>
      </w:r>
      <w:r w:rsidR="000C0986" w:rsidRPr="004F1D26">
        <w:rPr>
          <w:rFonts w:ascii="Times New Roman" w:eastAsia="Times New Roman" w:hAnsi="Times New Roman" w:cs="Times New Roman"/>
          <w:spacing w:val="-4"/>
        </w:rPr>
        <w:t>m</w:t>
      </w:r>
      <w:r w:rsidR="000C0986" w:rsidRPr="004F1D26">
        <w:rPr>
          <w:rFonts w:ascii="Times New Roman" w:eastAsia="Times New Roman" w:hAnsi="Times New Roman" w:cs="Times New Roman"/>
          <w:spacing w:val="4"/>
        </w:rPr>
        <w:t>e</w:t>
      </w:r>
      <w:r w:rsidR="000C0986" w:rsidRPr="004F1D26">
        <w:rPr>
          <w:rFonts w:ascii="Times New Roman" w:eastAsia="Times New Roman" w:hAnsi="Times New Roman" w:cs="Times New Roman"/>
        </w:rPr>
        <w:t>n</w:t>
      </w:r>
      <w:r w:rsidR="000C0986" w:rsidRPr="004F1D26">
        <w:rPr>
          <w:rFonts w:ascii="Times New Roman" w:eastAsia="Times New Roman" w:hAnsi="Times New Roman" w:cs="Times New Roman"/>
          <w:spacing w:val="-4"/>
        </w:rPr>
        <w:t>i</w:t>
      </w:r>
      <w:r w:rsidR="000C0986" w:rsidRPr="004F1D26">
        <w:rPr>
          <w:rFonts w:ascii="Times New Roman" w:eastAsia="Times New Roman" w:hAnsi="Times New Roman" w:cs="Times New Roman"/>
        </w:rPr>
        <w:t>ngk</w:t>
      </w:r>
      <w:r w:rsidR="000C0986" w:rsidRPr="004F1D26">
        <w:rPr>
          <w:rFonts w:ascii="Times New Roman" w:eastAsia="Times New Roman" w:hAnsi="Times New Roman" w:cs="Times New Roman"/>
          <w:spacing w:val="-1"/>
        </w:rPr>
        <w:t>a</w:t>
      </w:r>
      <w:r w:rsidR="000C0986" w:rsidRPr="004F1D26">
        <w:rPr>
          <w:rFonts w:ascii="Times New Roman" w:eastAsia="Times New Roman" w:hAnsi="Times New Roman" w:cs="Times New Roman"/>
          <w:spacing w:val="5"/>
        </w:rPr>
        <w:t>t</w:t>
      </w:r>
      <w:r w:rsidR="000C0986" w:rsidRPr="004F1D26">
        <w:rPr>
          <w:rFonts w:ascii="Times New Roman" w:eastAsia="Times New Roman" w:hAnsi="Times New Roman" w:cs="Times New Roman"/>
        </w:rPr>
        <w:t>k</w:t>
      </w:r>
      <w:r w:rsidR="000C0986" w:rsidRPr="004F1D26">
        <w:rPr>
          <w:rFonts w:ascii="Times New Roman" w:eastAsia="Times New Roman" w:hAnsi="Times New Roman" w:cs="Times New Roman"/>
          <w:spacing w:val="-1"/>
        </w:rPr>
        <w:t>a</w:t>
      </w:r>
      <w:r w:rsidR="000C0986" w:rsidRPr="004F1D26">
        <w:rPr>
          <w:rFonts w:ascii="Times New Roman" w:eastAsia="Times New Roman" w:hAnsi="Times New Roman" w:cs="Times New Roman"/>
        </w:rPr>
        <w:t xml:space="preserve">n </w:t>
      </w:r>
      <w:r>
        <w:rPr>
          <w:rFonts w:ascii="Times New Roman" w:eastAsia="Times New Roman" w:hAnsi="Times New Roman" w:cs="Times New Roman"/>
        </w:rPr>
        <w:t>dan mengembangkan kurikulum</w:t>
      </w:r>
      <w:r w:rsidR="000C0986" w:rsidRPr="004F1D26">
        <w:rPr>
          <w:rFonts w:ascii="Times New Roman" w:eastAsia="Times New Roman" w:hAnsi="Times New Roman" w:cs="Times New Roman"/>
        </w:rPr>
        <w:t xml:space="preserve"> </w:t>
      </w:r>
      <w:r w:rsidR="000C0986" w:rsidRPr="004F1D26">
        <w:rPr>
          <w:rFonts w:ascii="Times New Roman" w:eastAsia="Times New Roman" w:hAnsi="Times New Roman" w:cs="Times New Roman"/>
          <w:spacing w:val="6"/>
        </w:rPr>
        <w:t xml:space="preserve">pendidikan </w:t>
      </w:r>
      <w:r w:rsidR="000C0986" w:rsidRPr="004F1D26">
        <w:rPr>
          <w:rFonts w:ascii="Times New Roman" w:eastAsia="Times New Roman" w:hAnsi="Times New Roman" w:cs="Times New Roman"/>
          <w:spacing w:val="-5"/>
        </w:rPr>
        <w:t xml:space="preserve">agama </w:t>
      </w:r>
      <w:r>
        <w:rPr>
          <w:rFonts w:ascii="Times New Roman" w:eastAsia="Times New Roman" w:hAnsi="Times New Roman" w:cs="Times New Roman"/>
          <w:spacing w:val="1"/>
        </w:rPr>
        <w:t>I</w:t>
      </w:r>
      <w:r w:rsidR="000C0986" w:rsidRPr="004F1D26">
        <w:rPr>
          <w:rFonts w:ascii="Times New Roman" w:eastAsia="Times New Roman" w:hAnsi="Times New Roman" w:cs="Times New Roman"/>
          <w:spacing w:val="1"/>
        </w:rPr>
        <w:t>slam</w:t>
      </w:r>
      <w:r>
        <w:rPr>
          <w:rFonts w:ascii="Times New Roman" w:eastAsia="Times New Roman" w:hAnsi="Times New Roman" w:cs="Times New Roman"/>
          <w:spacing w:val="1"/>
        </w:rPr>
        <w:t xml:space="preserve"> agar lebih baik dan relevan serta sesuai dengan kebutuhan peserta didik di era revolusi industry 4.0.</w:t>
      </w:r>
    </w:p>
    <w:p w:rsidR="00914E91" w:rsidRPr="00CA311B" w:rsidRDefault="00914E91" w:rsidP="00914E91">
      <w:pPr>
        <w:pStyle w:val="ListParagraph"/>
        <w:numPr>
          <w:ilvl w:val="0"/>
          <w:numId w:val="1"/>
        </w:numPr>
        <w:ind w:left="0" w:hanging="284"/>
        <w:rPr>
          <w:rFonts w:ascii="Times New Roman" w:hAnsi="Times New Roman" w:cs="Times New Roman"/>
          <w:b/>
          <w:bCs/>
          <w:lang w:val="en-US"/>
        </w:rPr>
      </w:pPr>
      <w:r w:rsidRPr="00CA311B">
        <w:rPr>
          <w:rFonts w:ascii="Times New Roman" w:hAnsi="Times New Roman" w:cs="Times New Roman"/>
          <w:b/>
          <w:bCs/>
          <w:lang w:val="en-US"/>
        </w:rPr>
        <w:t>Kesimpulan</w:t>
      </w:r>
    </w:p>
    <w:p w:rsidR="00291D9A" w:rsidRDefault="00B362B2" w:rsidP="00B362B2">
      <w:pPr>
        <w:pStyle w:val="ListParagraph"/>
        <w:ind w:left="0" w:firstLine="567"/>
        <w:jc w:val="both"/>
        <w:rPr>
          <w:rFonts w:asciiTheme="majorBidi" w:hAnsiTheme="majorBidi" w:cstheme="majorBidi"/>
          <w:lang w:val="en-US"/>
        </w:rPr>
      </w:pPr>
      <w:r>
        <w:rPr>
          <w:rFonts w:asciiTheme="majorBidi" w:hAnsiTheme="majorBidi" w:cstheme="majorBidi"/>
          <w:lang w:val="en-US"/>
        </w:rPr>
        <w:t>G</w:t>
      </w:r>
      <w:r w:rsidR="00291D9A">
        <w:rPr>
          <w:rFonts w:asciiTheme="majorBidi" w:hAnsiTheme="majorBidi" w:cstheme="majorBidi"/>
          <w:lang w:val="en-US"/>
        </w:rPr>
        <w:t xml:space="preserve">uru </w:t>
      </w:r>
      <w:r>
        <w:rPr>
          <w:rFonts w:asciiTheme="majorBidi" w:hAnsiTheme="majorBidi" w:cstheme="majorBidi"/>
          <w:lang w:val="en-US"/>
        </w:rPr>
        <w:t>dan</w:t>
      </w:r>
      <w:r w:rsidR="00291D9A">
        <w:rPr>
          <w:rFonts w:asciiTheme="majorBidi" w:hAnsiTheme="majorBidi" w:cstheme="majorBidi"/>
          <w:lang w:val="en-US"/>
        </w:rPr>
        <w:t xml:space="preserve"> pengembangan kurikulum pendidikan agama Islam di era revolusi industry 4.0, </w:t>
      </w:r>
      <w:r>
        <w:rPr>
          <w:rFonts w:asciiTheme="majorBidi" w:hAnsiTheme="majorBidi" w:cstheme="majorBidi"/>
          <w:lang w:val="en-US"/>
        </w:rPr>
        <w:t>merupakan komponen yang berkaitan satu sama lain dan sangat</w:t>
      </w:r>
      <w:r w:rsidR="00291D9A">
        <w:rPr>
          <w:rFonts w:asciiTheme="majorBidi" w:hAnsiTheme="majorBidi" w:cstheme="majorBidi"/>
          <w:lang w:val="en-US"/>
        </w:rPr>
        <w:t xml:space="preserve"> dibutuhkan bagi lembaga pendidikan Islam, karena </w:t>
      </w:r>
      <w:r>
        <w:rPr>
          <w:rFonts w:asciiTheme="majorBidi" w:hAnsiTheme="majorBidi" w:cstheme="majorBidi"/>
          <w:lang w:val="en-US"/>
        </w:rPr>
        <w:t>guru merupakan komponen “key faktor” dalam pengembangan kurikulum itu sendiri, terutama dalam menghadapi dinamika perubahan sosial pada saat ini, dimana g</w:t>
      </w:r>
      <w:r w:rsidR="00291D9A">
        <w:rPr>
          <w:rFonts w:asciiTheme="majorBidi" w:hAnsiTheme="majorBidi" w:cstheme="majorBidi"/>
          <w:lang w:val="en-US"/>
        </w:rPr>
        <w:t xml:space="preserve">uru </w:t>
      </w:r>
      <w:r>
        <w:rPr>
          <w:rFonts w:asciiTheme="majorBidi" w:hAnsiTheme="majorBidi" w:cstheme="majorBidi"/>
          <w:lang w:val="en-US"/>
        </w:rPr>
        <w:t>dituntut untuk</w:t>
      </w:r>
      <w:r w:rsidR="00291D9A">
        <w:rPr>
          <w:rFonts w:asciiTheme="majorBidi" w:hAnsiTheme="majorBidi" w:cstheme="majorBidi"/>
          <w:lang w:val="en-US"/>
        </w:rPr>
        <w:t xml:space="preserve"> mengikuti perkembangan teknologi</w:t>
      </w:r>
      <w:r>
        <w:rPr>
          <w:rFonts w:asciiTheme="majorBidi" w:hAnsiTheme="majorBidi" w:cstheme="majorBidi"/>
          <w:lang w:val="en-US"/>
        </w:rPr>
        <w:t>,</w:t>
      </w:r>
      <w:r w:rsidR="00291D9A">
        <w:rPr>
          <w:rFonts w:asciiTheme="majorBidi" w:hAnsiTheme="majorBidi" w:cstheme="majorBidi"/>
          <w:lang w:val="en-US"/>
        </w:rPr>
        <w:t xml:space="preserve"> demi keberlangsungan interaksi pendidikan</w:t>
      </w:r>
      <w:r>
        <w:rPr>
          <w:rFonts w:asciiTheme="majorBidi" w:hAnsiTheme="majorBidi" w:cstheme="majorBidi"/>
          <w:lang w:val="en-US"/>
        </w:rPr>
        <w:t>,</w:t>
      </w:r>
      <w:r w:rsidR="00291D9A">
        <w:rPr>
          <w:rFonts w:asciiTheme="majorBidi" w:hAnsiTheme="majorBidi" w:cstheme="majorBidi"/>
          <w:lang w:val="en-US"/>
        </w:rPr>
        <w:t xml:space="preserve"> yang sangat berpengaruh terhadap keberlangsungan proses dan kegiatan pembelajaran bagi peserta didik di lembaga pendidikan Islam. Pengembangan kurikulum pendidikan agama Islam yang terlaksana dengan baik, akan menghasilkan mutu lulusan yang berkualitas, dan tentunya berdampak kepada lembaga pendidikan Islam, tentunya dengan didukung oleh guru yang tidak tertinggal akan kemajuan dan perkembangan teknologi dan informasi. </w:t>
      </w:r>
    </w:p>
    <w:p w:rsidR="00291D9A" w:rsidRDefault="00291D9A" w:rsidP="00B362B2">
      <w:pPr>
        <w:pStyle w:val="ListParagraph"/>
        <w:ind w:left="0" w:firstLine="567"/>
        <w:jc w:val="both"/>
        <w:rPr>
          <w:rFonts w:asciiTheme="majorBidi" w:hAnsiTheme="majorBidi" w:cstheme="majorBidi"/>
          <w:lang w:val="en-US"/>
        </w:rPr>
      </w:pPr>
      <w:r>
        <w:rPr>
          <w:rFonts w:asciiTheme="majorBidi" w:hAnsiTheme="majorBidi" w:cstheme="majorBidi"/>
        </w:rPr>
        <w:t>P</w:t>
      </w:r>
      <w:r w:rsidRPr="00F82480">
        <w:rPr>
          <w:rFonts w:asciiTheme="majorBidi" w:hAnsiTheme="majorBidi" w:cstheme="majorBidi"/>
        </w:rPr>
        <w:t xml:space="preserve">rinsip-prinsip pengembangan kurikulum </w:t>
      </w:r>
      <w:r>
        <w:rPr>
          <w:rFonts w:asciiTheme="majorBidi" w:hAnsiTheme="majorBidi" w:cstheme="majorBidi"/>
        </w:rPr>
        <w:t xml:space="preserve">pendidikan agama Islam yang digunakan terdiri dari: 1). </w:t>
      </w:r>
      <w:r w:rsidR="00B362B2">
        <w:rPr>
          <w:rFonts w:asciiTheme="majorBidi" w:hAnsiTheme="majorBidi" w:cstheme="majorBidi"/>
        </w:rPr>
        <w:t>P</w:t>
      </w:r>
      <w:r>
        <w:rPr>
          <w:rFonts w:asciiTheme="majorBidi" w:hAnsiTheme="majorBidi" w:cstheme="majorBidi"/>
        </w:rPr>
        <w:t xml:space="preserve">rinsip umum dalam pengembangan kurikulum pendidikan agama Islam terdiri dari prinsip relevansi, prinsip fleksibilitas, prinsip kontiunitas, prinsip efisiensi, dan prinsip </w:t>
      </w:r>
      <w:r w:rsidR="00B362B2">
        <w:rPr>
          <w:rFonts w:asciiTheme="majorBidi" w:hAnsiTheme="majorBidi" w:cstheme="majorBidi"/>
        </w:rPr>
        <w:t xml:space="preserve">praktis, dan 2). Prinsip khusus dalam pengembangan kurikulum pendidikan agama Islam terdiri dari tujuan. Sedangkan model pengembangan kurikulum pendidikan agama Islam terdiri dari dua model, yaitu: 1). </w:t>
      </w:r>
      <w:r w:rsidRPr="00F82480">
        <w:rPr>
          <w:rFonts w:asciiTheme="majorBidi" w:hAnsiTheme="majorBidi" w:cstheme="majorBidi"/>
          <w:i/>
          <w:iCs/>
        </w:rPr>
        <w:t xml:space="preserve">The </w:t>
      </w:r>
      <w:r w:rsidR="00CA311B">
        <w:rPr>
          <w:rFonts w:asciiTheme="majorBidi" w:hAnsiTheme="majorBidi" w:cstheme="majorBidi"/>
          <w:i/>
          <w:iCs/>
        </w:rPr>
        <w:t>a</w:t>
      </w:r>
      <w:r w:rsidRPr="00F82480">
        <w:rPr>
          <w:rFonts w:asciiTheme="majorBidi" w:hAnsiTheme="majorBidi" w:cstheme="majorBidi"/>
          <w:i/>
          <w:iCs/>
        </w:rPr>
        <w:t xml:space="preserve">dministrative </w:t>
      </w:r>
      <w:r w:rsidR="00CA311B">
        <w:rPr>
          <w:rFonts w:asciiTheme="majorBidi" w:hAnsiTheme="majorBidi" w:cstheme="majorBidi"/>
          <w:i/>
          <w:iCs/>
        </w:rPr>
        <w:t>m</w:t>
      </w:r>
      <w:r w:rsidRPr="00F82480">
        <w:rPr>
          <w:rFonts w:asciiTheme="majorBidi" w:hAnsiTheme="majorBidi" w:cstheme="majorBidi"/>
          <w:i/>
          <w:iCs/>
        </w:rPr>
        <w:t xml:space="preserve">odel, </w:t>
      </w:r>
      <w:r w:rsidR="00B362B2">
        <w:rPr>
          <w:rFonts w:asciiTheme="majorBidi" w:hAnsiTheme="majorBidi" w:cstheme="majorBidi"/>
        </w:rPr>
        <w:t xml:space="preserve">dan </w:t>
      </w:r>
      <w:r w:rsidRPr="00F82480">
        <w:rPr>
          <w:rFonts w:asciiTheme="majorBidi" w:hAnsiTheme="majorBidi" w:cstheme="majorBidi"/>
        </w:rPr>
        <w:t>2)</w:t>
      </w:r>
      <w:r w:rsidR="00B362B2">
        <w:rPr>
          <w:rFonts w:asciiTheme="majorBidi" w:hAnsiTheme="majorBidi" w:cstheme="majorBidi"/>
        </w:rPr>
        <w:t>.</w:t>
      </w:r>
      <w:r w:rsidRPr="00F82480">
        <w:rPr>
          <w:rFonts w:asciiTheme="majorBidi" w:hAnsiTheme="majorBidi" w:cstheme="majorBidi"/>
          <w:i/>
          <w:iCs/>
        </w:rPr>
        <w:t xml:space="preserve"> The </w:t>
      </w:r>
      <w:r w:rsidR="00CA311B">
        <w:rPr>
          <w:rFonts w:asciiTheme="majorBidi" w:hAnsiTheme="majorBidi" w:cstheme="majorBidi"/>
          <w:i/>
          <w:iCs/>
        </w:rPr>
        <w:t>g</w:t>
      </w:r>
      <w:r w:rsidRPr="00F82480">
        <w:rPr>
          <w:rFonts w:asciiTheme="majorBidi" w:hAnsiTheme="majorBidi" w:cstheme="majorBidi"/>
          <w:i/>
          <w:iCs/>
        </w:rPr>
        <w:t xml:space="preserve">rass </w:t>
      </w:r>
      <w:r w:rsidR="00CA311B">
        <w:rPr>
          <w:rFonts w:asciiTheme="majorBidi" w:hAnsiTheme="majorBidi" w:cstheme="majorBidi"/>
          <w:i/>
          <w:iCs/>
        </w:rPr>
        <w:t>r</w:t>
      </w:r>
      <w:r w:rsidRPr="00F82480">
        <w:rPr>
          <w:rFonts w:asciiTheme="majorBidi" w:hAnsiTheme="majorBidi" w:cstheme="majorBidi"/>
          <w:i/>
          <w:iCs/>
        </w:rPr>
        <w:t>oot Model</w:t>
      </w:r>
      <w:r w:rsidR="00B362B2">
        <w:rPr>
          <w:rFonts w:asciiTheme="majorBidi" w:hAnsiTheme="majorBidi" w:cstheme="majorBidi"/>
          <w:i/>
          <w:iCs/>
        </w:rPr>
        <w:t>.</w:t>
      </w:r>
      <w:r w:rsidRPr="00F82480">
        <w:rPr>
          <w:rFonts w:asciiTheme="majorBidi" w:hAnsiTheme="majorBidi" w:cstheme="majorBidi"/>
          <w:i/>
          <w:iCs/>
        </w:rPr>
        <w:t xml:space="preserve"> </w:t>
      </w:r>
      <w:r w:rsidR="00B362B2">
        <w:rPr>
          <w:rFonts w:asciiTheme="majorBidi" w:hAnsiTheme="majorBidi" w:cstheme="majorBidi"/>
        </w:rPr>
        <w:t xml:space="preserve">Namun, prinsip dan model pengembangan kurikulum pendidikan agama Islam tidak akan berjalan dengan baik, apabila </w:t>
      </w:r>
      <w:r w:rsidR="00B362B2">
        <w:rPr>
          <w:rFonts w:asciiTheme="majorBidi" w:hAnsiTheme="majorBidi" w:cstheme="majorBidi"/>
          <w:lang w:val="en-US"/>
        </w:rPr>
        <w:t>tidak</w:t>
      </w:r>
      <w:r>
        <w:rPr>
          <w:rFonts w:asciiTheme="majorBidi" w:hAnsiTheme="majorBidi" w:cstheme="majorBidi"/>
          <w:lang w:val="en-US"/>
        </w:rPr>
        <w:t xml:space="preserve"> didukung </w:t>
      </w:r>
      <w:r w:rsidR="00B362B2">
        <w:rPr>
          <w:rFonts w:asciiTheme="majorBidi" w:hAnsiTheme="majorBidi" w:cstheme="majorBidi"/>
          <w:lang w:val="en-US"/>
        </w:rPr>
        <w:t xml:space="preserve">dengan penguasaan guru terhadap </w:t>
      </w:r>
      <w:r>
        <w:rPr>
          <w:rFonts w:asciiTheme="majorBidi" w:hAnsiTheme="majorBidi" w:cstheme="majorBidi"/>
          <w:lang w:val="en-US"/>
        </w:rPr>
        <w:t>teknologi</w:t>
      </w:r>
      <w:r w:rsidR="00B362B2">
        <w:rPr>
          <w:rFonts w:asciiTheme="majorBidi" w:hAnsiTheme="majorBidi" w:cstheme="majorBidi"/>
          <w:lang w:val="en-US"/>
        </w:rPr>
        <w:t xml:space="preserve"> dan</w:t>
      </w:r>
      <w:r>
        <w:rPr>
          <w:rFonts w:asciiTheme="majorBidi" w:hAnsiTheme="majorBidi" w:cstheme="majorBidi"/>
          <w:lang w:val="en-US"/>
        </w:rPr>
        <w:t xml:space="preserve"> informasi</w:t>
      </w:r>
      <w:r w:rsidR="00B362B2">
        <w:rPr>
          <w:rFonts w:asciiTheme="majorBidi" w:hAnsiTheme="majorBidi" w:cstheme="majorBidi"/>
          <w:lang w:val="en-US"/>
        </w:rPr>
        <w:t>.</w:t>
      </w:r>
    </w:p>
    <w:p w:rsidR="00B362B2" w:rsidRPr="00621BE2" w:rsidRDefault="00B362B2" w:rsidP="00B362B2">
      <w:pPr>
        <w:pStyle w:val="ListParagraph"/>
        <w:ind w:left="0" w:firstLine="567"/>
        <w:jc w:val="both"/>
        <w:rPr>
          <w:rFonts w:ascii="Times New Roman" w:hAnsi="Times New Roman" w:cs="Times New Roman"/>
        </w:rPr>
      </w:pPr>
      <w:r w:rsidRPr="00621BE2">
        <w:rPr>
          <w:rFonts w:ascii="Times New Roman" w:hAnsi="Times New Roman" w:cs="Times New Roman"/>
          <w:spacing w:val="1"/>
        </w:rPr>
        <w:t>P</w:t>
      </w:r>
      <w:r w:rsidRPr="00621BE2">
        <w:rPr>
          <w:rFonts w:ascii="Times New Roman" w:hAnsi="Times New Roman" w:cs="Times New Roman"/>
          <w:spacing w:val="-1"/>
        </w:rPr>
        <w:t>e</w:t>
      </w:r>
      <w:r w:rsidRPr="00621BE2">
        <w:rPr>
          <w:rFonts w:ascii="Times New Roman" w:hAnsi="Times New Roman" w:cs="Times New Roman"/>
        </w:rPr>
        <w:t>n</w:t>
      </w:r>
      <w:r w:rsidRPr="00621BE2">
        <w:rPr>
          <w:rFonts w:ascii="Times New Roman" w:hAnsi="Times New Roman" w:cs="Times New Roman"/>
          <w:spacing w:val="-2"/>
        </w:rPr>
        <w:t>g</w:t>
      </w:r>
      <w:r w:rsidRPr="00621BE2">
        <w:rPr>
          <w:rFonts w:ascii="Times New Roman" w:hAnsi="Times New Roman" w:cs="Times New Roman"/>
          <w:spacing w:val="-1"/>
        </w:rPr>
        <w:t>e</w:t>
      </w:r>
      <w:r w:rsidRPr="00621BE2">
        <w:rPr>
          <w:rFonts w:ascii="Times New Roman" w:hAnsi="Times New Roman" w:cs="Times New Roman"/>
        </w:rPr>
        <w:t>m</w:t>
      </w:r>
      <w:r w:rsidRPr="00621BE2">
        <w:rPr>
          <w:rFonts w:ascii="Times New Roman" w:hAnsi="Times New Roman" w:cs="Times New Roman"/>
          <w:spacing w:val="3"/>
        </w:rPr>
        <w:t>b</w:t>
      </w:r>
      <w:r w:rsidRPr="00621BE2">
        <w:rPr>
          <w:rFonts w:ascii="Times New Roman" w:hAnsi="Times New Roman" w:cs="Times New Roman"/>
          <w:spacing w:val="-1"/>
        </w:rPr>
        <w:t>a</w:t>
      </w:r>
      <w:r w:rsidRPr="00621BE2">
        <w:rPr>
          <w:rFonts w:ascii="Times New Roman" w:hAnsi="Times New Roman" w:cs="Times New Roman"/>
          <w:spacing w:val="2"/>
        </w:rPr>
        <w:t>n</w:t>
      </w:r>
      <w:r w:rsidRPr="00621BE2">
        <w:rPr>
          <w:rFonts w:ascii="Times New Roman" w:hAnsi="Times New Roman" w:cs="Times New Roman"/>
          <w:spacing w:val="-2"/>
        </w:rPr>
        <w:t>g</w:t>
      </w:r>
      <w:r w:rsidRPr="00621BE2">
        <w:rPr>
          <w:rFonts w:ascii="Times New Roman" w:hAnsi="Times New Roman" w:cs="Times New Roman"/>
          <w:spacing w:val="-1"/>
        </w:rPr>
        <w:t>a</w:t>
      </w:r>
      <w:r w:rsidRPr="00621BE2">
        <w:rPr>
          <w:rFonts w:ascii="Times New Roman" w:hAnsi="Times New Roman" w:cs="Times New Roman"/>
        </w:rPr>
        <w:t>n kurikul</w:t>
      </w:r>
      <w:r w:rsidRPr="00621BE2">
        <w:rPr>
          <w:rFonts w:ascii="Times New Roman" w:hAnsi="Times New Roman" w:cs="Times New Roman"/>
          <w:spacing w:val="2"/>
        </w:rPr>
        <w:t>u</w:t>
      </w:r>
      <w:r w:rsidRPr="00621BE2">
        <w:rPr>
          <w:rFonts w:ascii="Times New Roman" w:hAnsi="Times New Roman" w:cs="Times New Roman"/>
        </w:rPr>
        <w:t>m</w:t>
      </w:r>
      <w:r w:rsidRPr="00621BE2">
        <w:rPr>
          <w:rFonts w:ascii="Times New Roman" w:hAnsi="Times New Roman" w:cs="Times New Roman"/>
          <w:spacing w:val="1"/>
        </w:rPr>
        <w:t xml:space="preserve"> </w:t>
      </w:r>
      <w:r>
        <w:rPr>
          <w:rFonts w:ascii="Times New Roman" w:hAnsi="Times New Roman" w:cs="Times New Roman"/>
          <w:spacing w:val="1"/>
        </w:rPr>
        <w:t xml:space="preserve">pendidikan agama Islam bukan saja menjadi tanggung jawab kepala sekolah di lembaga pendidikan Islam, tapi juga sudah </w:t>
      </w:r>
      <w:r w:rsidRPr="00621BE2">
        <w:rPr>
          <w:rFonts w:ascii="Times New Roman" w:hAnsi="Times New Roman" w:cs="Times New Roman"/>
        </w:rPr>
        <w:t>menj</w:t>
      </w:r>
      <w:r w:rsidRPr="00621BE2">
        <w:rPr>
          <w:rFonts w:ascii="Times New Roman" w:hAnsi="Times New Roman" w:cs="Times New Roman"/>
          <w:spacing w:val="-1"/>
        </w:rPr>
        <w:t>a</w:t>
      </w:r>
      <w:r w:rsidRPr="00621BE2">
        <w:rPr>
          <w:rFonts w:ascii="Times New Roman" w:hAnsi="Times New Roman" w:cs="Times New Roman"/>
        </w:rPr>
        <w:t>di</w:t>
      </w:r>
      <w:r w:rsidRPr="00621BE2">
        <w:rPr>
          <w:rFonts w:ascii="Times New Roman" w:hAnsi="Times New Roman" w:cs="Times New Roman"/>
          <w:spacing w:val="1"/>
        </w:rPr>
        <w:t xml:space="preserve"> </w:t>
      </w:r>
      <w:r w:rsidRPr="00621BE2">
        <w:rPr>
          <w:rFonts w:ascii="Times New Roman" w:hAnsi="Times New Roman" w:cs="Times New Roman"/>
        </w:rPr>
        <w:t>tu</w:t>
      </w:r>
      <w:r w:rsidRPr="00621BE2">
        <w:rPr>
          <w:rFonts w:ascii="Times New Roman" w:hAnsi="Times New Roman" w:cs="Times New Roman"/>
          <w:spacing w:val="-2"/>
        </w:rPr>
        <w:t>g</w:t>
      </w:r>
      <w:r w:rsidRPr="00621BE2">
        <w:rPr>
          <w:rFonts w:ascii="Times New Roman" w:hAnsi="Times New Roman" w:cs="Times New Roman"/>
          <w:spacing w:val="-1"/>
        </w:rPr>
        <w:t>a</w:t>
      </w:r>
      <w:r w:rsidRPr="00621BE2">
        <w:rPr>
          <w:rFonts w:ascii="Times New Roman" w:hAnsi="Times New Roman" w:cs="Times New Roman"/>
        </w:rPr>
        <w:t xml:space="preserve">s </w:t>
      </w:r>
      <w:r>
        <w:rPr>
          <w:rFonts w:ascii="Times New Roman" w:hAnsi="Times New Roman" w:cs="Times New Roman"/>
          <w:spacing w:val="2"/>
        </w:rPr>
        <w:t>utama</w:t>
      </w:r>
      <w:r w:rsidRPr="00621BE2">
        <w:rPr>
          <w:rFonts w:ascii="Times New Roman" w:hAnsi="Times New Roman" w:cs="Times New Roman"/>
          <w:spacing w:val="3"/>
        </w:rPr>
        <w:t xml:space="preserve"> </w:t>
      </w:r>
      <w:r w:rsidRPr="00621BE2">
        <w:rPr>
          <w:rFonts w:ascii="Times New Roman" w:hAnsi="Times New Roman" w:cs="Times New Roman"/>
          <w:spacing w:val="-5"/>
        </w:rPr>
        <w:t>y</w:t>
      </w:r>
      <w:r w:rsidRPr="00621BE2">
        <w:rPr>
          <w:rFonts w:ascii="Times New Roman" w:hAnsi="Times New Roman" w:cs="Times New Roman"/>
          <w:spacing w:val="-1"/>
        </w:rPr>
        <w:t>a</w:t>
      </w:r>
      <w:r w:rsidRPr="00621BE2">
        <w:rPr>
          <w:rFonts w:ascii="Times New Roman" w:hAnsi="Times New Roman" w:cs="Times New Roman"/>
          <w:spacing w:val="2"/>
        </w:rPr>
        <w:t>n</w:t>
      </w:r>
      <w:r w:rsidRPr="00621BE2">
        <w:rPr>
          <w:rFonts w:ascii="Times New Roman" w:hAnsi="Times New Roman" w:cs="Times New Roman"/>
        </w:rPr>
        <w:t>g h</w:t>
      </w:r>
      <w:r w:rsidRPr="00621BE2">
        <w:rPr>
          <w:rFonts w:ascii="Times New Roman" w:hAnsi="Times New Roman" w:cs="Times New Roman"/>
          <w:spacing w:val="-1"/>
        </w:rPr>
        <w:t>a</w:t>
      </w:r>
      <w:r w:rsidRPr="00621BE2">
        <w:rPr>
          <w:rFonts w:ascii="Times New Roman" w:hAnsi="Times New Roman" w:cs="Times New Roman"/>
        </w:rPr>
        <w:t>rus di</w:t>
      </w:r>
      <w:r w:rsidRPr="00621BE2">
        <w:rPr>
          <w:rFonts w:ascii="Times New Roman" w:hAnsi="Times New Roman" w:cs="Times New Roman"/>
          <w:spacing w:val="1"/>
        </w:rPr>
        <w:t>l</w:t>
      </w:r>
      <w:r w:rsidRPr="00621BE2">
        <w:rPr>
          <w:rFonts w:ascii="Times New Roman" w:hAnsi="Times New Roman" w:cs="Times New Roman"/>
          <w:spacing w:val="-1"/>
        </w:rPr>
        <w:t>a</w:t>
      </w:r>
      <w:r w:rsidRPr="00621BE2">
        <w:rPr>
          <w:rFonts w:ascii="Times New Roman" w:hAnsi="Times New Roman" w:cs="Times New Roman"/>
        </w:rPr>
        <w:t>k</w:t>
      </w:r>
      <w:r w:rsidRPr="00621BE2">
        <w:rPr>
          <w:rFonts w:ascii="Times New Roman" w:hAnsi="Times New Roman" w:cs="Times New Roman"/>
          <w:spacing w:val="2"/>
        </w:rPr>
        <w:t>s</w:t>
      </w:r>
      <w:r w:rsidRPr="00621BE2">
        <w:rPr>
          <w:rFonts w:ascii="Times New Roman" w:hAnsi="Times New Roman" w:cs="Times New Roman"/>
          <w:spacing w:val="-1"/>
        </w:rPr>
        <w:t>a</w:t>
      </w:r>
      <w:r w:rsidRPr="00621BE2">
        <w:rPr>
          <w:rFonts w:ascii="Times New Roman" w:hAnsi="Times New Roman" w:cs="Times New Roman"/>
        </w:rPr>
        <w:t>n</w:t>
      </w:r>
      <w:r w:rsidRPr="00621BE2">
        <w:rPr>
          <w:rFonts w:ascii="Times New Roman" w:hAnsi="Times New Roman" w:cs="Times New Roman"/>
          <w:spacing w:val="-1"/>
        </w:rPr>
        <w:t>a</w:t>
      </w:r>
      <w:r w:rsidRPr="00621BE2">
        <w:rPr>
          <w:rFonts w:ascii="Times New Roman" w:hAnsi="Times New Roman" w:cs="Times New Roman"/>
        </w:rPr>
        <w:t>k</w:t>
      </w:r>
      <w:r w:rsidRPr="00621BE2">
        <w:rPr>
          <w:rFonts w:ascii="Times New Roman" w:hAnsi="Times New Roman" w:cs="Times New Roman"/>
          <w:spacing w:val="1"/>
        </w:rPr>
        <w:t>a</w:t>
      </w:r>
      <w:r w:rsidRPr="00621BE2">
        <w:rPr>
          <w:rFonts w:ascii="Times New Roman" w:hAnsi="Times New Roman" w:cs="Times New Roman"/>
        </w:rPr>
        <w:t xml:space="preserve">n oleh </w:t>
      </w:r>
      <w:r w:rsidRPr="00621BE2">
        <w:rPr>
          <w:rFonts w:ascii="Times New Roman" w:hAnsi="Times New Roman" w:cs="Times New Roman"/>
          <w:spacing w:val="-2"/>
        </w:rPr>
        <w:t>g</w:t>
      </w:r>
      <w:r w:rsidRPr="00621BE2">
        <w:rPr>
          <w:rFonts w:ascii="Times New Roman" w:hAnsi="Times New Roman" w:cs="Times New Roman"/>
          <w:spacing w:val="2"/>
        </w:rPr>
        <w:t>u</w:t>
      </w:r>
      <w:r w:rsidRPr="00621BE2">
        <w:rPr>
          <w:rFonts w:ascii="Times New Roman" w:hAnsi="Times New Roman" w:cs="Times New Roman"/>
        </w:rPr>
        <w:t>ru,</w:t>
      </w:r>
      <w:r w:rsidRPr="00621BE2">
        <w:rPr>
          <w:rFonts w:ascii="Times New Roman" w:hAnsi="Times New Roman" w:cs="Times New Roman"/>
          <w:spacing w:val="2"/>
        </w:rPr>
        <w:t xml:space="preserve"> </w:t>
      </w:r>
      <w:r>
        <w:rPr>
          <w:rFonts w:ascii="Times New Roman" w:hAnsi="Times New Roman" w:cs="Times New Roman"/>
        </w:rPr>
        <w:t>dimana dalam guru memiliki</w:t>
      </w:r>
      <w:r w:rsidRPr="00621BE2">
        <w:rPr>
          <w:rFonts w:ascii="Times New Roman" w:hAnsi="Times New Roman" w:cs="Times New Roman"/>
          <w:spacing w:val="7"/>
        </w:rPr>
        <w:t xml:space="preserve"> </w:t>
      </w:r>
      <w:r w:rsidRPr="00621BE2">
        <w:rPr>
          <w:rFonts w:ascii="Times New Roman" w:hAnsi="Times New Roman" w:cs="Times New Roman"/>
          <w:spacing w:val="-1"/>
        </w:rPr>
        <w:t>e</w:t>
      </w:r>
      <w:r w:rsidRPr="00621BE2">
        <w:rPr>
          <w:rFonts w:ascii="Times New Roman" w:hAnsi="Times New Roman" w:cs="Times New Roman"/>
        </w:rPr>
        <w:t>mpat</w:t>
      </w:r>
      <w:r w:rsidRPr="00621BE2">
        <w:rPr>
          <w:rFonts w:ascii="Times New Roman" w:hAnsi="Times New Roman" w:cs="Times New Roman"/>
          <w:spacing w:val="2"/>
        </w:rPr>
        <w:t xml:space="preserve"> </w:t>
      </w:r>
      <w:r w:rsidRPr="00621BE2">
        <w:rPr>
          <w:rFonts w:ascii="Times New Roman" w:hAnsi="Times New Roman" w:cs="Times New Roman"/>
        </w:rPr>
        <w:t>p</w:t>
      </w:r>
      <w:r w:rsidRPr="00621BE2">
        <w:rPr>
          <w:rFonts w:ascii="Times New Roman" w:hAnsi="Times New Roman" w:cs="Times New Roman"/>
          <w:spacing w:val="1"/>
        </w:rPr>
        <w:t>e</w:t>
      </w:r>
      <w:r w:rsidRPr="00621BE2">
        <w:rPr>
          <w:rFonts w:ascii="Times New Roman" w:hAnsi="Times New Roman" w:cs="Times New Roman"/>
        </w:rPr>
        <w:t>r</w:t>
      </w:r>
      <w:r w:rsidRPr="00621BE2">
        <w:rPr>
          <w:rFonts w:ascii="Times New Roman" w:hAnsi="Times New Roman" w:cs="Times New Roman"/>
          <w:spacing w:val="-2"/>
        </w:rPr>
        <w:t>a</w:t>
      </w:r>
      <w:r w:rsidRPr="00621BE2">
        <w:rPr>
          <w:rFonts w:ascii="Times New Roman" w:hAnsi="Times New Roman" w:cs="Times New Roman"/>
        </w:rPr>
        <w:t>n</w:t>
      </w:r>
      <w:r>
        <w:rPr>
          <w:rFonts w:ascii="Times New Roman" w:hAnsi="Times New Roman" w:cs="Times New Roman"/>
        </w:rPr>
        <w:t>an</w:t>
      </w:r>
      <w:r w:rsidRPr="00621BE2">
        <w:rPr>
          <w:rFonts w:ascii="Times New Roman" w:hAnsi="Times New Roman" w:cs="Times New Roman"/>
        </w:rPr>
        <w:t xml:space="preserve"> </w:t>
      </w:r>
      <w:r>
        <w:rPr>
          <w:rFonts w:ascii="Times New Roman" w:hAnsi="Times New Roman" w:cs="Times New Roman"/>
          <w:spacing w:val="-5"/>
        </w:rPr>
        <w:t>penting dalam pengembangan kurikulum pendidikan agama Islam di lembaga pendidikan Islam, antara lain</w:t>
      </w:r>
      <w:r w:rsidRPr="00621BE2">
        <w:rPr>
          <w:rFonts w:ascii="Times New Roman" w:hAnsi="Times New Roman" w:cs="Times New Roman"/>
          <w:spacing w:val="3"/>
        </w:rPr>
        <w:t xml:space="preserve"> </w:t>
      </w:r>
      <w:r w:rsidRPr="00621BE2">
        <w:rPr>
          <w:rFonts w:ascii="Times New Roman" w:hAnsi="Times New Roman" w:cs="Times New Roman"/>
          <w:i/>
          <w:iCs/>
        </w:rPr>
        <w:t>imple</w:t>
      </w:r>
      <w:r w:rsidRPr="00621BE2">
        <w:rPr>
          <w:rFonts w:ascii="Times New Roman" w:hAnsi="Times New Roman" w:cs="Times New Roman"/>
          <w:i/>
          <w:iCs/>
          <w:spacing w:val="-1"/>
        </w:rPr>
        <w:t>me</w:t>
      </w:r>
      <w:r w:rsidRPr="00621BE2">
        <w:rPr>
          <w:rFonts w:ascii="Times New Roman" w:hAnsi="Times New Roman" w:cs="Times New Roman"/>
          <w:i/>
          <w:iCs/>
        </w:rPr>
        <w:t>nter</w:t>
      </w:r>
      <w:r w:rsidRPr="00621BE2">
        <w:rPr>
          <w:rFonts w:ascii="Times New Roman" w:hAnsi="Times New Roman" w:cs="Times New Roman"/>
          <w:i/>
          <w:iCs/>
          <w:spacing w:val="3"/>
        </w:rPr>
        <w:t xml:space="preserve"> </w:t>
      </w:r>
      <w:r w:rsidRPr="00621BE2">
        <w:rPr>
          <w:rFonts w:ascii="Times New Roman" w:hAnsi="Times New Roman" w:cs="Times New Roman"/>
        </w:rPr>
        <w:t>(p</w:t>
      </w:r>
      <w:r w:rsidRPr="00621BE2">
        <w:rPr>
          <w:rFonts w:ascii="Times New Roman" w:hAnsi="Times New Roman" w:cs="Times New Roman"/>
          <w:spacing w:val="-2"/>
        </w:rPr>
        <w:t>e</w:t>
      </w:r>
      <w:r w:rsidRPr="00621BE2">
        <w:rPr>
          <w:rFonts w:ascii="Times New Roman" w:hAnsi="Times New Roman" w:cs="Times New Roman"/>
        </w:rPr>
        <w:t>laks</w:t>
      </w:r>
      <w:r w:rsidRPr="00621BE2">
        <w:rPr>
          <w:rFonts w:ascii="Times New Roman" w:hAnsi="Times New Roman" w:cs="Times New Roman"/>
          <w:spacing w:val="1"/>
        </w:rPr>
        <w:t>a</w:t>
      </w:r>
      <w:r w:rsidRPr="00621BE2">
        <w:rPr>
          <w:rFonts w:ascii="Times New Roman" w:hAnsi="Times New Roman" w:cs="Times New Roman"/>
        </w:rPr>
        <w:t>n</w:t>
      </w:r>
      <w:r w:rsidRPr="00621BE2">
        <w:rPr>
          <w:rFonts w:ascii="Times New Roman" w:hAnsi="Times New Roman" w:cs="Times New Roman"/>
          <w:spacing w:val="-1"/>
        </w:rPr>
        <w:t>a</w:t>
      </w:r>
      <w:r w:rsidRPr="00621BE2">
        <w:rPr>
          <w:rFonts w:ascii="Times New Roman" w:hAnsi="Times New Roman" w:cs="Times New Roman"/>
        </w:rPr>
        <w:t xml:space="preserve">), </w:t>
      </w:r>
      <w:r w:rsidRPr="00621BE2">
        <w:rPr>
          <w:rFonts w:ascii="Times New Roman" w:hAnsi="Times New Roman" w:cs="Times New Roman"/>
          <w:i/>
          <w:iCs/>
          <w:spacing w:val="2"/>
        </w:rPr>
        <w:t>d</w:t>
      </w:r>
      <w:r w:rsidRPr="00621BE2">
        <w:rPr>
          <w:rFonts w:ascii="Times New Roman" w:hAnsi="Times New Roman" w:cs="Times New Roman"/>
          <w:i/>
          <w:iCs/>
          <w:spacing w:val="-1"/>
        </w:rPr>
        <w:t>eve</w:t>
      </w:r>
      <w:r w:rsidRPr="00621BE2">
        <w:rPr>
          <w:rFonts w:ascii="Times New Roman" w:hAnsi="Times New Roman" w:cs="Times New Roman"/>
          <w:i/>
          <w:iCs/>
        </w:rPr>
        <w:t>l</w:t>
      </w:r>
      <w:r w:rsidRPr="00621BE2">
        <w:rPr>
          <w:rFonts w:ascii="Times New Roman" w:hAnsi="Times New Roman" w:cs="Times New Roman"/>
          <w:i/>
          <w:iCs/>
          <w:spacing w:val="3"/>
        </w:rPr>
        <w:t>o</w:t>
      </w:r>
      <w:r w:rsidRPr="00621BE2">
        <w:rPr>
          <w:rFonts w:ascii="Times New Roman" w:hAnsi="Times New Roman" w:cs="Times New Roman"/>
          <w:i/>
          <w:iCs/>
        </w:rPr>
        <w:t>p</w:t>
      </w:r>
      <w:r w:rsidRPr="00621BE2">
        <w:rPr>
          <w:rFonts w:ascii="Times New Roman" w:hAnsi="Times New Roman" w:cs="Times New Roman"/>
          <w:i/>
          <w:iCs/>
          <w:spacing w:val="-1"/>
        </w:rPr>
        <w:t>e</w:t>
      </w:r>
      <w:r w:rsidRPr="00621BE2">
        <w:rPr>
          <w:rFonts w:ascii="Times New Roman" w:hAnsi="Times New Roman" w:cs="Times New Roman"/>
          <w:i/>
          <w:iCs/>
        </w:rPr>
        <w:t>r</w:t>
      </w:r>
      <w:r w:rsidRPr="00621BE2">
        <w:rPr>
          <w:rFonts w:ascii="Times New Roman" w:hAnsi="Times New Roman" w:cs="Times New Roman"/>
          <w:i/>
          <w:iCs/>
          <w:spacing w:val="2"/>
        </w:rPr>
        <w:t xml:space="preserve"> </w:t>
      </w:r>
      <w:r w:rsidRPr="00621BE2">
        <w:rPr>
          <w:rFonts w:ascii="Times New Roman" w:hAnsi="Times New Roman" w:cs="Times New Roman"/>
        </w:rPr>
        <w:t>(p</w:t>
      </w:r>
      <w:r w:rsidRPr="00621BE2">
        <w:rPr>
          <w:rFonts w:ascii="Times New Roman" w:hAnsi="Times New Roman" w:cs="Times New Roman"/>
          <w:spacing w:val="-2"/>
        </w:rPr>
        <w:t>e</w:t>
      </w:r>
      <w:r w:rsidRPr="00621BE2">
        <w:rPr>
          <w:rFonts w:ascii="Times New Roman" w:hAnsi="Times New Roman" w:cs="Times New Roman"/>
          <w:spacing w:val="2"/>
        </w:rPr>
        <w:t>n</w:t>
      </w:r>
      <w:r w:rsidRPr="00621BE2">
        <w:rPr>
          <w:rFonts w:ascii="Times New Roman" w:hAnsi="Times New Roman" w:cs="Times New Roman"/>
        </w:rPr>
        <w:t>g</w:t>
      </w:r>
      <w:r w:rsidRPr="00621BE2">
        <w:rPr>
          <w:rFonts w:ascii="Times New Roman" w:hAnsi="Times New Roman" w:cs="Times New Roman"/>
          <w:spacing w:val="-1"/>
        </w:rPr>
        <w:t>e</w:t>
      </w:r>
      <w:r w:rsidRPr="00621BE2">
        <w:rPr>
          <w:rFonts w:ascii="Times New Roman" w:hAnsi="Times New Roman" w:cs="Times New Roman"/>
        </w:rPr>
        <w:t>mba</w:t>
      </w:r>
      <w:r w:rsidRPr="00621BE2">
        <w:rPr>
          <w:rFonts w:ascii="Times New Roman" w:hAnsi="Times New Roman" w:cs="Times New Roman"/>
          <w:spacing w:val="2"/>
        </w:rPr>
        <w:t>n</w:t>
      </w:r>
      <w:r w:rsidRPr="00621BE2">
        <w:rPr>
          <w:rFonts w:ascii="Times New Roman" w:hAnsi="Times New Roman" w:cs="Times New Roman"/>
          <w:spacing w:val="-2"/>
        </w:rPr>
        <w:t>g</w:t>
      </w:r>
      <w:r w:rsidRPr="00621BE2">
        <w:rPr>
          <w:rFonts w:ascii="Times New Roman" w:hAnsi="Times New Roman" w:cs="Times New Roman"/>
        </w:rPr>
        <w:t>),</w:t>
      </w:r>
      <w:r w:rsidRPr="00621BE2">
        <w:rPr>
          <w:rFonts w:ascii="Times New Roman" w:hAnsi="Times New Roman" w:cs="Times New Roman"/>
          <w:spacing w:val="3"/>
        </w:rPr>
        <w:t xml:space="preserve"> </w:t>
      </w:r>
      <w:r w:rsidRPr="00621BE2">
        <w:rPr>
          <w:rFonts w:ascii="Times New Roman" w:hAnsi="Times New Roman" w:cs="Times New Roman"/>
          <w:i/>
          <w:iCs/>
        </w:rPr>
        <w:t xml:space="preserve">adapter </w:t>
      </w:r>
      <w:r w:rsidRPr="00621BE2">
        <w:rPr>
          <w:rFonts w:ascii="Times New Roman" w:hAnsi="Times New Roman" w:cs="Times New Roman"/>
        </w:rPr>
        <w:t>(p</w:t>
      </w:r>
      <w:r w:rsidRPr="00621BE2">
        <w:rPr>
          <w:rFonts w:ascii="Times New Roman" w:hAnsi="Times New Roman" w:cs="Times New Roman"/>
          <w:spacing w:val="-2"/>
        </w:rPr>
        <w:t>e</w:t>
      </w:r>
      <w:r w:rsidRPr="00621BE2">
        <w:rPr>
          <w:rFonts w:ascii="Times New Roman" w:hAnsi="Times New Roman" w:cs="Times New Roman"/>
          <w:spacing w:val="5"/>
        </w:rPr>
        <w:t>n</w:t>
      </w:r>
      <w:r w:rsidRPr="00621BE2">
        <w:rPr>
          <w:rFonts w:ascii="Times New Roman" w:hAnsi="Times New Roman" w:cs="Times New Roman"/>
          <w:spacing w:val="-5"/>
        </w:rPr>
        <w:t>y</w:t>
      </w:r>
      <w:r w:rsidRPr="00621BE2">
        <w:rPr>
          <w:rFonts w:ascii="Times New Roman" w:hAnsi="Times New Roman" w:cs="Times New Roman"/>
          <w:spacing w:val="-1"/>
        </w:rPr>
        <w:t>e</w:t>
      </w:r>
      <w:r w:rsidRPr="00621BE2">
        <w:rPr>
          <w:rFonts w:ascii="Times New Roman" w:hAnsi="Times New Roman" w:cs="Times New Roman"/>
        </w:rPr>
        <w:t>l</w:t>
      </w:r>
      <w:r w:rsidRPr="00621BE2">
        <w:rPr>
          <w:rFonts w:ascii="Times New Roman" w:hAnsi="Times New Roman" w:cs="Times New Roman"/>
          <w:spacing w:val="2"/>
        </w:rPr>
        <w:t>a</w:t>
      </w:r>
      <w:r w:rsidRPr="00621BE2">
        <w:rPr>
          <w:rFonts w:ascii="Times New Roman" w:hAnsi="Times New Roman" w:cs="Times New Roman"/>
        </w:rPr>
        <w:t>r</w:t>
      </w:r>
      <w:r w:rsidRPr="00621BE2">
        <w:rPr>
          <w:rFonts w:ascii="Times New Roman" w:hAnsi="Times New Roman" w:cs="Times New Roman"/>
          <w:spacing w:val="-2"/>
        </w:rPr>
        <w:t>a</w:t>
      </w:r>
      <w:r w:rsidRPr="00621BE2">
        <w:rPr>
          <w:rFonts w:ascii="Times New Roman" w:hAnsi="Times New Roman" w:cs="Times New Roman"/>
        </w:rPr>
        <w:t>s)</w:t>
      </w:r>
      <w:r>
        <w:rPr>
          <w:rFonts w:ascii="Times New Roman" w:hAnsi="Times New Roman" w:cs="Times New Roman"/>
        </w:rPr>
        <w:t xml:space="preserve"> </w:t>
      </w:r>
      <w:r w:rsidRPr="00621BE2">
        <w:rPr>
          <w:rFonts w:ascii="Times New Roman" w:hAnsi="Times New Roman" w:cs="Times New Roman"/>
          <w:spacing w:val="2"/>
        </w:rPr>
        <w:t>d</w:t>
      </w:r>
      <w:r w:rsidRPr="00621BE2">
        <w:rPr>
          <w:rFonts w:ascii="Times New Roman" w:hAnsi="Times New Roman" w:cs="Times New Roman"/>
          <w:spacing w:val="-1"/>
        </w:rPr>
        <w:t>a</w:t>
      </w:r>
      <w:r w:rsidRPr="00621BE2">
        <w:rPr>
          <w:rFonts w:ascii="Times New Roman" w:hAnsi="Times New Roman" w:cs="Times New Roman"/>
          <w:spacing w:val="1"/>
        </w:rPr>
        <w:t>n</w:t>
      </w:r>
      <w:r>
        <w:rPr>
          <w:rFonts w:ascii="Times New Roman" w:hAnsi="Times New Roman" w:cs="Times New Roman"/>
          <w:spacing w:val="1"/>
        </w:rPr>
        <w:t xml:space="preserve"> </w:t>
      </w:r>
      <w:r w:rsidRPr="00621BE2">
        <w:rPr>
          <w:rFonts w:ascii="Times New Roman" w:hAnsi="Times New Roman" w:cs="Times New Roman"/>
          <w:i/>
          <w:iCs/>
        </w:rPr>
        <w:t>r</w:t>
      </w:r>
      <w:r w:rsidRPr="00621BE2">
        <w:rPr>
          <w:rFonts w:ascii="Times New Roman" w:hAnsi="Times New Roman" w:cs="Times New Roman"/>
          <w:i/>
          <w:iCs/>
          <w:spacing w:val="-1"/>
        </w:rPr>
        <w:t>e</w:t>
      </w:r>
      <w:r w:rsidRPr="00621BE2">
        <w:rPr>
          <w:rFonts w:ascii="Times New Roman" w:hAnsi="Times New Roman" w:cs="Times New Roman"/>
          <w:i/>
          <w:iCs/>
        </w:rPr>
        <w:t>s</w:t>
      </w:r>
      <w:r w:rsidRPr="00621BE2">
        <w:rPr>
          <w:rFonts w:ascii="Times New Roman" w:hAnsi="Times New Roman" w:cs="Times New Roman"/>
          <w:i/>
          <w:iCs/>
          <w:spacing w:val="-1"/>
        </w:rPr>
        <w:t>e</w:t>
      </w:r>
      <w:r w:rsidRPr="00621BE2">
        <w:rPr>
          <w:rFonts w:ascii="Times New Roman" w:hAnsi="Times New Roman" w:cs="Times New Roman"/>
          <w:i/>
          <w:iCs/>
        </w:rPr>
        <w:t>ar</w:t>
      </w:r>
      <w:r w:rsidRPr="00621BE2">
        <w:rPr>
          <w:rFonts w:ascii="Times New Roman" w:hAnsi="Times New Roman" w:cs="Times New Roman"/>
          <w:i/>
          <w:iCs/>
          <w:spacing w:val="-1"/>
        </w:rPr>
        <w:t>c</w:t>
      </w:r>
      <w:r w:rsidRPr="00621BE2">
        <w:rPr>
          <w:rFonts w:ascii="Times New Roman" w:hAnsi="Times New Roman" w:cs="Times New Roman"/>
          <w:i/>
          <w:iCs/>
        </w:rPr>
        <w:t>h</w:t>
      </w:r>
      <w:r w:rsidRPr="00621BE2">
        <w:rPr>
          <w:rFonts w:ascii="Times New Roman" w:hAnsi="Times New Roman" w:cs="Times New Roman"/>
          <w:i/>
          <w:iCs/>
          <w:spacing w:val="-1"/>
        </w:rPr>
        <w:t>e</w:t>
      </w:r>
      <w:r w:rsidRPr="00621BE2">
        <w:rPr>
          <w:rFonts w:ascii="Times New Roman" w:hAnsi="Times New Roman" w:cs="Times New Roman"/>
          <w:i/>
          <w:iCs/>
        </w:rPr>
        <w:t xml:space="preserve">r </w:t>
      </w:r>
      <w:r w:rsidRPr="00621BE2">
        <w:rPr>
          <w:rFonts w:ascii="Times New Roman" w:hAnsi="Times New Roman" w:cs="Times New Roman"/>
        </w:rPr>
        <w:t>(</w:t>
      </w:r>
      <w:r w:rsidRPr="00621BE2">
        <w:rPr>
          <w:rFonts w:ascii="Times New Roman" w:hAnsi="Times New Roman" w:cs="Times New Roman"/>
          <w:spacing w:val="1"/>
        </w:rPr>
        <w:t>p</w:t>
      </w:r>
      <w:r w:rsidRPr="00621BE2">
        <w:rPr>
          <w:rFonts w:ascii="Times New Roman" w:hAnsi="Times New Roman" w:cs="Times New Roman"/>
          <w:spacing w:val="-1"/>
        </w:rPr>
        <w:t>e</w:t>
      </w:r>
      <w:r w:rsidRPr="00621BE2">
        <w:rPr>
          <w:rFonts w:ascii="Times New Roman" w:hAnsi="Times New Roman" w:cs="Times New Roman"/>
        </w:rPr>
        <w:t>n</w:t>
      </w:r>
      <w:r w:rsidRPr="00621BE2">
        <w:rPr>
          <w:rFonts w:ascii="Times New Roman" w:hAnsi="Times New Roman" w:cs="Times New Roman"/>
          <w:spacing w:val="-1"/>
        </w:rPr>
        <w:t>e</w:t>
      </w:r>
      <w:r w:rsidRPr="00621BE2">
        <w:rPr>
          <w:rFonts w:ascii="Times New Roman" w:hAnsi="Times New Roman" w:cs="Times New Roman"/>
        </w:rPr>
        <w:t>l</w:t>
      </w:r>
      <w:r w:rsidRPr="00621BE2">
        <w:rPr>
          <w:rFonts w:ascii="Times New Roman" w:hAnsi="Times New Roman" w:cs="Times New Roman"/>
          <w:spacing w:val="1"/>
        </w:rPr>
        <w:t>i</w:t>
      </w:r>
      <w:r w:rsidRPr="00621BE2">
        <w:rPr>
          <w:rFonts w:ascii="Times New Roman" w:hAnsi="Times New Roman" w:cs="Times New Roman"/>
        </w:rPr>
        <w:t>t</w:t>
      </w:r>
      <w:r w:rsidRPr="00621BE2">
        <w:rPr>
          <w:rFonts w:ascii="Times New Roman" w:hAnsi="Times New Roman" w:cs="Times New Roman"/>
          <w:spacing w:val="1"/>
        </w:rPr>
        <w:t>i</w:t>
      </w:r>
      <w:r w:rsidRPr="00621BE2">
        <w:rPr>
          <w:rFonts w:ascii="Times New Roman" w:hAnsi="Times New Roman" w:cs="Times New Roman"/>
        </w:rPr>
        <w:t xml:space="preserve">). </w:t>
      </w:r>
      <w:r w:rsidR="0009309F">
        <w:rPr>
          <w:rFonts w:asciiTheme="majorBidi" w:hAnsiTheme="majorBidi" w:cstheme="majorBidi"/>
        </w:rPr>
        <w:t xml:space="preserve">Upaya yang dilakukan guru melalui peranan tersebut, dalam mengembangkan pendidikan agama Islam di lembaga pendidikan Islam terutama, di era revolusi industry 4.0, </w:t>
      </w:r>
      <w:r w:rsidR="0009309F" w:rsidRPr="00D87D97">
        <w:rPr>
          <w:rFonts w:asciiTheme="majorBidi" w:hAnsiTheme="majorBidi" w:cstheme="majorBidi"/>
        </w:rPr>
        <w:t>seyogyanya mampu mengembangkan kurikulum</w:t>
      </w:r>
      <w:r w:rsidR="0009309F">
        <w:rPr>
          <w:rFonts w:asciiTheme="majorBidi" w:hAnsiTheme="majorBidi" w:cstheme="majorBidi"/>
        </w:rPr>
        <w:t xml:space="preserve"> pendidikan agama Islam</w:t>
      </w:r>
      <w:r w:rsidR="0009309F" w:rsidRPr="00D87D97">
        <w:rPr>
          <w:rFonts w:asciiTheme="majorBidi" w:hAnsiTheme="majorBidi" w:cstheme="majorBidi"/>
        </w:rPr>
        <w:t xml:space="preserve"> yang sesuai dengan zaman</w:t>
      </w:r>
      <w:r w:rsidR="0009309F">
        <w:rPr>
          <w:rFonts w:asciiTheme="majorBidi" w:hAnsiTheme="majorBidi" w:cstheme="majorBidi"/>
        </w:rPr>
        <w:t>,</w:t>
      </w:r>
      <w:r w:rsidR="0009309F" w:rsidRPr="00D87D97">
        <w:rPr>
          <w:rFonts w:asciiTheme="majorBidi" w:hAnsiTheme="majorBidi" w:cstheme="majorBidi"/>
        </w:rPr>
        <w:t xml:space="preserve"> serta orientasinya bukan hanya peserta didik </w:t>
      </w:r>
      <w:r w:rsidR="0009309F">
        <w:rPr>
          <w:rFonts w:asciiTheme="majorBidi" w:hAnsiTheme="majorBidi" w:cstheme="majorBidi"/>
        </w:rPr>
        <w:t>paham,</w:t>
      </w:r>
      <w:r w:rsidR="0009309F" w:rsidRPr="00D87D97">
        <w:rPr>
          <w:rFonts w:asciiTheme="majorBidi" w:hAnsiTheme="majorBidi" w:cstheme="majorBidi"/>
        </w:rPr>
        <w:t xml:space="preserve"> akan tetapi juga dapat mengaplikasikannya dalam kehidupannya sehari-hari. Dengan berusaha menjaga a</w:t>
      </w:r>
      <w:r w:rsidR="0009309F">
        <w:rPr>
          <w:rFonts w:asciiTheme="majorBidi" w:hAnsiTheme="majorBidi" w:cstheme="majorBidi"/>
        </w:rPr>
        <w:t>q</w:t>
      </w:r>
      <w:r w:rsidR="0009309F" w:rsidRPr="00D87D97">
        <w:rPr>
          <w:rFonts w:asciiTheme="majorBidi" w:hAnsiTheme="majorBidi" w:cstheme="majorBidi"/>
        </w:rPr>
        <w:t>idah</w:t>
      </w:r>
      <w:r w:rsidR="0009309F">
        <w:rPr>
          <w:rFonts w:asciiTheme="majorBidi" w:hAnsiTheme="majorBidi" w:cstheme="majorBidi"/>
        </w:rPr>
        <w:t xml:space="preserve"> dan akhlak</w:t>
      </w:r>
      <w:r w:rsidR="0009309F" w:rsidRPr="00D87D97">
        <w:rPr>
          <w:rFonts w:asciiTheme="majorBidi" w:hAnsiTheme="majorBidi" w:cstheme="majorBidi"/>
        </w:rPr>
        <w:t xml:space="preserve"> peserta didiknya</w:t>
      </w:r>
      <w:r w:rsidR="0009309F">
        <w:rPr>
          <w:rFonts w:asciiTheme="majorBidi" w:hAnsiTheme="majorBidi" w:cstheme="majorBidi"/>
        </w:rPr>
        <w:t>, agar</w:t>
      </w:r>
      <w:r w:rsidR="0009309F" w:rsidRPr="00D87D97">
        <w:rPr>
          <w:rFonts w:asciiTheme="majorBidi" w:hAnsiTheme="majorBidi" w:cstheme="majorBidi"/>
        </w:rPr>
        <w:t xml:space="preserve"> kelak peserta didik</w:t>
      </w:r>
      <w:r w:rsidR="0009309F">
        <w:rPr>
          <w:rFonts w:asciiTheme="majorBidi" w:hAnsiTheme="majorBidi" w:cstheme="majorBidi"/>
        </w:rPr>
        <w:t xml:space="preserve"> memiliki prinsip dan keyakinan</w:t>
      </w:r>
      <w:r w:rsidR="0009309F" w:rsidRPr="00D87D97">
        <w:rPr>
          <w:rFonts w:asciiTheme="majorBidi" w:hAnsiTheme="majorBidi" w:cstheme="majorBidi"/>
        </w:rPr>
        <w:t xml:space="preserve"> kokoh dalam segala kondisi dan situasi</w:t>
      </w:r>
      <w:r w:rsidR="0009309F">
        <w:rPr>
          <w:rFonts w:asciiTheme="majorBidi" w:hAnsiTheme="majorBidi" w:cstheme="majorBidi"/>
        </w:rPr>
        <w:t>.</w:t>
      </w:r>
    </w:p>
    <w:p w:rsidR="00B362B2" w:rsidRPr="00B362B2" w:rsidRDefault="00B362B2" w:rsidP="00B362B2">
      <w:pPr>
        <w:pStyle w:val="ListParagraph"/>
        <w:ind w:left="0" w:firstLine="567"/>
        <w:jc w:val="both"/>
        <w:rPr>
          <w:rFonts w:asciiTheme="majorBidi" w:hAnsiTheme="majorBidi" w:cstheme="majorBidi"/>
        </w:rPr>
      </w:pPr>
    </w:p>
    <w:p w:rsidR="00914E91" w:rsidRDefault="00914E91" w:rsidP="00914E91">
      <w:pPr>
        <w:pStyle w:val="ListParagraph"/>
        <w:ind w:left="0"/>
        <w:rPr>
          <w:rFonts w:ascii="Times New Roman" w:hAnsi="Times New Roman" w:cs="Times New Roman"/>
          <w:b/>
          <w:bCs/>
          <w:lang w:val="en-US"/>
        </w:rPr>
      </w:pPr>
      <w:r w:rsidRPr="00874224">
        <w:rPr>
          <w:rFonts w:ascii="Times New Roman" w:hAnsi="Times New Roman" w:cs="Times New Roman"/>
          <w:b/>
          <w:bCs/>
          <w:lang w:val="en-US"/>
        </w:rPr>
        <w:t>Daftar Pustaka</w:t>
      </w:r>
    </w:p>
    <w:p w:rsidR="00874224" w:rsidRDefault="00874224" w:rsidP="00914E91">
      <w:pPr>
        <w:pStyle w:val="ListParagraph"/>
        <w:ind w:left="0"/>
        <w:rPr>
          <w:rFonts w:ascii="Times New Roman" w:hAnsi="Times New Roman" w:cs="Times New Roman"/>
          <w:b/>
          <w:bCs/>
          <w:lang w:val="en-US"/>
        </w:rPr>
      </w:pPr>
    </w:p>
    <w:p w:rsidR="00874224" w:rsidRPr="008C5F1D" w:rsidRDefault="00874224" w:rsidP="00874224">
      <w:pPr>
        <w:pStyle w:val="FootnoteText"/>
        <w:spacing w:line="276" w:lineRule="auto"/>
        <w:ind w:left="567" w:hanging="567"/>
        <w:jc w:val="both"/>
        <w:rPr>
          <w:rFonts w:ascii="Times New Roman" w:hAnsi="Times New Roman" w:cs="Times New Roman"/>
          <w:sz w:val="24"/>
          <w:szCs w:val="24"/>
          <w:lang w:val="en-US"/>
        </w:rPr>
      </w:pPr>
      <w:r w:rsidRPr="008C5F1D">
        <w:rPr>
          <w:rFonts w:ascii="Times New Roman" w:hAnsi="Times New Roman" w:cs="Times New Roman"/>
          <w:sz w:val="24"/>
          <w:szCs w:val="24"/>
        </w:rPr>
        <w:t xml:space="preserve">al-Qusyairi, Abi Abd Allah Muhammad bin Yazid. </w:t>
      </w:r>
      <w:r w:rsidRPr="008C5F1D">
        <w:rPr>
          <w:rFonts w:ascii="Times New Roman" w:hAnsi="Times New Roman" w:cs="Times New Roman"/>
          <w:i/>
          <w:iCs/>
          <w:sz w:val="24"/>
          <w:szCs w:val="24"/>
        </w:rPr>
        <w:t>Al-Sunan Ibnu Majjah</w:t>
      </w:r>
      <w:r w:rsidRPr="008C5F1D">
        <w:rPr>
          <w:rFonts w:ascii="Times New Roman" w:hAnsi="Times New Roman" w:cs="Times New Roman"/>
          <w:sz w:val="24"/>
          <w:szCs w:val="24"/>
          <w:lang w:val="en-US"/>
        </w:rPr>
        <w:t xml:space="preserve">. Juz 1. </w:t>
      </w:r>
      <w:r w:rsidRPr="008C5F1D">
        <w:rPr>
          <w:rFonts w:ascii="Times New Roman" w:hAnsi="Times New Roman" w:cs="Times New Roman"/>
          <w:sz w:val="24"/>
          <w:szCs w:val="24"/>
        </w:rPr>
        <w:t>t.tp: Isa al-Babi al-Halabi wa Syirkah</w:t>
      </w:r>
      <w:r w:rsidRPr="008C5F1D">
        <w:rPr>
          <w:rFonts w:ascii="Times New Roman" w:hAnsi="Times New Roman" w:cs="Times New Roman"/>
          <w:sz w:val="24"/>
          <w:szCs w:val="24"/>
          <w:lang w:val="en-US"/>
        </w:rPr>
        <w:t>.</w:t>
      </w:r>
    </w:p>
    <w:p w:rsidR="00874224" w:rsidRPr="008C5F1D" w:rsidRDefault="00874224" w:rsidP="00874224">
      <w:pPr>
        <w:pStyle w:val="FootnoteText"/>
        <w:spacing w:line="276" w:lineRule="auto"/>
        <w:ind w:left="567" w:hanging="567"/>
        <w:jc w:val="both"/>
        <w:rPr>
          <w:rFonts w:ascii="Times New Roman" w:hAnsi="Times New Roman" w:cs="Times New Roman"/>
          <w:sz w:val="24"/>
          <w:szCs w:val="24"/>
          <w:lang w:val="en-US"/>
        </w:rPr>
      </w:pPr>
      <w:r w:rsidRPr="008C5F1D">
        <w:rPr>
          <w:rFonts w:ascii="Times New Roman" w:hAnsi="Times New Roman" w:cs="Times New Roman"/>
          <w:sz w:val="24"/>
          <w:szCs w:val="24"/>
        </w:rPr>
        <w:lastRenderedPageBreak/>
        <w:t xml:space="preserve">al-Qusyairi, Muslim ibn Al-Hajjaj ibn Muslim. </w:t>
      </w:r>
      <w:r w:rsidRPr="008C5F1D">
        <w:rPr>
          <w:rFonts w:ascii="Times New Roman" w:hAnsi="Times New Roman" w:cs="Times New Roman"/>
          <w:i/>
          <w:iCs/>
          <w:sz w:val="24"/>
          <w:szCs w:val="24"/>
        </w:rPr>
        <w:t>Shahih Muslim</w:t>
      </w:r>
      <w:r w:rsidRPr="008C5F1D">
        <w:rPr>
          <w:rFonts w:ascii="Times New Roman" w:hAnsi="Times New Roman" w:cs="Times New Roman"/>
          <w:sz w:val="24"/>
          <w:szCs w:val="24"/>
          <w:lang w:val="en-US"/>
        </w:rPr>
        <w:t>.</w:t>
      </w:r>
      <w:r w:rsidRPr="008C5F1D">
        <w:rPr>
          <w:rFonts w:ascii="Times New Roman" w:hAnsi="Times New Roman" w:cs="Times New Roman"/>
          <w:sz w:val="24"/>
          <w:szCs w:val="24"/>
        </w:rPr>
        <w:t xml:space="preserve"> Juz VIII</w:t>
      </w:r>
      <w:r w:rsidRPr="008C5F1D">
        <w:rPr>
          <w:rFonts w:ascii="Times New Roman" w:hAnsi="Times New Roman" w:cs="Times New Roman"/>
          <w:sz w:val="24"/>
          <w:szCs w:val="24"/>
          <w:lang w:val="en-US"/>
        </w:rPr>
        <w:t>.</w:t>
      </w:r>
      <w:r w:rsidRPr="008C5F1D">
        <w:rPr>
          <w:rFonts w:ascii="Times New Roman" w:hAnsi="Times New Roman" w:cs="Times New Roman"/>
          <w:sz w:val="24"/>
          <w:szCs w:val="24"/>
        </w:rPr>
        <w:t xml:space="preserve"> Kairo: Dar al-Hadis, t.th</w:t>
      </w:r>
      <w:r w:rsidRPr="008C5F1D">
        <w:rPr>
          <w:rFonts w:ascii="Times New Roman" w:hAnsi="Times New Roman" w:cs="Times New Roman"/>
          <w:sz w:val="24"/>
          <w:szCs w:val="24"/>
          <w:lang w:val="en-US"/>
        </w:rPr>
        <w:t>.</w:t>
      </w:r>
    </w:p>
    <w:p w:rsidR="00874224" w:rsidRPr="008C5F1D" w:rsidRDefault="00874224" w:rsidP="00874224">
      <w:pPr>
        <w:pStyle w:val="FootnoteText"/>
        <w:spacing w:line="276" w:lineRule="auto"/>
        <w:ind w:left="567" w:hanging="567"/>
        <w:jc w:val="both"/>
        <w:rPr>
          <w:rFonts w:ascii="Times New Roman" w:hAnsi="Times New Roman" w:cs="Times New Roman"/>
          <w:sz w:val="24"/>
          <w:szCs w:val="24"/>
        </w:rPr>
      </w:pPr>
      <w:r w:rsidRPr="008C5F1D">
        <w:rPr>
          <w:rFonts w:ascii="Times New Roman" w:hAnsi="Times New Roman" w:cs="Times New Roman"/>
          <w:sz w:val="24"/>
          <w:szCs w:val="24"/>
          <w:lang w:val="en-US"/>
        </w:rPr>
        <w:t>a</w:t>
      </w:r>
      <w:r w:rsidRPr="008C5F1D">
        <w:rPr>
          <w:rFonts w:ascii="Times New Roman" w:hAnsi="Times New Roman" w:cs="Times New Roman"/>
          <w:sz w:val="24"/>
          <w:szCs w:val="24"/>
        </w:rPr>
        <w:t>l</w:t>
      </w:r>
      <w:r w:rsidRPr="008C5F1D">
        <w:rPr>
          <w:rFonts w:ascii="Times New Roman" w:hAnsi="Times New Roman" w:cs="Times New Roman"/>
          <w:sz w:val="24"/>
          <w:szCs w:val="24"/>
          <w:lang w:val="en-US"/>
        </w:rPr>
        <w:t>-</w:t>
      </w:r>
      <w:r w:rsidRPr="008C5F1D">
        <w:rPr>
          <w:rFonts w:ascii="Times New Roman" w:hAnsi="Times New Roman" w:cs="Times New Roman"/>
          <w:sz w:val="24"/>
          <w:szCs w:val="24"/>
        </w:rPr>
        <w:t>Rasyid</w:t>
      </w:r>
      <w:r w:rsidRPr="008C5F1D">
        <w:rPr>
          <w:rFonts w:ascii="Times New Roman" w:hAnsi="Times New Roman" w:cs="Times New Roman"/>
          <w:sz w:val="24"/>
          <w:szCs w:val="24"/>
          <w:lang w:val="en-US"/>
        </w:rPr>
        <w:t>,</w:t>
      </w:r>
      <w:r w:rsidRPr="008C5F1D">
        <w:rPr>
          <w:rFonts w:ascii="Times New Roman" w:hAnsi="Times New Roman" w:cs="Times New Roman"/>
          <w:sz w:val="24"/>
          <w:szCs w:val="24"/>
        </w:rPr>
        <w:t xml:space="preserve"> dan </w:t>
      </w:r>
      <w:r w:rsidRPr="008C5F1D">
        <w:rPr>
          <w:rFonts w:ascii="Times New Roman" w:hAnsi="Times New Roman" w:cs="Times New Roman"/>
          <w:sz w:val="24"/>
          <w:szCs w:val="24"/>
          <w:lang w:val="en-US"/>
        </w:rPr>
        <w:t xml:space="preserve">Nizar, </w:t>
      </w:r>
      <w:r w:rsidRPr="008C5F1D">
        <w:rPr>
          <w:rFonts w:ascii="Times New Roman" w:hAnsi="Times New Roman" w:cs="Times New Roman"/>
          <w:sz w:val="24"/>
          <w:szCs w:val="24"/>
        </w:rPr>
        <w:t>Samsul</w:t>
      </w:r>
      <w:r w:rsidRPr="008C5F1D">
        <w:rPr>
          <w:rFonts w:ascii="Times New Roman" w:hAnsi="Times New Roman" w:cs="Times New Roman"/>
          <w:sz w:val="24"/>
          <w:szCs w:val="24"/>
          <w:lang w:val="en-US"/>
        </w:rPr>
        <w:t>.</w:t>
      </w:r>
      <w:r w:rsidRPr="008C5F1D">
        <w:rPr>
          <w:rFonts w:ascii="Times New Roman" w:hAnsi="Times New Roman" w:cs="Times New Roman"/>
          <w:sz w:val="24"/>
          <w:szCs w:val="24"/>
        </w:rPr>
        <w:t xml:space="preserve"> </w:t>
      </w:r>
      <w:r w:rsidRPr="008C5F1D">
        <w:rPr>
          <w:rFonts w:ascii="Times New Roman" w:hAnsi="Times New Roman" w:cs="Times New Roman"/>
          <w:i/>
          <w:iCs/>
          <w:sz w:val="24"/>
          <w:szCs w:val="24"/>
        </w:rPr>
        <w:t>Filsafat Pendidikan Islam, Pendekatan Historis Teoritis dan Praktis</w:t>
      </w:r>
      <w:r w:rsidRPr="008C5F1D">
        <w:rPr>
          <w:rFonts w:ascii="Times New Roman" w:hAnsi="Times New Roman" w:cs="Times New Roman"/>
          <w:sz w:val="24"/>
          <w:szCs w:val="24"/>
          <w:lang w:val="en-US"/>
        </w:rPr>
        <w:t>.</w:t>
      </w:r>
      <w:r w:rsidRPr="008C5F1D">
        <w:rPr>
          <w:rFonts w:ascii="Times New Roman" w:hAnsi="Times New Roman" w:cs="Times New Roman"/>
          <w:sz w:val="24"/>
          <w:szCs w:val="24"/>
        </w:rPr>
        <w:t xml:space="preserve"> Jakarta: Ciputra Press, 2005.</w:t>
      </w:r>
    </w:p>
    <w:p w:rsidR="00874224" w:rsidRPr="008C5F1D" w:rsidRDefault="00874224" w:rsidP="00874224">
      <w:pPr>
        <w:pStyle w:val="FootnoteText"/>
        <w:spacing w:line="276" w:lineRule="auto"/>
        <w:ind w:left="567" w:hanging="567"/>
        <w:jc w:val="both"/>
        <w:rPr>
          <w:rFonts w:ascii="Times New Roman" w:hAnsi="Times New Roman" w:cs="Times New Roman"/>
          <w:sz w:val="24"/>
          <w:szCs w:val="24"/>
          <w:lang w:val="en-US"/>
        </w:rPr>
      </w:pPr>
      <w:r w:rsidRPr="008C5F1D">
        <w:rPr>
          <w:rFonts w:ascii="Times New Roman" w:hAnsi="Times New Roman" w:cs="Times New Roman"/>
          <w:sz w:val="24"/>
          <w:szCs w:val="24"/>
          <w:lang w:val="en-US"/>
        </w:rPr>
        <w:t xml:space="preserve">al-Syaibany, Omar Muhammad al-Toumy. </w:t>
      </w:r>
      <w:r w:rsidRPr="008C5F1D">
        <w:rPr>
          <w:rFonts w:ascii="Times New Roman" w:hAnsi="Times New Roman" w:cs="Times New Roman"/>
          <w:i/>
          <w:iCs/>
          <w:sz w:val="24"/>
          <w:szCs w:val="24"/>
          <w:lang w:val="en-US"/>
        </w:rPr>
        <w:t>Falsafah Pendidikan Islam</w:t>
      </w:r>
      <w:r w:rsidRPr="008C5F1D">
        <w:rPr>
          <w:rFonts w:ascii="Times New Roman" w:hAnsi="Times New Roman" w:cs="Times New Roman"/>
          <w:sz w:val="24"/>
          <w:szCs w:val="24"/>
          <w:lang w:val="en-US"/>
        </w:rPr>
        <w:t>. Jakarta: Bulan Bintang, 1979.</w:t>
      </w:r>
    </w:p>
    <w:p w:rsidR="00874224" w:rsidRPr="008C5F1D" w:rsidRDefault="00874224" w:rsidP="00874224">
      <w:pPr>
        <w:pStyle w:val="FootnoteText"/>
        <w:spacing w:line="276" w:lineRule="auto"/>
        <w:ind w:left="567" w:hanging="567"/>
        <w:jc w:val="both"/>
        <w:rPr>
          <w:rFonts w:ascii="Times New Roman" w:hAnsi="Times New Roman" w:cs="Times New Roman"/>
          <w:sz w:val="24"/>
          <w:szCs w:val="24"/>
        </w:rPr>
      </w:pPr>
      <w:r w:rsidRPr="008C5F1D">
        <w:rPr>
          <w:rFonts w:ascii="Times New Roman" w:hAnsi="Times New Roman" w:cs="Times New Roman"/>
          <w:sz w:val="24"/>
          <w:szCs w:val="24"/>
        </w:rPr>
        <w:t>Abbas</w:t>
      </w:r>
      <w:r>
        <w:rPr>
          <w:rFonts w:ascii="Times New Roman" w:hAnsi="Times New Roman" w:cs="Times New Roman"/>
          <w:sz w:val="24"/>
          <w:szCs w:val="24"/>
          <w:lang w:val="en-US"/>
        </w:rPr>
        <w:t>, M.S.</w:t>
      </w:r>
      <w:r w:rsidRPr="008C5F1D">
        <w:rPr>
          <w:rFonts w:ascii="Times New Roman" w:hAnsi="Times New Roman" w:cs="Times New Roman"/>
          <w:sz w:val="24"/>
          <w:szCs w:val="24"/>
        </w:rPr>
        <w:t xml:space="preserve"> </w:t>
      </w:r>
      <w:r w:rsidRPr="008C5F1D">
        <w:rPr>
          <w:rFonts w:ascii="Times New Roman" w:hAnsi="Times New Roman" w:cs="Times New Roman"/>
          <w:i/>
          <w:iCs/>
          <w:sz w:val="24"/>
          <w:szCs w:val="24"/>
        </w:rPr>
        <w:t>Pendidikan Bangsa</w:t>
      </w:r>
      <w:r>
        <w:rPr>
          <w:rFonts w:ascii="Times New Roman" w:hAnsi="Times New Roman" w:cs="Times New Roman"/>
          <w:sz w:val="24"/>
          <w:szCs w:val="24"/>
          <w:lang w:val="en-US"/>
        </w:rPr>
        <w:t xml:space="preserve">. </w:t>
      </w:r>
      <w:r w:rsidRPr="008C5F1D">
        <w:rPr>
          <w:rFonts w:ascii="Times New Roman" w:hAnsi="Times New Roman" w:cs="Times New Roman"/>
          <w:sz w:val="24"/>
          <w:szCs w:val="24"/>
          <w:lang w:val="en-US"/>
        </w:rPr>
        <w:t>Y</w:t>
      </w:r>
      <w:r w:rsidRPr="008C5F1D">
        <w:rPr>
          <w:rFonts w:ascii="Times New Roman" w:hAnsi="Times New Roman" w:cs="Times New Roman"/>
          <w:sz w:val="24"/>
          <w:szCs w:val="24"/>
        </w:rPr>
        <w:t>og</w:t>
      </w:r>
      <w:r w:rsidRPr="008C5F1D">
        <w:rPr>
          <w:rFonts w:ascii="Times New Roman" w:hAnsi="Times New Roman" w:cs="Times New Roman"/>
          <w:sz w:val="24"/>
          <w:szCs w:val="24"/>
          <w:lang w:val="en-US"/>
        </w:rPr>
        <w:t>y</w:t>
      </w:r>
      <w:r w:rsidRPr="008C5F1D">
        <w:rPr>
          <w:rFonts w:ascii="Times New Roman" w:hAnsi="Times New Roman" w:cs="Times New Roman"/>
          <w:sz w:val="24"/>
          <w:szCs w:val="24"/>
        </w:rPr>
        <w:t>akarta: Adi Cipta Karya, 2009</w:t>
      </w:r>
      <w:r>
        <w:rPr>
          <w:rFonts w:ascii="Times New Roman" w:hAnsi="Times New Roman" w:cs="Times New Roman"/>
          <w:sz w:val="24"/>
          <w:szCs w:val="24"/>
          <w:lang w:val="en-US"/>
        </w:rPr>
        <w:t>.</w:t>
      </w:r>
    </w:p>
    <w:p w:rsidR="00874224" w:rsidRPr="008C5F1D" w:rsidRDefault="00874224" w:rsidP="00874224">
      <w:pPr>
        <w:pStyle w:val="FootnoteText"/>
        <w:spacing w:line="276" w:lineRule="auto"/>
        <w:ind w:left="567" w:hanging="567"/>
        <w:jc w:val="both"/>
        <w:rPr>
          <w:rFonts w:ascii="Times New Roman" w:hAnsi="Times New Roman" w:cs="Times New Roman"/>
          <w:sz w:val="24"/>
          <w:szCs w:val="24"/>
        </w:rPr>
      </w:pPr>
      <w:r w:rsidRPr="008C5F1D">
        <w:rPr>
          <w:rFonts w:ascii="Times New Roman" w:hAnsi="Times New Roman" w:cs="Times New Roman"/>
          <w:sz w:val="24"/>
          <w:szCs w:val="24"/>
        </w:rPr>
        <w:t>Abdullah</w:t>
      </w:r>
      <w:r>
        <w:rPr>
          <w:rFonts w:ascii="Times New Roman" w:hAnsi="Times New Roman" w:cs="Times New Roman"/>
          <w:sz w:val="24"/>
          <w:szCs w:val="24"/>
          <w:lang w:val="en-US"/>
        </w:rPr>
        <w:t>.</w:t>
      </w:r>
      <w:r w:rsidRPr="008C5F1D">
        <w:rPr>
          <w:rFonts w:ascii="Times New Roman" w:hAnsi="Times New Roman" w:cs="Times New Roman"/>
          <w:sz w:val="24"/>
          <w:szCs w:val="24"/>
        </w:rPr>
        <w:t xml:space="preserve"> </w:t>
      </w:r>
      <w:r w:rsidRPr="008C5F1D">
        <w:rPr>
          <w:rFonts w:ascii="Times New Roman" w:hAnsi="Times New Roman" w:cs="Times New Roman"/>
          <w:i/>
          <w:iCs/>
          <w:sz w:val="24"/>
          <w:szCs w:val="24"/>
        </w:rPr>
        <w:t>Revitalisasi Pendidikan Islam</w:t>
      </w:r>
      <w:r w:rsidRPr="008C5F1D">
        <w:rPr>
          <w:rFonts w:ascii="Times New Roman" w:hAnsi="Times New Roman" w:cs="Times New Roman"/>
          <w:sz w:val="24"/>
          <w:szCs w:val="24"/>
          <w:lang w:val="en-US"/>
        </w:rPr>
        <w:t>.</w:t>
      </w:r>
      <w:r w:rsidRPr="008C5F1D">
        <w:rPr>
          <w:rFonts w:ascii="Times New Roman" w:hAnsi="Times New Roman" w:cs="Times New Roman"/>
          <w:sz w:val="24"/>
          <w:szCs w:val="24"/>
        </w:rPr>
        <w:t xml:space="preserve"> Yogyakarta: Tiara Wacana</w:t>
      </w:r>
      <w:r>
        <w:rPr>
          <w:rFonts w:ascii="Times New Roman" w:hAnsi="Times New Roman" w:cs="Times New Roman"/>
          <w:sz w:val="24"/>
          <w:szCs w:val="24"/>
          <w:lang w:val="en-US"/>
        </w:rPr>
        <w:t xml:space="preserve">, </w:t>
      </w:r>
      <w:r w:rsidRPr="008C5F1D">
        <w:rPr>
          <w:rFonts w:ascii="Times New Roman" w:hAnsi="Times New Roman" w:cs="Times New Roman"/>
          <w:sz w:val="24"/>
          <w:szCs w:val="24"/>
        </w:rPr>
        <w:t>2006</w:t>
      </w:r>
      <w:r>
        <w:rPr>
          <w:rFonts w:ascii="Times New Roman" w:hAnsi="Times New Roman" w:cs="Times New Roman"/>
          <w:sz w:val="24"/>
          <w:szCs w:val="24"/>
          <w:lang w:val="en-US"/>
        </w:rPr>
        <w:t>.</w:t>
      </w:r>
      <w:r w:rsidRPr="008C5F1D">
        <w:rPr>
          <w:rFonts w:ascii="Times New Roman" w:hAnsi="Times New Roman" w:cs="Times New Roman"/>
          <w:sz w:val="24"/>
          <w:szCs w:val="24"/>
        </w:rPr>
        <w:t xml:space="preserve"> </w:t>
      </w:r>
    </w:p>
    <w:p w:rsidR="00874224" w:rsidRDefault="00874224" w:rsidP="00874224">
      <w:pPr>
        <w:pStyle w:val="FootnoteText"/>
        <w:spacing w:line="276" w:lineRule="auto"/>
        <w:ind w:left="567" w:hanging="567"/>
        <w:jc w:val="both"/>
        <w:rPr>
          <w:rFonts w:ascii="Times New Roman" w:hAnsi="Times New Roman" w:cs="Times New Roman"/>
          <w:sz w:val="24"/>
          <w:szCs w:val="24"/>
          <w:lang w:val="en-US"/>
        </w:rPr>
      </w:pPr>
      <w:r w:rsidRPr="008C5F1D">
        <w:rPr>
          <w:rFonts w:ascii="Times New Roman" w:hAnsi="Times New Roman" w:cs="Times New Roman"/>
          <w:sz w:val="24"/>
          <w:szCs w:val="24"/>
          <w:lang w:val="en-US"/>
        </w:rPr>
        <w:t xml:space="preserve">Arifin, H. M. </w:t>
      </w:r>
      <w:r w:rsidRPr="008C5F1D">
        <w:rPr>
          <w:rFonts w:ascii="Times New Roman" w:hAnsi="Times New Roman" w:cs="Times New Roman"/>
          <w:i/>
          <w:iCs/>
          <w:sz w:val="24"/>
          <w:szCs w:val="24"/>
          <w:lang w:val="en-US"/>
        </w:rPr>
        <w:t>Filsafat Pendidikan Islam</w:t>
      </w:r>
      <w:r w:rsidRPr="008C5F1D">
        <w:rPr>
          <w:rFonts w:ascii="Times New Roman" w:hAnsi="Times New Roman" w:cs="Times New Roman"/>
          <w:sz w:val="24"/>
          <w:szCs w:val="24"/>
          <w:lang w:val="en-US"/>
        </w:rPr>
        <w:t>. Jakarta: Bina Aksara, 1987.</w:t>
      </w:r>
    </w:p>
    <w:p w:rsidR="00874224" w:rsidRPr="008C5F1D" w:rsidRDefault="00874224" w:rsidP="00874224">
      <w:pPr>
        <w:pStyle w:val="FootnoteText"/>
        <w:spacing w:line="276" w:lineRule="auto"/>
        <w:ind w:left="567" w:hanging="567"/>
        <w:jc w:val="both"/>
        <w:rPr>
          <w:rFonts w:ascii="Times New Roman" w:hAnsi="Times New Roman" w:cs="Times New Roman"/>
          <w:sz w:val="24"/>
          <w:szCs w:val="24"/>
        </w:rPr>
      </w:pPr>
      <w:r>
        <w:rPr>
          <w:rFonts w:ascii="Times New Roman" w:hAnsi="Times New Roman" w:cs="Times New Roman"/>
          <w:sz w:val="24"/>
          <w:szCs w:val="24"/>
          <w:lang w:val="en-US"/>
        </w:rPr>
        <w:t xml:space="preserve">Arifin, </w:t>
      </w:r>
      <w:r w:rsidRPr="008C5F1D">
        <w:rPr>
          <w:rFonts w:ascii="Times New Roman" w:hAnsi="Times New Roman" w:cs="Times New Roman"/>
          <w:sz w:val="24"/>
          <w:szCs w:val="24"/>
        </w:rPr>
        <w:t>Mozzain</w:t>
      </w:r>
      <w:r>
        <w:rPr>
          <w:rFonts w:ascii="Times New Roman" w:hAnsi="Times New Roman" w:cs="Times New Roman"/>
          <w:sz w:val="24"/>
          <w:szCs w:val="24"/>
          <w:lang w:val="en-US"/>
        </w:rPr>
        <w:t>.</w:t>
      </w:r>
      <w:r w:rsidRPr="008C5F1D">
        <w:rPr>
          <w:rFonts w:ascii="Times New Roman" w:hAnsi="Times New Roman" w:cs="Times New Roman"/>
          <w:i/>
          <w:iCs/>
          <w:sz w:val="24"/>
          <w:szCs w:val="24"/>
        </w:rPr>
        <w:t xml:space="preserve"> Pengembangan Kurikulum</w:t>
      </w:r>
      <w:r>
        <w:rPr>
          <w:rFonts w:ascii="Times New Roman" w:hAnsi="Times New Roman" w:cs="Times New Roman"/>
          <w:sz w:val="24"/>
          <w:szCs w:val="24"/>
          <w:lang w:val="en-US"/>
        </w:rPr>
        <w:t>.</w:t>
      </w:r>
      <w:r>
        <w:rPr>
          <w:rFonts w:ascii="Times New Roman" w:hAnsi="Times New Roman" w:cs="Times New Roman"/>
          <w:i/>
          <w:iCs/>
          <w:sz w:val="24"/>
          <w:szCs w:val="24"/>
          <w:lang w:val="en-US"/>
        </w:rPr>
        <w:t xml:space="preserve"> </w:t>
      </w:r>
      <w:r w:rsidRPr="008C5F1D">
        <w:rPr>
          <w:rFonts w:ascii="Times New Roman" w:hAnsi="Times New Roman" w:cs="Times New Roman"/>
          <w:sz w:val="24"/>
          <w:szCs w:val="24"/>
        </w:rPr>
        <w:t>Jakarta: Pustaka Karya, 2005</w:t>
      </w:r>
      <w:r>
        <w:rPr>
          <w:rFonts w:ascii="Times New Roman" w:hAnsi="Times New Roman" w:cs="Times New Roman"/>
          <w:sz w:val="24"/>
          <w:szCs w:val="24"/>
          <w:lang w:val="en-US"/>
        </w:rPr>
        <w:t>.</w:t>
      </w:r>
    </w:p>
    <w:p w:rsidR="00874224" w:rsidRPr="008C5F1D" w:rsidRDefault="00874224" w:rsidP="00874224">
      <w:pPr>
        <w:pStyle w:val="FootnoteText"/>
        <w:spacing w:line="276" w:lineRule="auto"/>
        <w:ind w:left="567" w:hanging="567"/>
        <w:jc w:val="both"/>
        <w:rPr>
          <w:rFonts w:ascii="Times New Roman" w:hAnsi="Times New Roman" w:cs="Times New Roman"/>
          <w:sz w:val="24"/>
          <w:szCs w:val="24"/>
        </w:rPr>
      </w:pPr>
      <w:r w:rsidRPr="008C5F1D">
        <w:rPr>
          <w:rFonts w:ascii="Times New Roman" w:hAnsi="Times New Roman" w:cs="Times New Roman"/>
          <w:sz w:val="24"/>
          <w:szCs w:val="24"/>
          <w:lang w:val="en-US"/>
        </w:rPr>
        <w:t>Azra,</w:t>
      </w:r>
      <w:r w:rsidRPr="008C5F1D">
        <w:rPr>
          <w:rFonts w:ascii="Times New Roman" w:hAnsi="Times New Roman" w:cs="Times New Roman"/>
          <w:sz w:val="24"/>
          <w:szCs w:val="24"/>
        </w:rPr>
        <w:t xml:space="preserve"> </w:t>
      </w:r>
      <w:r w:rsidRPr="008C5F1D">
        <w:rPr>
          <w:rFonts w:ascii="Times New Roman" w:hAnsi="Times New Roman" w:cs="Times New Roman"/>
          <w:sz w:val="24"/>
          <w:szCs w:val="24"/>
          <w:lang w:val="en-US"/>
        </w:rPr>
        <w:t xml:space="preserve">Azyumardi. </w:t>
      </w:r>
      <w:r w:rsidRPr="008C5F1D">
        <w:rPr>
          <w:rFonts w:ascii="Times New Roman" w:hAnsi="Times New Roman" w:cs="Times New Roman"/>
          <w:i/>
          <w:iCs/>
          <w:sz w:val="24"/>
          <w:szCs w:val="24"/>
          <w:lang w:val="en-US"/>
        </w:rPr>
        <w:t>Esei-Esei Intelektual Muslim dan Pendidikan Islam</w:t>
      </w:r>
      <w:r w:rsidRPr="008C5F1D">
        <w:rPr>
          <w:rFonts w:ascii="Times New Roman" w:hAnsi="Times New Roman" w:cs="Times New Roman"/>
          <w:sz w:val="24"/>
          <w:szCs w:val="24"/>
          <w:lang w:val="en-US"/>
        </w:rPr>
        <w:t>. Jakarta: Logos Wacana Ilmu, 1998.</w:t>
      </w:r>
    </w:p>
    <w:p w:rsidR="00874224" w:rsidRPr="008C5F1D" w:rsidRDefault="00874224" w:rsidP="00874224">
      <w:pPr>
        <w:pStyle w:val="FootnoteText"/>
        <w:spacing w:line="276" w:lineRule="auto"/>
        <w:ind w:left="567" w:hanging="567"/>
        <w:jc w:val="both"/>
        <w:rPr>
          <w:rFonts w:ascii="Times New Roman" w:hAnsi="Times New Roman" w:cs="Times New Roman"/>
          <w:sz w:val="24"/>
          <w:szCs w:val="24"/>
        </w:rPr>
      </w:pPr>
      <w:r w:rsidRPr="008C5F1D">
        <w:rPr>
          <w:rFonts w:ascii="Times New Roman" w:hAnsi="Times New Roman" w:cs="Times New Roman"/>
          <w:sz w:val="24"/>
          <w:szCs w:val="24"/>
          <w:lang w:val="en-US"/>
        </w:rPr>
        <w:t xml:space="preserve">Hakim, </w:t>
      </w:r>
      <w:r w:rsidRPr="008C5F1D">
        <w:rPr>
          <w:rFonts w:ascii="Times New Roman" w:hAnsi="Times New Roman" w:cs="Times New Roman"/>
          <w:sz w:val="24"/>
          <w:szCs w:val="24"/>
        </w:rPr>
        <w:t>Lukman</w:t>
      </w:r>
      <w:r w:rsidRPr="008C5F1D">
        <w:rPr>
          <w:rFonts w:ascii="Times New Roman" w:hAnsi="Times New Roman" w:cs="Times New Roman"/>
          <w:sz w:val="24"/>
          <w:szCs w:val="24"/>
          <w:lang w:val="en-US"/>
        </w:rPr>
        <w:t>. (2012).</w:t>
      </w:r>
      <w:r w:rsidRPr="008C5F1D">
        <w:rPr>
          <w:rFonts w:ascii="Times New Roman" w:hAnsi="Times New Roman" w:cs="Times New Roman"/>
          <w:sz w:val="24"/>
          <w:szCs w:val="24"/>
        </w:rPr>
        <w:t xml:space="preserve"> </w:t>
      </w:r>
      <w:r w:rsidRPr="008C5F1D">
        <w:rPr>
          <w:rFonts w:ascii="Times New Roman" w:hAnsi="Times New Roman" w:cs="Times New Roman"/>
          <w:i/>
          <w:iCs/>
          <w:sz w:val="24"/>
          <w:szCs w:val="24"/>
        </w:rPr>
        <w:t>Model Integrasi Pendidikan Anti Korupsi dalam Kurikulum Pendidikan Islam</w:t>
      </w:r>
      <w:r w:rsidRPr="008C5F1D">
        <w:rPr>
          <w:rFonts w:ascii="Times New Roman" w:hAnsi="Times New Roman" w:cs="Times New Roman"/>
          <w:sz w:val="24"/>
          <w:szCs w:val="24"/>
          <w:lang w:val="en-US"/>
        </w:rPr>
        <w:t xml:space="preserve">. Ta’lim </w:t>
      </w:r>
      <w:r w:rsidRPr="008C5F1D">
        <w:rPr>
          <w:rFonts w:ascii="Times New Roman" w:hAnsi="Times New Roman" w:cs="Times New Roman"/>
          <w:sz w:val="24"/>
          <w:szCs w:val="24"/>
        </w:rPr>
        <w:t>Jurnal Pendidikan Agama Islam</w:t>
      </w:r>
      <w:r w:rsidRPr="008C5F1D">
        <w:rPr>
          <w:rFonts w:ascii="Times New Roman" w:hAnsi="Times New Roman" w:cs="Times New Roman"/>
          <w:sz w:val="24"/>
          <w:szCs w:val="24"/>
          <w:lang w:val="en-US"/>
        </w:rPr>
        <w:t>,</w:t>
      </w:r>
      <w:r w:rsidRPr="008C5F1D">
        <w:rPr>
          <w:rFonts w:ascii="Times New Roman" w:hAnsi="Times New Roman" w:cs="Times New Roman"/>
          <w:sz w:val="24"/>
          <w:szCs w:val="24"/>
        </w:rPr>
        <w:t xml:space="preserve"> 10</w:t>
      </w:r>
      <w:r w:rsidRPr="008C5F1D">
        <w:rPr>
          <w:rFonts w:ascii="Times New Roman" w:hAnsi="Times New Roman" w:cs="Times New Roman"/>
          <w:sz w:val="24"/>
          <w:szCs w:val="24"/>
          <w:lang w:val="en-US"/>
        </w:rPr>
        <w:t>(2).</w:t>
      </w:r>
    </w:p>
    <w:p w:rsidR="00874224" w:rsidRPr="008C5F1D" w:rsidRDefault="00874224" w:rsidP="00874224">
      <w:pPr>
        <w:pStyle w:val="FootnoteText"/>
        <w:spacing w:line="276" w:lineRule="auto"/>
        <w:ind w:left="567" w:hanging="567"/>
        <w:jc w:val="both"/>
        <w:rPr>
          <w:rFonts w:ascii="Times New Roman" w:hAnsi="Times New Roman" w:cs="Times New Roman"/>
          <w:sz w:val="24"/>
          <w:szCs w:val="24"/>
        </w:rPr>
      </w:pPr>
      <w:r w:rsidRPr="008C5F1D">
        <w:rPr>
          <w:rFonts w:ascii="Times New Roman" w:hAnsi="Times New Roman" w:cs="Times New Roman"/>
          <w:sz w:val="24"/>
          <w:szCs w:val="24"/>
          <w:lang w:val="en-US"/>
        </w:rPr>
        <w:t>Hamalik,</w:t>
      </w:r>
      <w:r w:rsidRPr="008C5F1D">
        <w:rPr>
          <w:rFonts w:ascii="Times New Roman" w:hAnsi="Times New Roman" w:cs="Times New Roman"/>
          <w:sz w:val="24"/>
          <w:szCs w:val="24"/>
        </w:rPr>
        <w:t xml:space="preserve"> Oemar</w:t>
      </w:r>
      <w:r w:rsidRPr="008C5F1D">
        <w:rPr>
          <w:rFonts w:ascii="Times New Roman" w:hAnsi="Times New Roman" w:cs="Times New Roman"/>
          <w:sz w:val="24"/>
          <w:szCs w:val="24"/>
          <w:lang w:val="en-US"/>
        </w:rPr>
        <w:t>.</w:t>
      </w:r>
      <w:r w:rsidRPr="008C5F1D">
        <w:rPr>
          <w:rFonts w:ascii="Times New Roman" w:hAnsi="Times New Roman" w:cs="Times New Roman"/>
          <w:sz w:val="24"/>
          <w:szCs w:val="24"/>
        </w:rPr>
        <w:t xml:space="preserve"> </w:t>
      </w:r>
      <w:r w:rsidRPr="008C5F1D">
        <w:rPr>
          <w:rFonts w:ascii="Times New Roman" w:hAnsi="Times New Roman" w:cs="Times New Roman"/>
          <w:i/>
          <w:iCs/>
          <w:sz w:val="24"/>
          <w:szCs w:val="24"/>
        </w:rPr>
        <w:t>Kurikulum dan Pembelajaran</w:t>
      </w:r>
      <w:r w:rsidRPr="008C5F1D">
        <w:rPr>
          <w:rFonts w:ascii="Times New Roman" w:hAnsi="Times New Roman" w:cs="Times New Roman"/>
          <w:sz w:val="24"/>
          <w:szCs w:val="24"/>
          <w:lang w:val="en-US"/>
        </w:rPr>
        <w:t xml:space="preserve">. </w:t>
      </w:r>
      <w:r w:rsidRPr="008C5F1D">
        <w:rPr>
          <w:rFonts w:ascii="Times New Roman" w:hAnsi="Times New Roman" w:cs="Times New Roman"/>
          <w:sz w:val="24"/>
          <w:szCs w:val="24"/>
        </w:rPr>
        <w:t>Jakarta: PT Bumi Aksara, 2015</w:t>
      </w:r>
      <w:r w:rsidRPr="008C5F1D">
        <w:rPr>
          <w:rFonts w:ascii="Times New Roman" w:hAnsi="Times New Roman" w:cs="Times New Roman"/>
          <w:sz w:val="24"/>
          <w:szCs w:val="24"/>
          <w:lang w:val="en-US"/>
        </w:rPr>
        <w:t>.</w:t>
      </w:r>
    </w:p>
    <w:p w:rsidR="00874224" w:rsidRDefault="00874224" w:rsidP="00874224">
      <w:pPr>
        <w:pStyle w:val="FootnoteText"/>
        <w:spacing w:line="276" w:lineRule="auto"/>
        <w:ind w:left="567" w:hanging="567"/>
        <w:jc w:val="both"/>
        <w:rPr>
          <w:rFonts w:ascii="Times New Roman" w:hAnsi="Times New Roman" w:cs="Times New Roman"/>
          <w:sz w:val="24"/>
          <w:szCs w:val="24"/>
          <w:lang w:val="en-US"/>
        </w:rPr>
      </w:pPr>
      <w:r w:rsidRPr="008C5F1D">
        <w:rPr>
          <w:rFonts w:ascii="Times New Roman" w:hAnsi="Times New Roman" w:cs="Times New Roman"/>
          <w:sz w:val="24"/>
          <w:szCs w:val="24"/>
          <w:lang w:val="en-US"/>
        </w:rPr>
        <w:t xml:space="preserve">Hamalik, </w:t>
      </w:r>
      <w:r w:rsidRPr="008C5F1D">
        <w:rPr>
          <w:rFonts w:ascii="Times New Roman" w:hAnsi="Times New Roman" w:cs="Times New Roman"/>
          <w:sz w:val="24"/>
          <w:szCs w:val="24"/>
        </w:rPr>
        <w:t>Oemar</w:t>
      </w:r>
      <w:r w:rsidRPr="008C5F1D">
        <w:rPr>
          <w:rFonts w:ascii="Times New Roman" w:hAnsi="Times New Roman" w:cs="Times New Roman"/>
          <w:sz w:val="24"/>
          <w:szCs w:val="24"/>
          <w:lang w:val="en-US"/>
        </w:rPr>
        <w:t>.</w:t>
      </w:r>
      <w:r w:rsidRPr="008C5F1D">
        <w:rPr>
          <w:rFonts w:ascii="Times New Roman" w:hAnsi="Times New Roman" w:cs="Times New Roman"/>
          <w:sz w:val="24"/>
          <w:szCs w:val="24"/>
        </w:rPr>
        <w:t xml:space="preserve"> </w:t>
      </w:r>
      <w:r w:rsidRPr="008C5F1D">
        <w:rPr>
          <w:rFonts w:ascii="Times New Roman" w:hAnsi="Times New Roman" w:cs="Times New Roman"/>
          <w:i/>
          <w:iCs/>
          <w:sz w:val="24"/>
          <w:szCs w:val="24"/>
        </w:rPr>
        <w:t>Dasar-Dasar Pengembangan Kurikulum</w:t>
      </w:r>
      <w:r w:rsidRPr="008C5F1D">
        <w:rPr>
          <w:rFonts w:ascii="Times New Roman" w:hAnsi="Times New Roman" w:cs="Times New Roman"/>
          <w:sz w:val="24"/>
          <w:szCs w:val="24"/>
          <w:lang w:val="en-US"/>
        </w:rPr>
        <w:t>.</w:t>
      </w:r>
      <w:r w:rsidRPr="008C5F1D">
        <w:rPr>
          <w:rFonts w:ascii="Times New Roman" w:hAnsi="Times New Roman" w:cs="Times New Roman"/>
          <w:i/>
          <w:iCs/>
          <w:sz w:val="24"/>
          <w:szCs w:val="24"/>
        </w:rPr>
        <w:t xml:space="preserve"> </w:t>
      </w:r>
      <w:r w:rsidRPr="008C5F1D">
        <w:rPr>
          <w:rFonts w:ascii="Times New Roman" w:hAnsi="Times New Roman" w:cs="Times New Roman"/>
          <w:sz w:val="24"/>
          <w:szCs w:val="24"/>
        </w:rPr>
        <w:t>Bandung: PT. Remaja Rosdakarya, 2016</w:t>
      </w:r>
      <w:r w:rsidRPr="008C5F1D">
        <w:rPr>
          <w:rFonts w:ascii="Times New Roman" w:hAnsi="Times New Roman" w:cs="Times New Roman"/>
          <w:sz w:val="24"/>
          <w:szCs w:val="24"/>
          <w:lang w:val="en-US"/>
        </w:rPr>
        <w:t>.</w:t>
      </w:r>
    </w:p>
    <w:p w:rsidR="00874224" w:rsidRPr="00874224" w:rsidRDefault="00874224" w:rsidP="00874224">
      <w:pPr>
        <w:pStyle w:val="FootnoteText"/>
        <w:spacing w:line="276" w:lineRule="auto"/>
        <w:ind w:left="567" w:hanging="567"/>
        <w:jc w:val="both"/>
        <w:rPr>
          <w:rFonts w:ascii="Times New Roman" w:hAnsi="Times New Roman" w:cs="Times New Roman"/>
          <w:sz w:val="24"/>
          <w:szCs w:val="24"/>
        </w:rPr>
      </w:pPr>
      <w:r w:rsidRPr="008C5F1D">
        <w:rPr>
          <w:rFonts w:ascii="Times New Roman" w:hAnsi="Times New Roman" w:cs="Times New Roman"/>
          <w:sz w:val="24"/>
          <w:szCs w:val="24"/>
          <w:lang w:val="en-US"/>
        </w:rPr>
        <w:t xml:space="preserve">Helmi, Alfian. (2015). </w:t>
      </w:r>
      <w:r w:rsidRPr="008C5F1D">
        <w:rPr>
          <w:rFonts w:ascii="Times New Roman" w:hAnsi="Times New Roman" w:cs="Times New Roman"/>
          <w:i/>
          <w:iCs/>
          <w:sz w:val="24"/>
          <w:szCs w:val="24"/>
        </w:rPr>
        <w:t>Kinerja Guru Dalam Meningkatkan Prestasi Siswa Pada Smp Negeri 2 Babahrot Aceh Barat Daya</w:t>
      </w:r>
      <w:r w:rsidRPr="008C5F1D">
        <w:rPr>
          <w:rFonts w:ascii="Times New Roman" w:hAnsi="Times New Roman" w:cs="Times New Roman"/>
          <w:sz w:val="24"/>
          <w:szCs w:val="24"/>
          <w:lang w:val="en-US"/>
        </w:rPr>
        <w:t>. Jurnal Admistrasi Pendidikan, 3(1).</w:t>
      </w:r>
    </w:p>
    <w:p w:rsidR="00874224" w:rsidRDefault="00874224" w:rsidP="00874224">
      <w:pPr>
        <w:pStyle w:val="FootnoteText"/>
        <w:spacing w:line="276"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Hidayati, </w:t>
      </w:r>
      <w:r w:rsidRPr="008C5F1D">
        <w:rPr>
          <w:rFonts w:ascii="Times New Roman" w:hAnsi="Times New Roman" w:cs="Times New Roman"/>
          <w:sz w:val="24"/>
          <w:szCs w:val="24"/>
        </w:rPr>
        <w:t>Wiji</w:t>
      </w:r>
      <w:r>
        <w:rPr>
          <w:rFonts w:ascii="Times New Roman" w:hAnsi="Times New Roman" w:cs="Times New Roman"/>
          <w:sz w:val="24"/>
          <w:szCs w:val="24"/>
          <w:lang w:val="en-US"/>
        </w:rPr>
        <w:t>.</w:t>
      </w:r>
      <w:r w:rsidRPr="008C5F1D">
        <w:rPr>
          <w:rFonts w:ascii="Times New Roman" w:hAnsi="Times New Roman" w:cs="Times New Roman"/>
          <w:sz w:val="24"/>
          <w:szCs w:val="24"/>
        </w:rPr>
        <w:t xml:space="preserve"> </w:t>
      </w:r>
      <w:r w:rsidRPr="008C5F1D">
        <w:rPr>
          <w:rFonts w:ascii="Times New Roman" w:hAnsi="Times New Roman" w:cs="Times New Roman"/>
          <w:i/>
          <w:iCs/>
          <w:sz w:val="24"/>
          <w:szCs w:val="24"/>
        </w:rPr>
        <w:t>Pengembangan Kurikulum</w:t>
      </w:r>
      <w:r>
        <w:rPr>
          <w:rFonts w:ascii="Times New Roman" w:hAnsi="Times New Roman" w:cs="Times New Roman"/>
          <w:sz w:val="24"/>
          <w:szCs w:val="24"/>
          <w:lang w:val="en-US"/>
        </w:rPr>
        <w:t xml:space="preserve">. </w:t>
      </w:r>
      <w:r w:rsidRPr="008C5F1D">
        <w:rPr>
          <w:rFonts w:ascii="Times New Roman" w:hAnsi="Times New Roman" w:cs="Times New Roman"/>
          <w:sz w:val="24"/>
          <w:szCs w:val="24"/>
        </w:rPr>
        <w:t>Yogyakarta: Pedagogia, 2012</w:t>
      </w:r>
      <w:r>
        <w:rPr>
          <w:rFonts w:ascii="Times New Roman" w:hAnsi="Times New Roman" w:cs="Times New Roman"/>
          <w:sz w:val="24"/>
          <w:szCs w:val="24"/>
          <w:lang w:val="en-US"/>
        </w:rPr>
        <w:t>.</w:t>
      </w:r>
    </w:p>
    <w:p w:rsidR="00874224" w:rsidRPr="008C5F1D" w:rsidRDefault="00874224" w:rsidP="00874224">
      <w:pPr>
        <w:pStyle w:val="FootnoteText"/>
        <w:spacing w:line="276" w:lineRule="auto"/>
        <w:ind w:left="567" w:hanging="567"/>
        <w:jc w:val="both"/>
        <w:rPr>
          <w:rFonts w:ascii="Times New Roman" w:hAnsi="Times New Roman" w:cs="Times New Roman"/>
          <w:sz w:val="24"/>
          <w:szCs w:val="24"/>
          <w:lang w:val="en-US"/>
        </w:rPr>
      </w:pPr>
      <w:r w:rsidRPr="008C5F1D">
        <w:rPr>
          <w:rFonts w:ascii="Times New Roman" w:hAnsi="Times New Roman" w:cs="Times New Roman"/>
          <w:sz w:val="24"/>
          <w:szCs w:val="24"/>
        </w:rPr>
        <w:t>Jamaludin dan Usman</w:t>
      </w:r>
      <w:r w:rsidRPr="008C5F1D">
        <w:rPr>
          <w:rFonts w:ascii="Times New Roman" w:hAnsi="Times New Roman" w:cs="Times New Roman"/>
          <w:sz w:val="24"/>
          <w:szCs w:val="24"/>
          <w:lang w:val="en-US"/>
        </w:rPr>
        <w:t>.</w:t>
      </w:r>
      <w:r w:rsidRPr="008C5F1D">
        <w:rPr>
          <w:rFonts w:ascii="Times New Roman" w:hAnsi="Times New Roman" w:cs="Times New Roman"/>
          <w:sz w:val="24"/>
          <w:szCs w:val="24"/>
        </w:rPr>
        <w:t xml:space="preserve"> </w:t>
      </w:r>
      <w:r w:rsidRPr="008C5F1D">
        <w:rPr>
          <w:rFonts w:ascii="Times New Roman" w:hAnsi="Times New Roman" w:cs="Times New Roman"/>
          <w:i/>
          <w:iCs/>
          <w:sz w:val="24"/>
          <w:szCs w:val="24"/>
        </w:rPr>
        <w:t>Filsafat Pendidikan Islam</w:t>
      </w:r>
      <w:r w:rsidRPr="008C5F1D">
        <w:rPr>
          <w:rFonts w:ascii="Times New Roman" w:hAnsi="Times New Roman" w:cs="Times New Roman"/>
          <w:sz w:val="24"/>
          <w:szCs w:val="24"/>
          <w:lang w:val="en-US"/>
        </w:rPr>
        <w:t>.</w:t>
      </w:r>
      <w:r w:rsidRPr="008C5F1D">
        <w:rPr>
          <w:rFonts w:ascii="Times New Roman" w:hAnsi="Times New Roman" w:cs="Times New Roman"/>
          <w:sz w:val="24"/>
          <w:szCs w:val="24"/>
        </w:rPr>
        <w:t xml:space="preserve"> Jakarta: Raja Grafindo Persada</w:t>
      </w:r>
      <w:r>
        <w:rPr>
          <w:rFonts w:ascii="Times New Roman" w:hAnsi="Times New Roman" w:cs="Times New Roman"/>
          <w:sz w:val="24"/>
          <w:szCs w:val="24"/>
          <w:lang w:val="en-US"/>
        </w:rPr>
        <w:t>,</w:t>
      </w:r>
      <w:r w:rsidRPr="008C5F1D">
        <w:rPr>
          <w:rFonts w:ascii="Times New Roman" w:hAnsi="Times New Roman" w:cs="Times New Roman"/>
          <w:sz w:val="24"/>
          <w:szCs w:val="24"/>
        </w:rPr>
        <w:t xml:space="preserve"> 2004</w:t>
      </w:r>
      <w:r w:rsidRPr="008C5F1D">
        <w:rPr>
          <w:rFonts w:ascii="Times New Roman" w:hAnsi="Times New Roman" w:cs="Times New Roman"/>
          <w:sz w:val="24"/>
          <w:szCs w:val="24"/>
          <w:lang w:val="en-US"/>
        </w:rPr>
        <w:t>.</w:t>
      </w:r>
    </w:p>
    <w:p w:rsidR="00A23E8E" w:rsidRDefault="00A23E8E" w:rsidP="00A23E8E">
      <w:pPr>
        <w:pStyle w:val="FootnoteText"/>
        <w:spacing w:line="276" w:lineRule="auto"/>
        <w:ind w:left="567" w:hanging="567"/>
        <w:jc w:val="both"/>
        <w:rPr>
          <w:rFonts w:ascii="Times New Roman" w:hAnsi="Times New Roman" w:cs="Times New Roman"/>
          <w:sz w:val="24"/>
          <w:szCs w:val="24"/>
          <w:lang w:val="en-US"/>
        </w:rPr>
      </w:pPr>
      <w:r w:rsidRPr="008C5F1D">
        <w:rPr>
          <w:rFonts w:ascii="Times New Roman" w:hAnsi="Times New Roman" w:cs="Times New Roman"/>
          <w:sz w:val="24"/>
          <w:szCs w:val="24"/>
        </w:rPr>
        <w:t>Kunandar</w:t>
      </w:r>
      <w:r>
        <w:rPr>
          <w:rFonts w:ascii="Times New Roman" w:hAnsi="Times New Roman" w:cs="Times New Roman"/>
          <w:sz w:val="24"/>
          <w:szCs w:val="24"/>
          <w:lang w:val="en-US"/>
        </w:rPr>
        <w:t>.</w:t>
      </w:r>
      <w:r w:rsidRPr="008C5F1D">
        <w:rPr>
          <w:rFonts w:ascii="Times New Roman" w:hAnsi="Times New Roman" w:cs="Times New Roman"/>
          <w:sz w:val="24"/>
          <w:szCs w:val="24"/>
        </w:rPr>
        <w:t xml:space="preserve"> </w:t>
      </w:r>
      <w:r w:rsidRPr="008C5F1D">
        <w:rPr>
          <w:rFonts w:ascii="Times New Roman" w:hAnsi="Times New Roman" w:cs="Times New Roman"/>
          <w:i/>
          <w:iCs/>
          <w:sz w:val="24"/>
          <w:szCs w:val="24"/>
        </w:rPr>
        <w:t>Guru Profesional Implementasi Kirikulum Tingkat Satuan Pendidikan (KTSP) Dan Sukses Dalam Sertifikasi Guru</w:t>
      </w:r>
      <w:r>
        <w:rPr>
          <w:rFonts w:ascii="Times New Roman" w:hAnsi="Times New Roman" w:cs="Times New Roman"/>
          <w:sz w:val="24"/>
          <w:szCs w:val="24"/>
          <w:lang w:val="en-US"/>
        </w:rPr>
        <w:t xml:space="preserve">. </w:t>
      </w:r>
      <w:r w:rsidRPr="008C5F1D">
        <w:rPr>
          <w:rFonts w:ascii="Times New Roman" w:hAnsi="Times New Roman" w:cs="Times New Roman"/>
          <w:sz w:val="24"/>
          <w:szCs w:val="24"/>
        </w:rPr>
        <w:t>Jakarta:</w:t>
      </w:r>
      <w:r>
        <w:rPr>
          <w:rFonts w:ascii="Times New Roman" w:hAnsi="Times New Roman" w:cs="Times New Roman"/>
          <w:sz w:val="24"/>
          <w:szCs w:val="24"/>
          <w:lang w:val="en-US"/>
        </w:rPr>
        <w:t xml:space="preserve"> </w:t>
      </w:r>
      <w:r w:rsidRPr="008C5F1D">
        <w:rPr>
          <w:rFonts w:ascii="Times New Roman" w:hAnsi="Times New Roman" w:cs="Times New Roman"/>
          <w:sz w:val="24"/>
          <w:szCs w:val="24"/>
        </w:rPr>
        <w:t>Raja Grafindo Persada, 2007</w:t>
      </w:r>
      <w:r>
        <w:rPr>
          <w:rFonts w:ascii="Times New Roman" w:hAnsi="Times New Roman" w:cs="Times New Roman"/>
          <w:sz w:val="24"/>
          <w:szCs w:val="24"/>
          <w:lang w:val="en-US"/>
        </w:rPr>
        <w:t>.</w:t>
      </w:r>
    </w:p>
    <w:p w:rsidR="00A23E8E" w:rsidRPr="008C5F1D" w:rsidRDefault="00A23E8E" w:rsidP="00A23E8E">
      <w:pPr>
        <w:pStyle w:val="FootnoteText"/>
        <w:spacing w:line="276" w:lineRule="auto"/>
        <w:ind w:left="567" w:hanging="567"/>
        <w:jc w:val="both"/>
        <w:rPr>
          <w:rFonts w:ascii="Times New Roman" w:hAnsi="Times New Roman" w:cs="Times New Roman"/>
          <w:sz w:val="24"/>
          <w:szCs w:val="24"/>
          <w:lang w:val="en-US"/>
        </w:rPr>
      </w:pPr>
      <w:r w:rsidRPr="008C5F1D">
        <w:rPr>
          <w:rFonts w:ascii="Times New Roman" w:hAnsi="Times New Roman" w:cs="Times New Roman"/>
          <w:sz w:val="24"/>
          <w:szCs w:val="24"/>
          <w:lang w:val="en-US"/>
        </w:rPr>
        <w:t xml:space="preserve">Lestari, Nur’im Septi. (2018). </w:t>
      </w:r>
      <w:r w:rsidRPr="008C5F1D">
        <w:rPr>
          <w:rFonts w:ascii="Times New Roman" w:hAnsi="Times New Roman" w:cs="Times New Roman"/>
          <w:i/>
          <w:iCs/>
          <w:sz w:val="24"/>
          <w:szCs w:val="24"/>
          <w:lang w:val="en-US"/>
        </w:rPr>
        <w:t>Implementasi Kurikulum 2013 Tingkat SD/MI Melalui Pembelajaran Tematik</w:t>
      </w:r>
      <w:r w:rsidRPr="008C5F1D">
        <w:rPr>
          <w:rFonts w:ascii="Times New Roman" w:hAnsi="Times New Roman" w:cs="Times New Roman"/>
          <w:sz w:val="24"/>
          <w:szCs w:val="24"/>
          <w:lang w:val="en-US"/>
        </w:rPr>
        <w:t>. Proceeding ISIE</w:t>
      </w:r>
      <w:r>
        <w:rPr>
          <w:rFonts w:ascii="Times New Roman" w:hAnsi="Times New Roman" w:cs="Times New Roman"/>
          <w:sz w:val="24"/>
          <w:szCs w:val="24"/>
          <w:lang w:val="en-US"/>
        </w:rPr>
        <w:t xml:space="preserve"> 2018</w:t>
      </w:r>
      <w:r w:rsidRPr="008C5F1D">
        <w:rPr>
          <w:rFonts w:ascii="Times New Roman" w:hAnsi="Times New Roman" w:cs="Times New Roman"/>
          <w:sz w:val="24"/>
          <w:szCs w:val="24"/>
          <w:lang w:val="en-US"/>
        </w:rPr>
        <w:t>, Vol.2</w:t>
      </w:r>
      <w:r>
        <w:rPr>
          <w:rFonts w:ascii="Times New Roman" w:hAnsi="Times New Roman" w:cs="Times New Roman"/>
          <w:sz w:val="24"/>
          <w:szCs w:val="24"/>
          <w:lang w:val="en-US"/>
        </w:rPr>
        <w:t xml:space="preserve">, </w:t>
      </w:r>
      <w:r w:rsidRPr="00A23E8E">
        <w:rPr>
          <w:rFonts w:ascii="Times New Roman" w:hAnsi="Times New Roman" w:cs="Times New Roman"/>
          <w:sz w:val="24"/>
          <w:szCs w:val="24"/>
          <w:lang w:val="en-US"/>
        </w:rPr>
        <w:t>ISBN: 978-602-5972-04-1</w:t>
      </w:r>
      <w:r w:rsidRPr="008C5F1D">
        <w:rPr>
          <w:rFonts w:ascii="Times New Roman" w:hAnsi="Times New Roman" w:cs="Times New Roman"/>
          <w:sz w:val="24"/>
          <w:szCs w:val="24"/>
          <w:lang w:val="en-US"/>
        </w:rPr>
        <w:t>. http://seminar.umpo.ac.id/index.php/ISIE/article/view/74</w:t>
      </w:r>
      <w:r>
        <w:rPr>
          <w:rFonts w:ascii="Times New Roman" w:hAnsi="Times New Roman" w:cs="Times New Roman"/>
          <w:sz w:val="24"/>
          <w:szCs w:val="24"/>
          <w:lang w:val="en-US"/>
        </w:rPr>
        <w:t>.</w:t>
      </w:r>
    </w:p>
    <w:p w:rsidR="00A23E8E" w:rsidRDefault="00A23E8E" w:rsidP="008C5F1D">
      <w:pPr>
        <w:pStyle w:val="FootnoteText"/>
        <w:spacing w:line="276" w:lineRule="auto"/>
        <w:ind w:left="567" w:hanging="567"/>
        <w:jc w:val="both"/>
        <w:rPr>
          <w:rFonts w:ascii="Times New Roman" w:hAnsi="Times New Roman" w:cs="Times New Roman"/>
          <w:sz w:val="24"/>
          <w:szCs w:val="24"/>
        </w:rPr>
      </w:pPr>
      <w:r w:rsidRPr="008C5F1D">
        <w:rPr>
          <w:rFonts w:ascii="Times New Roman" w:hAnsi="Times New Roman" w:cs="Times New Roman"/>
          <w:sz w:val="24"/>
          <w:szCs w:val="24"/>
          <w:lang w:val="en-US"/>
        </w:rPr>
        <w:t>Makbulloh,</w:t>
      </w:r>
      <w:r w:rsidRPr="008C5F1D">
        <w:rPr>
          <w:rFonts w:ascii="Times New Roman" w:hAnsi="Times New Roman" w:cs="Times New Roman"/>
          <w:sz w:val="24"/>
          <w:szCs w:val="24"/>
        </w:rPr>
        <w:t xml:space="preserve"> </w:t>
      </w:r>
      <w:r w:rsidRPr="008C5F1D">
        <w:rPr>
          <w:rFonts w:ascii="Times New Roman" w:hAnsi="Times New Roman" w:cs="Times New Roman"/>
          <w:sz w:val="24"/>
          <w:szCs w:val="24"/>
          <w:lang w:val="en-US"/>
        </w:rPr>
        <w:t>Deden</w:t>
      </w:r>
      <w:r>
        <w:rPr>
          <w:rFonts w:ascii="Times New Roman" w:hAnsi="Times New Roman" w:cs="Times New Roman"/>
          <w:sz w:val="24"/>
          <w:szCs w:val="24"/>
          <w:lang w:val="en-US"/>
        </w:rPr>
        <w:t>.</w:t>
      </w:r>
      <w:r w:rsidRPr="008C5F1D">
        <w:rPr>
          <w:rFonts w:ascii="Times New Roman" w:hAnsi="Times New Roman" w:cs="Times New Roman"/>
          <w:sz w:val="24"/>
          <w:szCs w:val="24"/>
          <w:lang w:val="en-US"/>
        </w:rPr>
        <w:t xml:space="preserve"> </w:t>
      </w:r>
      <w:r w:rsidRPr="008C5F1D">
        <w:rPr>
          <w:rFonts w:ascii="Times New Roman" w:hAnsi="Times New Roman" w:cs="Times New Roman"/>
          <w:i/>
          <w:iCs/>
          <w:sz w:val="24"/>
          <w:szCs w:val="24"/>
          <w:lang w:val="en-US"/>
        </w:rPr>
        <w:t>Manajemen Mutu Pendidikan Agama Islam; Model Pengembangan Teori dan Aplikasi Sistem Penjaminan Mutu</w:t>
      </w:r>
      <w:r>
        <w:rPr>
          <w:rFonts w:ascii="Times New Roman" w:hAnsi="Times New Roman" w:cs="Times New Roman"/>
          <w:sz w:val="24"/>
          <w:szCs w:val="24"/>
          <w:lang w:val="en-US"/>
        </w:rPr>
        <w:t>.</w:t>
      </w:r>
      <w:r w:rsidRPr="008C5F1D">
        <w:rPr>
          <w:rFonts w:ascii="Times New Roman" w:hAnsi="Times New Roman" w:cs="Times New Roman"/>
          <w:sz w:val="24"/>
          <w:szCs w:val="24"/>
          <w:lang w:val="en-US"/>
        </w:rPr>
        <w:t xml:space="preserve"> Jakarta: Raja</w:t>
      </w:r>
      <w:r>
        <w:rPr>
          <w:rFonts w:ascii="Times New Roman" w:hAnsi="Times New Roman" w:cs="Times New Roman"/>
          <w:sz w:val="24"/>
          <w:szCs w:val="24"/>
          <w:lang w:val="en-US"/>
        </w:rPr>
        <w:t xml:space="preserve"> </w:t>
      </w:r>
      <w:r w:rsidRPr="008C5F1D">
        <w:rPr>
          <w:rFonts w:ascii="Times New Roman" w:hAnsi="Times New Roman" w:cs="Times New Roman"/>
          <w:sz w:val="24"/>
          <w:szCs w:val="24"/>
          <w:lang w:val="en-US"/>
        </w:rPr>
        <w:t>Grafindo Persada, 2011</w:t>
      </w:r>
      <w:r>
        <w:rPr>
          <w:rFonts w:ascii="Times New Roman" w:hAnsi="Times New Roman" w:cs="Times New Roman"/>
          <w:sz w:val="24"/>
          <w:szCs w:val="24"/>
          <w:lang w:val="en-US"/>
        </w:rPr>
        <w:t>.</w:t>
      </w:r>
    </w:p>
    <w:p w:rsidR="00A23E8E" w:rsidRDefault="00A23E8E" w:rsidP="008C5F1D">
      <w:pPr>
        <w:pStyle w:val="FootnoteText"/>
        <w:spacing w:line="276" w:lineRule="auto"/>
        <w:ind w:left="567" w:hanging="567"/>
        <w:jc w:val="both"/>
        <w:rPr>
          <w:rFonts w:ascii="Times New Roman" w:hAnsi="Times New Roman" w:cs="Times New Roman"/>
          <w:sz w:val="24"/>
          <w:szCs w:val="24"/>
        </w:rPr>
      </w:pPr>
      <w:r w:rsidRPr="008C5F1D">
        <w:rPr>
          <w:rFonts w:ascii="Times New Roman" w:hAnsi="Times New Roman" w:cs="Times New Roman"/>
          <w:sz w:val="24"/>
          <w:szCs w:val="24"/>
        </w:rPr>
        <w:t>Mucharomah,</w:t>
      </w:r>
      <w:r>
        <w:rPr>
          <w:rFonts w:ascii="Times New Roman" w:hAnsi="Times New Roman" w:cs="Times New Roman"/>
          <w:sz w:val="24"/>
          <w:szCs w:val="24"/>
          <w:lang w:val="en-US"/>
        </w:rPr>
        <w:t xml:space="preserve"> </w:t>
      </w:r>
      <w:r w:rsidRPr="008C5F1D">
        <w:rPr>
          <w:rFonts w:ascii="Times New Roman" w:hAnsi="Times New Roman" w:cs="Times New Roman"/>
          <w:sz w:val="24"/>
          <w:szCs w:val="24"/>
        </w:rPr>
        <w:t>Miftah</w:t>
      </w:r>
      <w:r>
        <w:rPr>
          <w:rFonts w:ascii="Times New Roman" w:hAnsi="Times New Roman" w:cs="Times New Roman"/>
          <w:sz w:val="24"/>
          <w:szCs w:val="24"/>
          <w:lang w:val="en-US"/>
        </w:rPr>
        <w:t>.</w:t>
      </w:r>
      <w:r w:rsidRPr="008C5F1D">
        <w:rPr>
          <w:rFonts w:ascii="Times New Roman" w:hAnsi="Times New Roman" w:cs="Times New Roman"/>
          <w:sz w:val="24"/>
          <w:szCs w:val="24"/>
        </w:rPr>
        <w:t xml:space="preserve"> </w:t>
      </w:r>
      <w:r>
        <w:rPr>
          <w:rFonts w:ascii="Times New Roman" w:hAnsi="Times New Roman" w:cs="Times New Roman"/>
          <w:sz w:val="24"/>
          <w:szCs w:val="24"/>
          <w:lang w:val="en-US"/>
        </w:rPr>
        <w:t xml:space="preserve">(2017). </w:t>
      </w:r>
      <w:r w:rsidRPr="008C5F1D">
        <w:rPr>
          <w:rFonts w:ascii="Times New Roman" w:hAnsi="Times New Roman" w:cs="Times New Roman"/>
          <w:i/>
          <w:sz w:val="24"/>
          <w:szCs w:val="24"/>
        </w:rPr>
        <w:t xml:space="preserve">Guru Di Era Milenial Dalam Bingkai Rahmatan Lil Alamin, </w:t>
      </w:r>
      <w:r w:rsidRPr="008C5F1D">
        <w:rPr>
          <w:rFonts w:ascii="Times New Roman" w:hAnsi="Times New Roman" w:cs="Times New Roman"/>
          <w:sz w:val="24"/>
          <w:szCs w:val="24"/>
        </w:rPr>
        <w:t xml:space="preserve">Jurnal </w:t>
      </w:r>
      <w:r>
        <w:rPr>
          <w:rFonts w:ascii="Times New Roman" w:hAnsi="Times New Roman" w:cs="Times New Roman"/>
          <w:sz w:val="24"/>
          <w:szCs w:val="24"/>
          <w:lang w:val="en-US"/>
        </w:rPr>
        <w:t>Ed</w:t>
      </w:r>
      <w:r w:rsidRPr="008C5F1D">
        <w:rPr>
          <w:rFonts w:ascii="Times New Roman" w:hAnsi="Times New Roman" w:cs="Times New Roman"/>
          <w:sz w:val="24"/>
          <w:szCs w:val="24"/>
        </w:rPr>
        <w:t>ukasi</w:t>
      </w:r>
      <w:r>
        <w:rPr>
          <w:rFonts w:ascii="Times New Roman" w:hAnsi="Times New Roman" w:cs="Times New Roman"/>
          <w:sz w:val="24"/>
          <w:szCs w:val="24"/>
          <w:lang w:val="en-US"/>
        </w:rPr>
        <w:t>a</w:t>
      </w:r>
      <w:r w:rsidRPr="008C5F1D">
        <w:rPr>
          <w:rFonts w:ascii="Times New Roman" w:hAnsi="Times New Roman" w:cs="Times New Roman"/>
          <w:sz w:val="24"/>
          <w:szCs w:val="24"/>
        </w:rPr>
        <w:t xml:space="preserve"> Islamika, </w:t>
      </w:r>
      <w:r w:rsidRPr="008C5F1D">
        <w:rPr>
          <w:rFonts w:ascii="Times New Roman" w:hAnsi="Times New Roman" w:cs="Times New Roman"/>
          <w:sz w:val="24"/>
          <w:szCs w:val="24"/>
          <w:lang w:val="en-US"/>
        </w:rPr>
        <w:t>2</w:t>
      </w:r>
      <w:r>
        <w:rPr>
          <w:rFonts w:ascii="Times New Roman" w:hAnsi="Times New Roman" w:cs="Times New Roman"/>
          <w:sz w:val="24"/>
          <w:szCs w:val="24"/>
          <w:lang w:val="en-US"/>
        </w:rPr>
        <w:t>(</w:t>
      </w:r>
      <w:r w:rsidRPr="008C5F1D">
        <w:rPr>
          <w:rFonts w:ascii="Times New Roman" w:hAnsi="Times New Roman" w:cs="Times New Roman"/>
          <w:sz w:val="24"/>
          <w:szCs w:val="24"/>
        </w:rPr>
        <w:t>2</w:t>
      </w:r>
      <w:r>
        <w:rPr>
          <w:rFonts w:ascii="Times New Roman" w:hAnsi="Times New Roman" w:cs="Times New Roman"/>
          <w:sz w:val="24"/>
          <w:szCs w:val="24"/>
          <w:lang w:val="en-US"/>
        </w:rPr>
        <w:t>). DOI</w:t>
      </w:r>
      <w:r w:rsidRPr="008C5F1D">
        <w:rPr>
          <w:rFonts w:ascii="Times New Roman" w:hAnsi="Times New Roman" w:cs="Times New Roman"/>
          <w:sz w:val="24"/>
          <w:szCs w:val="24"/>
          <w:lang w:val="en-US"/>
        </w:rPr>
        <w:t>: https://doi.org/10.28918/jei.v2i2.1172</w:t>
      </w:r>
      <w:r>
        <w:rPr>
          <w:rFonts w:ascii="Times New Roman" w:hAnsi="Times New Roman" w:cs="Times New Roman"/>
          <w:sz w:val="24"/>
          <w:szCs w:val="24"/>
          <w:lang w:val="en-US"/>
        </w:rPr>
        <w:t>.</w:t>
      </w:r>
    </w:p>
    <w:p w:rsidR="00CA311B" w:rsidRPr="00A23E8E" w:rsidRDefault="00CA311B" w:rsidP="008C5F1D">
      <w:pPr>
        <w:pStyle w:val="FootnoteText"/>
        <w:spacing w:line="276" w:lineRule="auto"/>
        <w:ind w:left="567" w:hanging="567"/>
        <w:jc w:val="both"/>
        <w:rPr>
          <w:rFonts w:ascii="Times New Roman" w:hAnsi="Times New Roman" w:cs="Times New Roman"/>
          <w:sz w:val="24"/>
          <w:szCs w:val="24"/>
          <w:lang w:val="en-US"/>
        </w:rPr>
      </w:pPr>
      <w:r w:rsidRPr="008C5F1D">
        <w:rPr>
          <w:rFonts w:ascii="Times New Roman" w:hAnsi="Times New Roman" w:cs="Times New Roman"/>
          <w:sz w:val="24"/>
          <w:szCs w:val="24"/>
        </w:rPr>
        <w:t>Mulyasa</w:t>
      </w:r>
      <w:r w:rsidRPr="008C5F1D">
        <w:rPr>
          <w:rFonts w:ascii="Times New Roman" w:hAnsi="Times New Roman" w:cs="Times New Roman"/>
          <w:sz w:val="24"/>
          <w:szCs w:val="24"/>
          <w:lang w:val="en-US"/>
        </w:rPr>
        <w:t>.</w:t>
      </w:r>
      <w:r w:rsidRPr="008C5F1D">
        <w:rPr>
          <w:rFonts w:ascii="Times New Roman" w:hAnsi="Times New Roman" w:cs="Times New Roman"/>
          <w:sz w:val="24"/>
          <w:szCs w:val="24"/>
        </w:rPr>
        <w:t xml:space="preserve"> </w:t>
      </w:r>
      <w:r w:rsidRPr="008C5F1D">
        <w:rPr>
          <w:rFonts w:ascii="Times New Roman" w:hAnsi="Times New Roman" w:cs="Times New Roman"/>
          <w:i/>
          <w:iCs/>
          <w:sz w:val="24"/>
          <w:szCs w:val="24"/>
        </w:rPr>
        <w:t>Menjadi Guru Profesional</w:t>
      </w:r>
      <w:r w:rsidRPr="008C5F1D">
        <w:rPr>
          <w:rFonts w:ascii="Times New Roman" w:hAnsi="Times New Roman" w:cs="Times New Roman"/>
          <w:sz w:val="24"/>
          <w:szCs w:val="24"/>
          <w:lang w:val="en-US"/>
        </w:rPr>
        <w:t>.</w:t>
      </w:r>
      <w:r w:rsidRPr="008C5F1D">
        <w:rPr>
          <w:rFonts w:ascii="Times New Roman" w:hAnsi="Times New Roman" w:cs="Times New Roman"/>
          <w:i/>
          <w:iCs/>
          <w:sz w:val="24"/>
          <w:szCs w:val="24"/>
        </w:rPr>
        <w:t xml:space="preserve"> </w:t>
      </w:r>
      <w:r w:rsidRPr="008C5F1D">
        <w:rPr>
          <w:rFonts w:ascii="Times New Roman" w:hAnsi="Times New Roman" w:cs="Times New Roman"/>
          <w:sz w:val="24"/>
          <w:szCs w:val="24"/>
        </w:rPr>
        <w:t>Bandung: Remaja Rosdakarya, 2011</w:t>
      </w:r>
      <w:r w:rsidR="00A23E8E">
        <w:rPr>
          <w:rFonts w:ascii="Times New Roman" w:hAnsi="Times New Roman" w:cs="Times New Roman"/>
          <w:sz w:val="24"/>
          <w:szCs w:val="24"/>
          <w:lang w:val="en-US"/>
        </w:rPr>
        <w:t>.</w:t>
      </w:r>
    </w:p>
    <w:p w:rsidR="00CA311B" w:rsidRDefault="00A23E8E" w:rsidP="008C5F1D">
      <w:pPr>
        <w:pStyle w:val="FootnoteText"/>
        <w:spacing w:line="276"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Nugraha,</w:t>
      </w:r>
      <w:r w:rsidRPr="008C5F1D">
        <w:rPr>
          <w:rFonts w:ascii="Times New Roman" w:hAnsi="Times New Roman" w:cs="Times New Roman"/>
          <w:sz w:val="24"/>
          <w:szCs w:val="24"/>
        </w:rPr>
        <w:t xml:space="preserve"> </w:t>
      </w:r>
      <w:r w:rsidRPr="008C5F1D">
        <w:rPr>
          <w:rFonts w:ascii="Times New Roman" w:hAnsi="Times New Roman" w:cs="Times New Roman"/>
          <w:sz w:val="24"/>
          <w:szCs w:val="24"/>
          <w:lang w:val="en-US"/>
        </w:rPr>
        <w:t>Muhammad Tisna</w:t>
      </w:r>
      <w:r>
        <w:rPr>
          <w:rFonts w:ascii="Times New Roman" w:hAnsi="Times New Roman" w:cs="Times New Roman"/>
          <w:sz w:val="24"/>
          <w:szCs w:val="24"/>
          <w:lang w:val="en-US"/>
        </w:rPr>
        <w:t>. (2016).</w:t>
      </w:r>
      <w:r w:rsidRPr="008C5F1D">
        <w:rPr>
          <w:rFonts w:ascii="Times New Roman" w:hAnsi="Times New Roman" w:cs="Times New Roman"/>
          <w:sz w:val="24"/>
          <w:szCs w:val="24"/>
          <w:lang w:val="en-US"/>
        </w:rPr>
        <w:t xml:space="preserve"> </w:t>
      </w:r>
      <w:r w:rsidRPr="008C5F1D">
        <w:rPr>
          <w:rFonts w:ascii="Times New Roman" w:hAnsi="Times New Roman" w:cs="Times New Roman"/>
          <w:i/>
          <w:iCs/>
          <w:sz w:val="24"/>
          <w:szCs w:val="24"/>
          <w:lang w:val="en-US"/>
        </w:rPr>
        <w:t>Pengembangan Model Kurikulum Pendidikan Agama Islam (PAI) Menuju Masyarakat Ekonomi Asean (MEA)</w:t>
      </w:r>
      <w:r>
        <w:rPr>
          <w:rFonts w:ascii="Times New Roman" w:hAnsi="Times New Roman" w:cs="Times New Roman"/>
          <w:sz w:val="24"/>
          <w:szCs w:val="24"/>
          <w:lang w:val="en-US"/>
        </w:rPr>
        <w:t xml:space="preserve">. Al-Turats: </w:t>
      </w:r>
      <w:r w:rsidRPr="008C5F1D">
        <w:rPr>
          <w:rFonts w:ascii="Times New Roman" w:hAnsi="Times New Roman" w:cs="Times New Roman"/>
          <w:sz w:val="24"/>
          <w:szCs w:val="24"/>
          <w:lang w:val="en-US"/>
        </w:rPr>
        <w:t>Jurnal Pemikiran Islam</w:t>
      </w:r>
      <w:r>
        <w:rPr>
          <w:rFonts w:ascii="Times New Roman" w:hAnsi="Times New Roman" w:cs="Times New Roman"/>
          <w:sz w:val="24"/>
          <w:szCs w:val="24"/>
          <w:lang w:val="en-US"/>
        </w:rPr>
        <w:t>,</w:t>
      </w:r>
      <w:r w:rsidRPr="008C5F1D">
        <w:rPr>
          <w:rFonts w:ascii="Times New Roman" w:hAnsi="Times New Roman" w:cs="Times New Roman"/>
          <w:sz w:val="24"/>
          <w:szCs w:val="24"/>
          <w:lang w:val="en-US"/>
        </w:rPr>
        <w:t xml:space="preserve"> 10</w:t>
      </w:r>
      <w:r>
        <w:rPr>
          <w:rFonts w:ascii="Times New Roman" w:hAnsi="Times New Roman" w:cs="Times New Roman"/>
          <w:sz w:val="24"/>
          <w:szCs w:val="24"/>
          <w:lang w:val="en-US"/>
        </w:rPr>
        <w:t>(1).</w:t>
      </w:r>
    </w:p>
    <w:p w:rsidR="00A23E8E" w:rsidRPr="008C5F1D" w:rsidRDefault="00A23E8E" w:rsidP="008C5F1D">
      <w:pPr>
        <w:pStyle w:val="FootnoteText"/>
        <w:spacing w:line="276" w:lineRule="auto"/>
        <w:ind w:left="567" w:hanging="567"/>
        <w:jc w:val="both"/>
        <w:rPr>
          <w:rFonts w:ascii="Times New Roman" w:hAnsi="Times New Roman" w:cs="Times New Roman"/>
          <w:sz w:val="24"/>
          <w:szCs w:val="24"/>
          <w:lang w:val="en-US"/>
        </w:rPr>
      </w:pPr>
      <w:r w:rsidRPr="008C5F1D">
        <w:rPr>
          <w:rFonts w:ascii="Times New Roman" w:hAnsi="Times New Roman" w:cs="Times New Roman"/>
          <w:sz w:val="24"/>
          <w:szCs w:val="24"/>
          <w:lang w:val="en-US"/>
        </w:rPr>
        <w:t xml:space="preserve">Nurgiyantoro, Burhan. (2006). </w:t>
      </w:r>
      <w:r w:rsidRPr="008C5F1D">
        <w:rPr>
          <w:rFonts w:ascii="Times New Roman" w:hAnsi="Times New Roman" w:cs="Times New Roman"/>
          <w:i/>
          <w:iCs/>
          <w:sz w:val="24"/>
          <w:szCs w:val="24"/>
          <w:lang w:val="en-US"/>
        </w:rPr>
        <w:t>Penulis Dan Makna Puisi Anak: Dalam Harian Kompas Minggu</w:t>
      </w:r>
      <w:r w:rsidRPr="008C5F1D">
        <w:rPr>
          <w:rFonts w:ascii="Times New Roman" w:hAnsi="Times New Roman" w:cs="Times New Roman"/>
          <w:sz w:val="24"/>
          <w:szCs w:val="24"/>
          <w:lang w:val="en-US"/>
        </w:rPr>
        <w:t>. Diksi: Jurnal Ilmiah Bahasa, Sastra, dan Pengajarannya, 13(2). DOI: https://doi.org/10.21831/diksi.v13i2.6475</w:t>
      </w:r>
      <w:r>
        <w:rPr>
          <w:rFonts w:ascii="Times New Roman" w:hAnsi="Times New Roman" w:cs="Times New Roman"/>
          <w:sz w:val="24"/>
          <w:szCs w:val="24"/>
          <w:lang w:val="en-US"/>
        </w:rPr>
        <w:t>.</w:t>
      </w:r>
    </w:p>
    <w:p w:rsidR="00A23E8E" w:rsidRDefault="00A23E8E" w:rsidP="008C5F1D">
      <w:pPr>
        <w:pStyle w:val="FootnoteText"/>
        <w:spacing w:line="276"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Putra, </w:t>
      </w:r>
      <w:r w:rsidRPr="008C5F1D">
        <w:rPr>
          <w:rFonts w:ascii="Times New Roman" w:hAnsi="Times New Roman" w:cs="Times New Roman"/>
          <w:sz w:val="24"/>
          <w:szCs w:val="24"/>
        </w:rPr>
        <w:t>Haidar</w:t>
      </w:r>
      <w:r>
        <w:rPr>
          <w:rFonts w:ascii="Times New Roman" w:hAnsi="Times New Roman" w:cs="Times New Roman"/>
          <w:sz w:val="24"/>
          <w:szCs w:val="24"/>
          <w:lang w:val="en-US"/>
        </w:rPr>
        <w:t>.</w:t>
      </w:r>
      <w:r w:rsidRPr="008C5F1D">
        <w:rPr>
          <w:rFonts w:ascii="Times New Roman" w:hAnsi="Times New Roman" w:cs="Times New Roman"/>
          <w:sz w:val="24"/>
          <w:szCs w:val="24"/>
        </w:rPr>
        <w:t xml:space="preserve"> </w:t>
      </w:r>
      <w:r w:rsidRPr="008C5F1D">
        <w:rPr>
          <w:rFonts w:ascii="Times New Roman" w:hAnsi="Times New Roman" w:cs="Times New Roman"/>
          <w:i/>
          <w:iCs/>
          <w:sz w:val="24"/>
          <w:szCs w:val="24"/>
        </w:rPr>
        <w:t>Pendidikan Islam</w:t>
      </w:r>
      <w:r>
        <w:rPr>
          <w:rFonts w:ascii="Times New Roman" w:hAnsi="Times New Roman" w:cs="Times New Roman"/>
          <w:i/>
          <w:iCs/>
          <w:sz w:val="24"/>
          <w:szCs w:val="24"/>
          <w:lang w:val="en-US"/>
        </w:rPr>
        <w:t>i</w:t>
      </w:r>
      <w:r>
        <w:rPr>
          <w:rFonts w:ascii="Times New Roman" w:hAnsi="Times New Roman" w:cs="Times New Roman"/>
          <w:sz w:val="24"/>
          <w:szCs w:val="24"/>
          <w:lang w:val="en-US"/>
        </w:rPr>
        <w:t>.</w:t>
      </w:r>
      <w:r w:rsidRPr="008C5F1D">
        <w:rPr>
          <w:rFonts w:ascii="Times New Roman" w:hAnsi="Times New Roman" w:cs="Times New Roman"/>
          <w:i/>
          <w:iCs/>
          <w:sz w:val="24"/>
          <w:szCs w:val="24"/>
        </w:rPr>
        <w:t xml:space="preserve"> </w:t>
      </w:r>
      <w:r w:rsidRPr="008C5F1D">
        <w:rPr>
          <w:rFonts w:ascii="Times New Roman" w:hAnsi="Times New Roman" w:cs="Times New Roman"/>
          <w:sz w:val="24"/>
          <w:szCs w:val="24"/>
        </w:rPr>
        <w:t>Jakarta: Kencana, 2004</w:t>
      </w:r>
      <w:r>
        <w:rPr>
          <w:rFonts w:ascii="Times New Roman" w:hAnsi="Times New Roman" w:cs="Times New Roman"/>
          <w:sz w:val="24"/>
          <w:szCs w:val="24"/>
          <w:lang w:val="en-US"/>
        </w:rPr>
        <w:t>.</w:t>
      </w:r>
    </w:p>
    <w:p w:rsidR="00CA311B" w:rsidRPr="008C5F1D" w:rsidRDefault="009A4B8F" w:rsidP="008C5F1D">
      <w:pPr>
        <w:pStyle w:val="FootnoteText"/>
        <w:spacing w:line="276" w:lineRule="auto"/>
        <w:ind w:left="567" w:hanging="567"/>
        <w:jc w:val="both"/>
        <w:rPr>
          <w:rFonts w:ascii="Times New Roman" w:hAnsi="Times New Roman" w:cs="Times New Roman"/>
          <w:sz w:val="24"/>
          <w:szCs w:val="24"/>
          <w:lang w:val="en-ID"/>
        </w:rPr>
      </w:pPr>
      <w:r w:rsidRPr="008C5F1D">
        <w:rPr>
          <w:rFonts w:ascii="Times New Roman" w:hAnsi="Times New Roman" w:cs="Times New Roman"/>
          <w:sz w:val="24"/>
          <w:szCs w:val="24"/>
          <w:lang w:val="en-US"/>
        </w:rPr>
        <w:t xml:space="preserve">Rapi, </w:t>
      </w:r>
      <w:r w:rsidR="00CA311B" w:rsidRPr="008C5F1D">
        <w:rPr>
          <w:rFonts w:ascii="Times New Roman" w:hAnsi="Times New Roman" w:cs="Times New Roman"/>
          <w:sz w:val="24"/>
          <w:szCs w:val="24"/>
          <w:lang w:val="en-US"/>
        </w:rPr>
        <w:t>Muhammad</w:t>
      </w:r>
      <w:r w:rsidRPr="008C5F1D">
        <w:rPr>
          <w:rFonts w:ascii="Times New Roman" w:hAnsi="Times New Roman" w:cs="Times New Roman"/>
          <w:sz w:val="24"/>
          <w:szCs w:val="24"/>
          <w:lang w:val="en-US"/>
        </w:rPr>
        <w:t>. (2012)</w:t>
      </w:r>
      <w:r w:rsidR="00CA311B" w:rsidRPr="008C5F1D">
        <w:rPr>
          <w:rFonts w:ascii="Times New Roman" w:hAnsi="Times New Roman" w:cs="Times New Roman"/>
          <w:sz w:val="24"/>
          <w:szCs w:val="24"/>
          <w:lang w:val="en-US"/>
        </w:rPr>
        <w:t xml:space="preserve"> </w:t>
      </w:r>
      <w:r w:rsidR="00CA311B" w:rsidRPr="008C5F1D">
        <w:rPr>
          <w:rFonts w:ascii="Times New Roman" w:hAnsi="Times New Roman" w:cs="Times New Roman"/>
          <w:i/>
          <w:iCs/>
          <w:sz w:val="24"/>
          <w:szCs w:val="24"/>
          <w:lang w:val="en-US"/>
        </w:rPr>
        <w:t>Sertitikasi Guru, Harapan Dan Tantangan Terhadap Guru (Pahlawan Tanpa Tanda Jasa)</w:t>
      </w:r>
      <w:r w:rsidRPr="008C5F1D">
        <w:rPr>
          <w:rFonts w:ascii="Times New Roman" w:hAnsi="Times New Roman" w:cs="Times New Roman"/>
          <w:sz w:val="24"/>
          <w:szCs w:val="24"/>
          <w:lang w:val="en-US"/>
        </w:rPr>
        <w:t xml:space="preserve">. </w:t>
      </w:r>
      <w:r w:rsidR="00CA311B" w:rsidRPr="008C5F1D">
        <w:rPr>
          <w:rFonts w:ascii="Times New Roman" w:hAnsi="Times New Roman" w:cs="Times New Roman"/>
          <w:sz w:val="24"/>
          <w:szCs w:val="24"/>
          <w:lang w:val="en-US"/>
        </w:rPr>
        <w:t>Jurnal Harmoni, 2</w:t>
      </w:r>
      <w:r w:rsidRPr="008C5F1D">
        <w:rPr>
          <w:rFonts w:ascii="Times New Roman" w:hAnsi="Times New Roman" w:cs="Times New Roman"/>
          <w:sz w:val="24"/>
          <w:szCs w:val="24"/>
          <w:lang w:val="en-US"/>
        </w:rPr>
        <w:t>(1)</w:t>
      </w:r>
      <w:r w:rsidR="008C5F1D" w:rsidRPr="008C5F1D">
        <w:rPr>
          <w:rFonts w:ascii="Times New Roman" w:hAnsi="Times New Roman" w:cs="Times New Roman"/>
          <w:sz w:val="24"/>
          <w:szCs w:val="24"/>
          <w:lang w:val="en-US"/>
        </w:rPr>
        <w:t>.</w:t>
      </w:r>
      <w:r w:rsidR="00CA311B" w:rsidRPr="008C5F1D">
        <w:rPr>
          <w:rFonts w:ascii="Times New Roman" w:hAnsi="Times New Roman" w:cs="Times New Roman"/>
          <w:sz w:val="24"/>
          <w:szCs w:val="24"/>
          <w:lang w:val="en-US"/>
        </w:rPr>
        <w:t xml:space="preserve"> http://eprints.unm.ac.id/id/eprint/2169</w:t>
      </w:r>
      <w:r w:rsidRPr="008C5F1D">
        <w:rPr>
          <w:rFonts w:ascii="Times New Roman" w:hAnsi="Times New Roman" w:cs="Times New Roman"/>
          <w:sz w:val="24"/>
          <w:szCs w:val="24"/>
          <w:lang w:val="en-US"/>
        </w:rPr>
        <w:t>.</w:t>
      </w:r>
    </w:p>
    <w:p w:rsidR="00A23E8E" w:rsidRPr="008C5F1D" w:rsidRDefault="00A23E8E" w:rsidP="00A23E8E">
      <w:pPr>
        <w:pStyle w:val="FootnoteText"/>
        <w:spacing w:line="276" w:lineRule="auto"/>
        <w:ind w:left="567" w:hanging="567"/>
        <w:jc w:val="both"/>
        <w:rPr>
          <w:rFonts w:ascii="Times New Roman" w:hAnsi="Times New Roman" w:cs="Times New Roman"/>
          <w:sz w:val="24"/>
          <w:szCs w:val="24"/>
          <w:lang w:val="en-US"/>
        </w:rPr>
      </w:pPr>
      <w:r w:rsidRPr="008C5F1D">
        <w:rPr>
          <w:rFonts w:ascii="Times New Roman" w:hAnsi="Times New Roman" w:cs="Times New Roman"/>
          <w:sz w:val="24"/>
          <w:szCs w:val="24"/>
          <w:lang w:val="en-US"/>
        </w:rPr>
        <w:t xml:space="preserve">Redhiana, </w:t>
      </w:r>
      <w:r w:rsidRPr="008C5F1D">
        <w:rPr>
          <w:rFonts w:ascii="Times New Roman" w:hAnsi="Times New Roman" w:cs="Times New Roman"/>
          <w:sz w:val="24"/>
          <w:szCs w:val="24"/>
        </w:rPr>
        <w:t>Dheni Redhiana</w:t>
      </w:r>
      <w:r w:rsidRPr="008C5F1D">
        <w:rPr>
          <w:rFonts w:ascii="Times New Roman" w:hAnsi="Times New Roman" w:cs="Times New Roman"/>
          <w:sz w:val="24"/>
          <w:szCs w:val="24"/>
          <w:lang w:val="en-US"/>
        </w:rPr>
        <w:t>. (2014).</w:t>
      </w:r>
      <w:r w:rsidRPr="008C5F1D">
        <w:rPr>
          <w:rFonts w:ascii="Times New Roman" w:hAnsi="Times New Roman" w:cs="Times New Roman"/>
          <w:sz w:val="24"/>
          <w:szCs w:val="24"/>
        </w:rPr>
        <w:t xml:space="preserve"> </w:t>
      </w:r>
      <w:r w:rsidRPr="008C5F1D">
        <w:rPr>
          <w:rFonts w:ascii="Times New Roman" w:hAnsi="Times New Roman" w:cs="Times New Roman"/>
          <w:i/>
          <w:iCs/>
          <w:sz w:val="24"/>
          <w:szCs w:val="24"/>
        </w:rPr>
        <w:t>Pengembangan Kurikulum Pada Aspek Ilmu Pengetahuan dan Teknologi yang Berbasis Lingkungan Hidup Melalui Pendekatan Saintifik di Sekolah Dasar</w:t>
      </w:r>
      <w:r w:rsidRPr="008C5F1D">
        <w:rPr>
          <w:rFonts w:ascii="Times New Roman" w:hAnsi="Times New Roman" w:cs="Times New Roman"/>
          <w:sz w:val="24"/>
          <w:szCs w:val="24"/>
          <w:lang w:val="en-US"/>
        </w:rPr>
        <w:t>.</w:t>
      </w:r>
      <w:r w:rsidRPr="008C5F1D">
        <w:rPr>
          <w:rFonts w:ascii="Times New Roman" w:hAnsi="Times New Roman" w:cs="Times New Roman"/>
          <w:sz w:val="24"/>
          <w:szCs w:val="24"/>
        </w:rPr>
        <w:t xml:space="preserve"> </w:t>
      </w:r>
      <w:r w:rsidRPr="008C5F1D">
        <w:rPr>
          <w:rFonts w:ascii="Times New Roman" w:hAnsi="Times New Roman" w:cs="Times New Roman"/>
          <w:sz w:val="24"/>
          <w:szCs w:val="24"/>
          <w:lang w:val="en-US"/>
        </w:rPr>
        <w:t xml:space="preserve">Dinamika: </w:t>
      </w:r>
      <w:r w:rsidRPr="008C5F1D">
        <w:rPr>
          <w:rFonts w:ascii="Times New Roman" w:hAnsi="Times New Roman" w:cs="Times New Roman"/>
          <w:sz w:val="24"/>
          <w:szCs w:val="24"/>
        </w:rPr>
        <w:t>Jurnal Pendidikan Dasar</w:t>
      </w:r>
      <w:r w:rsidRPr="008C5F1D">
        <w:rPr>
          <w:rFonts w:ascii="Times New Roman" w:hAnsi="Times New Roman" w:cs="Times New Roman"/>
          <w:i/>
          <w:iCs/>
          <w:sz w:val="24"/>
          <w:szCs w:val="24"/>
        </w:rPr>
        <w:t xml:space="preserve">, </w:t>
      </w:r>
      <w:r w:rsidRPr="008C5F1D">
        <w:rPr>
          <w:rFonts w:ascii="Times New Roman" w:hAnsi="Times New Roman" w:cs="Times New Roman"/>
          <w:sz w:val="24"/>
          <w:szCs w:val="24"/>
        </w:rPr>
        <w:t>6</w:t>
      </w:r>
      <w:r w:rsidRPr="008C5F1D">
        <w:rPr>
          <w:rFonts w:ascii="Times New Roman" w:hAnsi="Times New Roman" w:cs="Times New Roman"/>
          <w:sz w:val="24"/>
          <w:szCs w:val="24"/>
          <w:lang w:val="en-US"/>
        </w:rPr>
        <w:t>(2).</w:t>
      </w:r>
      <w:r w:rsidRPr="008C5F1D">
        <w:rPr>
          <w:rFonts w:ascii="Times New Roman" w:hAnsi="Times New Roman" w:cs="Times New Roman"/>
          <w:sz w:val="24"/>
          <w:szCs w:val="24"/>
        </w:rPr>
        <w:t xml:space="preserve"> http://jurnalnasional.ump.ac.id/index.php/Dinamika/article/view/910</w:t>
      </w:r>
      <w:r w:rsidRPr="008C5F1D">
        <w:rPr>
          <w:rFonts w:ascii="Times New Roman" w:hAnsi="Times New Roman" w:cs="Times New Roman"/>
          <w:sz w:val="24"/>
          <w:szCs w:val="24"/>
          <w:lang w:val="en-US"/>
        </w:rPr>
        <w:t>.</w:t>
      </w:r>
    </w:p>
    <w:p w:rsidR="00A23E8E" w:rsidRPr="00874224" w:rsidRDefault="00A23E8E" w:rsidP="00A23E8E">
      <w:pPr>
        <w:pStyle w:val="FootnoteText"/>
        <w:spacing w:line="276"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Sanjaya, </w:t>
      </w:r>
      <w:r w:rsidRPr="008C5F1D">
        <w:rPr>
          <w:rFonts w:ascii="Times New Roman" w:hAnsi="Times New Roman" w:cs="Times New Roman"/>
          <w:sz w:val="24"/>
          <w:szCs w:val="24"/>
        </w:rPr>
        <w:t>Wina</w:t>
      </w:r>
      <w:r>
        <w:rPr>
          <w:rFonts w:ascii="Times New Roman" w:hAnsi="Times New Roman" w:cs="Times New Roman"/>
          <w:sz w:val="24"/>
          <w:szCs w:val="24"/>
          <w:lang w:val="en-US"/>
        </w:rPr>
        <w:t>.</w:t>
      </w:r>
      <w:r w:rsidRPr="008C5F1D">
        <w:rPr>
          <w:rFonts w:ascii="Times New Roman" w:hAnsi="Times New Roman" w:cs="Times New Roman"/>
          <w:sz w:val="24"/>
          <w:szCs w:val="24"/>
        </w:rPr>
        <w:t xml:space="preserve"> </w:t>
      </w:r>
      <w:r w:rsidRPr="008C5F1D">
        <w:rPr>
          <w:rFonts w:ascii="Times New Roman" w:hAnsi="Times New Roman" w:cs="Times New Roman"/>
          <w:i/>
          <w:iCs/>
          <w:sz w:val="24"/>
          <w:szCs w:val="24"/>
        </w:rPr>
        <w:t>Kurikulum dan Pembelajaran: Teori dan Praktek Pengembangan Kurikulum Tingkat Satuan Pendidikan</w:t>
      </w:r>
      <w:r>
        <w:rPr>
          <w:rFonts w:ascii="Times New Roman" w:hAnsi="Times New Roman" w:cs="Times New Roman"/>
          <w:sz w:val="24"/>
          <w:szCs w:val="24"/>
          <w:lang w:val="en-US"/>
        </w:rPr>
        <w:t xml:space="preserve">. </w:t>
      </w:r>
      <w:r w:rsidRPr="008C5F1D">
        <w:rPr>
          <w:rFonts w:ascii="Times New Roman" w:hAnsi="Times New Roman" w:cs="Times New Roman"/>
          <w:sz w:val="24"/>
          <w:szCs w:val="24"/>
        </w:rPr>
        <w:t>Jakarta: Kencana Prenada, 2009</w:t>
      </w:r>
      <w:r>
        <w:rPr>
          <w:rFonts w:ascii="Times New Roman" w:hAnsi="Times New Roman" w:cs="Times New Roman"/>
          <w:sz w:val="24"/>
          <w:szCs w:val="24"/>
          <w:lang w:val="en-US"/>
        </w:rPr>
        <w:t>.</w:t>
      </w:r>
    </w:p>
    <w:p w:rsidR="00A23E8E" w:rsidRPr="008C5F1D" w:rsidRDefault="00A23E8E" w:rsidP="00A23E8E">
      <w:pPr>
        <w:pStyle w:val="FootnoteText"/>
        <w:spacing w:line="276" w:lineRule="auto"/>
        <w:ind w:left="567" w:hanging="567"/>
        <w:jc w:val="both"/>
        <w:rPr>
          <w:rFonts w:ascii="Times New Roman" w:hAnsi="Times New Roman" w:cs="Times New Roman"/>
          <w:sz w:val="24"/>
          <w:szCs w:val="24"/>
          <w:lang w:val="en-US"/>
        </w:rPr>
      </w:pPr>
      <w:r w:rsidRPr="008C5F1D">
        <w:rPr>
          <w:rFonts w:ascii="Times New Roman" w:hAnsi="Times New Roman" w:cs="Times New Roman"/>
          <w:sz w:val="24"/>
          <w:szCs w:val="24"/>
          <w:lang w:val="en-US"/>
        </w:rPr>
        <w:t>Shihab,</w:t>
      </w:r>
      <w:r w:rsidRPr="008C5F1D">
        <w:rPr>
          <w:rFonts w:ascii="Times New Roman" w:hAnsi="Times New Roman" w:cs="Times New Roman"/>
          <w:sz w:val="24"/>
          <w:szCs w:val="24"/>
        </w:rPr>
        <w:t xml:space="preserve"> </w:t>
      </w:r>
      <w:r w:rsidRPr="008C5F1D">
        <w:rPr>
          <w:rFonts w:ascii="Times New Roman" w:hAnsi="Times New Roman" w:cs="Times New Roman"/>
          <w:sz w:val="24"/>
          <w:szCs w:val="24"/>
          <w:lang w:val="en-US"/>
        </w:rPr>
        <w:t xml:space="preserve">M. Quraish. </w:t>
      </w:r>
      <w:r w:rsidRPr="008C5F1D">
        <w:rPr>
          <w:rFonts w:ascii="Times New Roman" w:hAnsi="Times New Roman" w:cs="Times New Roman"/>
          <w:i/>
          <w:iCs/>
          <w:sz w:val="24"/>
          <w:szCs w:val="24"/>
          <w:lang w:val="en-US"/>
        </w:rPr>
        <w:t>Membumikan al-Qur’an</w:t>
      </w:r>
      <w:r w:rsidRPr="008C5F1D">
        <w:rPr>
          <w:rFonts w:ascii="Times New Roman" w:hAnsi="Times New Roman" w:cs="Times New Roman"/>
          <w:sz w:val="24"/>
          <w:szCs w:val="24"/>
          <w:lang w:val="en-US"/>
        </w:rPr>
        <w:t>. Bandung: Al-Mizan, 1992.</w:t>
      </w:r>
    </w:p>
    <w:p w:rsidR="00CA311B" w:rsidRPr="008C5F1D" w:rsidRDefault="009A4B8F" w:rsidP="008C5F1D">
      <w:pPr>
        <w:pStyle w:val="FootnoteText"/>
        <w:spacing w:line="276" w:lineRule="auto"/>
        <w:ind w:left="567" w:hanging="567"/>
        <w:jc w:val="both"/>
        <w:rPr>
          <w:rFonts w:ascii="Times New Roman" w:hAnsi="Times New Roman" w:cs="Times New Roman"/>
          <w:sz w:val="24"/>
          <w:szCs w:val="24"/>
          <w:lang w:val="en-ID"/>
        </w:rPr>
      </w:pPr>
      <w:r w:rsidRPr="008C5F1D">
        <w:rPr>
          <w:rFonts w:ascii="Times New Roman" w:hAnsi="Times New Roman" w:cs="Times New Roman"/>
          <w:sz w:val="24"/>
          <w:szCs w:val="24"/>
          <w:lang w:val="en-US"/>
        </w:rPr>
        <w:t xml:space="preserve">Sudarsana, </w:t>
      </w:r>
      <w:r w:rsidR="00CA311B" w:rsidRPr="008C5F1D">
        <w:rPr>
          <w:rFonts w:ascii="Times New Roman" w:hAnsi="Times New Roman" w:cs="Times New Roman"/>
          <w:sz w:val="24"/>
          <w:szCs w:val="24"/>
          <w:lang w:val="en-US"/>
        </w:rPr>
        <w:t>I Ketut</w:t>
      </w:r>
      <w:r w:rsidRPr="008C5F1D">
        <w:rPr>
          <w:rFonts w:ascii="Times New Roman" w:hAnsi="Times New Roman" w:cs="Times New Roman"/>
          <w:sz w:val="24"/>
          <w:szCs w:val="24"/>
          <w:lang w:val="en-US"/>
        </w:rPr>
        <w:t>. (2016).</w:t>
      </w:r>
      <w:r w:rsidR="00CA311B" w:rsidRPr="008C5F1D">
        <w:rPr>
          <w:rFonts w:ascii="Times New Roman" w:hAnsi="Times New Roman" w:cs="Times New Roman"/>
          <w:sz w:val="24"/>
          <w:szCs w:val="24"/>
          <w:lang w:val="en-US"/>
        </w:rPr>
        <w:t xml:space="preserve"> </w:t>
      </w:r>
      <w:r w:rsidR="00CA311B" w:rsidRPr="008C5F1D">
        <w:rPr>
          <w:rFonts w:ascii="Times New Roman" w:hAnsi="Times New Roman" w:cs="Times New Roman"/>
          <w:i/>
          <w:iCs/>
          <w:sz w:val="24"/>
          <w:szCs w:val="24"/>
          <w:lang w:val="en-US"/>
        </w:rPr>
        <w:t>Pemikiran Tokoh Pendidikan Dalam Buku Lifelong Learning: Policies, Practices, And Programs (Perspektif Peningkatan Mutu Pendidikan di Indonesia)</w:t>
      </w:r>
      <w:r w:rsidRPr="008C5F1D">
        <w:rPr>
          <w:rFonts w:ascii="Times New Roman" w:hAnsi="Times New Roman" w:cs="Times New Roman"/>
          <w:sz w:val="24"/>
          <w:szCs w:val="24"/>
          <w:lang w:val="en-US"/>
        </w:rPr>
        <w:t>.</w:t>
      </w:r>
      <w:r w:rsidR="00CA311B" w:rsidRPr="008C5F1D">
        <w:rPr>
          <w:rFonts w:ascii="Times New Roman" w:hAnsi="Times New Roman" w:cs="Times New Roman"/>
          <w:sz w:val="24"/>
          <w:szCs w:val="24"/>
          <w:lang w:val="en-US"/>
        </w:rPr>
        <w:t xml:space="preserve"> Jurnal Penjaminan Mutu, 2</w:t>
      </w:r>
      <w:r w:rsidRPr="008C5F1D">
        <w:rPr>
          <w:rFonts w:ascii="Times New Roman" w:hAnsi="Times New Roman" w:cs="Times New Roman"/>
          <w:sz w:val="24"/>
          <w:szCs w:val="24"/>
          <w:lang w:val="en-US"/>
        </w:rPr>
        <w:t>(2).</w:t>
      </w:r>
      <w:r w:rsidR="00CA311B" w:rsidRPr="008C5F1D">
        <w:rPr>
          <w:rFonts w:ascii="Times New Roman" w:hAnsi="Times New Roman" w:cs="Times New Roman"/>
          <w:sz w:val="24"/>
          <w:szCs w:val="24"/>
          <w:lang w:val="en-US"/>
        </w:rPr>
        <w:t xml:space="preserve"> DOI: http://dx.doi.org/10.25078/jpm.v2i2.71</w:t>
      </w:r>
      <w:r w:rsidR="00773F32" w:rsidRPr="008C5F1D">
        <w:rPr>
          <w:rFonts w:ascii="Times New Roman" w:hAnsi="Times New Roman" w:cs="Times New Roman"/>
          <w:sz w:val="24"/>
          <w:szCs w:val="24"/>
          <w:lang w:val="en-US"/>
        </w:rPr>
        <w:t>.</w:t>
      </w:r>
    </w:p>
    <w:p w:rsidR="00A23E8E" w:rsidRPr="008C5F1D" w:rsidRDefault="00A23E8E" w:rsidP="00A23E8E">
      <w:pPr>
        <w:pStyle w:val="FootnoteText"/>
        <w:spacing w:line="276" w:lineRule="auto"/>
        <w:ind w:left="567" w:hanging="567"/>
        <w:jc w:val="both"/>
        <w:rPr>
          <w:rFonts w:ascii="Times New Roman" w:hAnsi="Times New Roman" w:cs="Times New Roman"/>
          <w:sz w:val="24"/>
          <w:szCs w:val="24"/>
        </w:rPr>
      </w:pPr>
      <w:r w:rsidRPr="008C5F1D">
        <w:rPr>
          <w:rFonts w:ascii="Times New Roman" w:hAnsi="Times New Roman" w:cs="Times New Roman"/>
          <w:sz w:val="24"/>
          <w:szCs w:val="24"/>
        </w:rPr>
        <w:t>Suyanto</w:t>
      </w:r>
      <w:r>
        <w:rPr>
          <w:rFonts w:ascii="Times New Roman" w:hAnsi="Times New Roman" w:cs="Times New Roman"/>
          <w:sz w:val="24"/>
          <w:szCs w:val="24"/>
          <w:lang w:val="en-US"/>
        </w:rPr>
        <w:t>.</w:t>
      </w:r>
      <w:r w:rsidRPr="008C5F1D">
        <w:rPr>
          <w:rFonts w:ascii="Times New Roman" w:hAnsi="Times New Roman" w:cs="Times New Roman"/>
          <w:sz w:val="24"/>
          <w:szCs w:val="24"/>
        </w:rPr>
        <w:t xml:space="preserve"> </w:t>
      </w:r>
      <w:r w:rsidRPr="008C5F1D">
        <w:rPr>
          <w:rFonts w:ascii="Times New Roman" w:hAnsi="Times New Roman" w:cs="Times New Roman"/>
          <w:i/>
          <w:iCs/>
          <w:sz w:val="24"/>
          <w:szCs w:val="24"/>
        </w:rPr>
        <w:t>Wajah dan Dinamika Pendidikan</w:t>
      </w:r>
      <w:r>
        <w:rPr>
          <w:rFonts w:ascii="Times New Roman" w:hAnsi="Times New Roman" w:cs="Times New Roman"/>
          <w:sz w:val="24"/>
          <w:szCs w:val="24"/>
          <w:lang w:val="en-US"/>
        </w:rPr>
        <w:t xml:space="preserve">. </w:t>
      </w:r>
      <w:r w:rsidRPr="008C5F1D">
        <w:rPr>
          <w:rFonts w:ascii="Times New Roman" w:hAnsi="Times New Roman" w:cs="Times New Roman"/>
          <w:sz w:val="24"/>
          <w:szCs w:val="24"/>
        </w:rPr>
        <w:t>Jogjakarta: Adi Cita, 2008</w:t>
      </w:r>
      <w:r>
        <w:rPr>
          <w:rFonts w:ascii="Times New Roman" w:hAnsi="Times New Roman" w:cs="Times New Roman"/>
          <w:sz w:val="24"/>
          <w:szCs w:val="24"/>
          <w:lang w:val="en-US"/>
        </w:rPr>
        <w:t>.</w:t>
      </w:r>
    </w:p>
    <w:p w:rsidR="00CA311B" w:rsidRPr="00874224" w:rsidRDefault="00874224" w:rsidP="008C5F1D">
      <w:pPr>
        <w:pStyle w:val="FootnoteText"/>
        <w:spacing w:line="276" w:lineRule="auto"/>
        <w:ind w:left="567" w:hanging="567"/>
        <w:jc w:val="both"/>
        <w:rPr>
          <w:rFonts w:ascii="Times New Roman" w:hAnsi="Times New Roman" w:cs="Times New Roman"/>
          <w:sz w:val="24"/>
          <w:szCs w:val="24"/>
          <w:lang w:val="en-ID"/>
        </w:rPr>
      </w:pPr>
      <w:r>
        <w:rPr>
          <w:rFonts w:ascii="Times New Roman" w:hAnsi="Times New Roman" w:cs="Times New Roman"/>
          <w:sz w:val="24"/>
          <w:szCs w:val="24"/>
          <w:lang w:val="en-US"/>
        </w:rPr>
        <w:t xml:space="preserve">Utomo, </w:t>
      </w:r>
      <w:r w:rsidR="00CA311B" w:rsidRPr="008C5F1D">
        <w:rPr>
          <w:rFonts w:ascii="Times New Roman" w:hAnsi="Times New Roman" w:cs="Times New Roman"/>
          <w:sz w:val="24"/>
          <w:szCs w:val="24"/>
          <w:lang w:val="en-US"/>
        </w:rPr>
        <w:t>Sandi Wahyu</w:t>
      </w:r>
      <w:r>
        <w:rPr>
          <w:rFonts w:ascii="Times New Roman" w:hAnsi="Times New Roman" w:cs="Times New Roman"/>
          <w:sz w:val="24"/>
          <w:szCs w:val="24"/>
          <w:lang w:val="en-US"/>
        </w:rPr>
        <w:t xml:space="preserve">. (2017). </w:t>
      </w:r>
      <w:r w:rsidR="00CA311B" w:rsidRPr="008C5F1D">
        <w:rPr>
          <w:rFonts w:ascii="Times New Roman" w:hAnsi="Times New Roman" w:cs="Times New Roman"/>
          <w:i/>
          <w:iCs/>
          <w:sz w:val="24"/>
          <w:szCs w:val="24"/>
          <w:lang w:val="en-US"/>
        </w:rPr>
        <w:t>Manajemen Kepala Sekolah dalam Meningkatkan Kompetensi Guru (Studi Kasus di SMA Muhammadiyah 7, Yogyakarta)</w:t>
      </w:r>
      <w:r>
        <w:rPr>
          <w:rFonts w:ascii="Times New Roman" w:hAnsi="Times New Roman" w:cs="Times New Roman"/>
          <w:sz w:val="24"/>
          <w:szCs w:val="24"/>
          <w:lang w:val="en-US"/>
        </w:rPr>
        <w:t>.</w:t>
      </w:r>
      <w:r w:rsidR="00CA311B" w:rsidRPr="008C5F1D">
        <w:rPr>
          <w:rFonts w:ascii="Times New Roman" w:hAnsi="Times New Roman" w:cs="Times New Roman"/>
          <w:sz w:val="24"/>
          <w:szCs w:val="24"/>
          <w:lang w:val="en-US"/>
        </w:rPr>
        <w:t xml:space="preserve"> Educan: Jurnal Pendidikan Islam, 1</w:t>
      </w:r>
      <w:r>
        <w:rPr>
          <w:rFonts w:ascii="Times New Roman" w:hAnsi="Times New Roman" w:cs="Times New Roman"/>
          <w:sz w:val="24"/>
          <w:szCs w:val="24"/>
          <w:lang w:val="en-US"/>
        </w:rPr>
        <w:t xml:space="preserve"> (</w:t>
      </w:r>
      <w:r w:rsidR="00CA311B" w:rsidRPr="008C5F1D">
        <w:rPr>
          <w:rFonts w:ascii="Times New Roman" w:hAnsi="Times New Roman" w:cs="Times New Roman"/>
          <w:sz w:val="24"/>
          <w:szCs w:val="24"/>
          <w:lang w:val="en-US"/>
        </w:rPr>
        <w:t>1</w:t>
      </w:r>
      <w:r>
        <w:rPr>
          <w:rFonts w:ascii="Times New Roman" w:hAnsi="Times New Roman" w:cs="Times New Roman"/>
          <w:sz w:val="24"/>
          <w:szCs w:val="24"/>
          <w:lang w:val="en-US"/>
        </w:rPr>
        <w:t>)</w:t>
      </w:r>
      <w:r w:rsidR="00CA311B" w:rsidRPr="008C5F1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74224">
        <w:rPr>
          <w:rFonts w:ascii="Times New Roman" w:hAnsi="Times New Roman" w:cs="Times New Roman"/>
          <w:sz w:val="24"/>
          <w:szCs w:val="24"/>
          <w:lang w:val="en-US"/>
        </w:rPr>
        <w:t>DOI: http://dx.doi.org/10.21111/educan.v1i1.1302</w:t>
      </w:r>
      <w:r w:rsidR="00A23E8E">
        <w:rPr>
          <w:rFonts w:ascii="Times New Roman" w:hAnsi="Times New Roman" w:cs="Times New Roman"/>
          <w:sz w:val="24"/>
          <w:szCs w:val="24"/>
          <w:lang w:val="en-US"/>
        </w:rPr>
        <w:t>.</w:t>
      </w:r>
    </w:p>
    <w:p w:rsidR="00A23E8E" w:rsidRPr="008C5F1D" w:rsidRDefault="00A23E8E" w:rsidP="00A23E8E">
      <w:pPr>
        <w:pStyle w:val="FootnoteText"/>
        <w:spacing w:line="276" w:lineRule="auto"/>
        <w:ind w:left="567" w:hanging="567"/>
        <w:jc w:val="both"/>
        <w:rPr>
          <w:rFonts w:ascii="Times New Roman" w:hAnsi="Times New Roman" w:cs="Times New Roman"/>
          <w:sz w:val="24"/>
          <w:szCs w:val="24"/>
          <w:lang w:val="en-US"/>
        </w:rPr>
      </w:pPr>
      <w:r w:rsidRPr="008C5F1D">
        <w:rPr>
          <w:rFonts w:ascii="Times New Roman" w:hAnsi="Times New Roman" w:cs="Times New Roman"/>
          <w:sz w:val="24"/>
          <w:szCs w:val="24"/>
          <w:lang w:val="en-US"/>
        </w:rPr>
        <w:t>Zarkasyi,</w:t>
      </w:r>
      <w:r w:rsidRPr="008C5F1D">
        <w:rPr>
          <w:rFonts w:ascii="Times New Roman" w:hAnsi="Times New Roman" w:cs="Times New Roman"/>
          <w:sz w:val="24"/>
          <w:szCs w:val="24"/>
        </w:rPr>
        <w:t xml:space="preserve"> </w:t>
      </w:r>
      <w:r w:rsidRPr="008C5F1D">
        <w:rPr>
          <w:rFonts w:ascii="Times New Roman" w:hAnsi="Times New Roman" w:cs="Times New Roman"/>
          <w:sz w:val="24"/>
          <w:szCs w:val="24"/>
          <w:lang w:val="en-US"/>
        </w:rPr>
        <w:t xml:space="preserve">Abdullah Syukri. </w:t>
      </w:r>
      <w:r w:rsidRPr="008C5F1D">
        <w:rPr>
          <w:rFonts w:ascii="Times New Roman" w:hAnsi="Times New Roman" w:cs="Times New Roman"/>
          <w:i/>
          <w:iCs/>
          <w:sz w:val="24"/>
          <w:szCs w:val="24"/>
          <w:lang w:val="en-US"/>
        </w:rPr>
        <w:t>Gontor dan Pembaharuan Pendidikan Pesantren</w:t>
      </w:r>
      <w:r w:rsidRPr="008C5F1D">
        <w:rPr>
          <w:rFonts w:ascii="Times New Roman" w:hAnsi="Times New Roman" w:cs="Times New Roman"/>
          <w:sz w:val="24"/>
          <w:szCs w:val="24"/>
          <w:lang w:val="en-US"/>
        </w:rPr>
        <w:t>. Jakarta: Raja Grafindo Persada, 2005.</w:t>
      </w:r>
    </w:p>
    <w:p w:rsidR="00CA311B" w:rsidRPr="008C5F1D" w:rsidRDefault="00CA311B" w:rsidP="008C5F1D">
      <w:pPr>
        <w:pStyle w:val="FootnoteText"/>
        <w:spacing w:line="276" w:lineRule="auto"/>
        <w:ind w:left="567" w:hanging="567"/>
        <w:jc w:val="both"/>
        <w:rPr>
          <w:rFonts w:ascii="Times New Roman" w:hAnsi="Times New Roman" w:cs="Times New Roman"/>
          <w:sz w:val="24"/>
          <w:szCs w:val="24"/>
        </w:rPr>
      </w:pPr>
    </w:p>
    <w:p w:rsidR="00291D9A" w:rsidRPr="00CA311B" w:rsidRDefault="00291D9A" w:rsidP="00291D9A">
      <w:pPr>
        <w:pStyle w:val="ListParagraph"/>
        <w:ind w:left="0"/>
        <w:rPr>
          <w:rFonts w:ascii="Times New Roman" w:hAnsi="Times New Roman" w:cs="Times New Roman"/>
          <w:lang w:val="id-ID"/>
        </w:rPr>
      </w:pPr>
    </w:p>
    <w:sectPr w:rsidR="00291D9A" w:rsidRPr="00CA311B" w:rsidSect="00C407C3">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2751" w:rsidRDefault="00102751" w:rsidP="009A78BE">
      <w:r>
        <w:separator/>
      </w:r>
    </w:p>
  </w:endnote>
  <w:endnote w:type="continuationSeparator" w:id="0">
    <w:p w:rsidR="00102751" w:rsidRDefault="00102751" w:rsidP="009A7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10000000000000000"/>
    <w:charset w:val="B2"/>
    <w:family w:val="auto"/>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2751" w:rsidRDefault="00102751" w:rsidP="009A78BE">
      <w:r>
        <w:separator/>
      </w:r>
    </w:p>
  </w:footnote>
  <w:footnote w:type="continuationSeparator" w:id="0">
    <w:p w:rsidR="00102751" w:rsidRDefault="00102751" w:rsidP="009A78BE">
      <w:r>
        <w:continuationSeparator/>
      </w:r>
    </w:p>
  </w:footnote>
  <w:footnote w:id="1">
    <w:p w:rsidR="00335E0D" w:rsidRPr="00291D9A" w:rsidRDefault="00335E0D" w:rsidP="00335E0D">
      <w:pPr>
        <w:pStyle w:val="FootnoteText"/>
        <w:jc w:val="both"/>
        <w:rPr>
          <w:rFonts w:ascii="Times New Roman" w:hAnsi="Times New Roman" w:cs="Times New Roman"/>
        </w:rPr>
      </w:pPr>
      <w:r w:rsidRPr="00291D9A">
        <w:rPr>
          <w:rStyle w:val="FootnoteReference"/>
          <w:rFonts w:ascii="Times New Roman" w:hAnsi="Times New Roman" w:cs="Times New Roman"/>
        </w:rPr>
        <w:footnoteRef/>
      </w:r>
      <w:r w:rsidRPr="00291D9A">
        <w:rPr>
          <w:rFonts w:ascii="Times New Roman" w:hAnsi="Times New Roman" w:cs="Times New Roman"/>
          <w:lang w:val="en-US"/>
        </w:rPr>
        <w:t xml:space="preserve"> </w:t>
      </w:r>
      <w:r w:rsidRPr="00291D9A">
        <w:rPr>
          <w:rFonts w:ascii="Times New Roman" w:hAnsi="Times New Roman" w:cs="Times New Roman"/>
        </w:rPr>
        <w:t xml:space="preserve">Mulyasa, </w:t>
      </w:r>
      <w:r w:rsidRPr="00291D9A">
        <w:rPr>
          <w:rFonts w:ascii="Times New Roman" w:hAnsi="Times New Roman" w:cs="Times New Roman"/>
          <w:i/>
          <w:iCs/>
        </w:rPr>
        <w:t>Menjadi Guru Profesional</w:t>
      </w:r>
      <w:r w:rsidRPr="00EE12CF">
        <w:rPr>
          <w:rFonts w:ascii="Times New Roman" w:hAnsi="Times New Roman" w:cs="Times New Roman"/>
        </w:rPr>
        <w:t>,</w:t>
      </w:r>
      <w:r w:rsidRPr="00291D9A">
        <w:rPr>
          <w:rFonts w:ascii="Times New Roman" w:hAnsi="Times New Roman" w:cs="Times New Roman"/>
          <w:i/>
          <w:iCs/>
        </w:rPr>
        <w:t xml:space="preserve"> </w:t>
      </w:r>
      <w:r w:rsidRPr="00291D9A">
        <w:rPr>
          <w:rFonts w:ascii="Times New Roman" w:hAnsi="Times New Roman" w:cs="Times New Roman"/>
        </w:rPr>
        <w:t>(Bandung: Remaja Rosdakarya, 2011), hal.5</w:t>
      </w:r>
    </w:p>
  </w:footnote>
  <w:footnote w:id="2">
    <w:p w:rsidR="00335E0D" w:rsidRPr="00291D9A" w:rsidRDefault="00335E0D" w:rsidP="00335E0D">
      <w:pPr>
        <w:pStyle w:val="FootnoteText"/>
        <w:jc w:val="both"/>
        <w:rPr>
          <w:rFonts w:ascii="Times New Roman" w:hAnsi="Times New Roman" w:cs="Times New Roman"/>
          <w:lang w:val="en-US"/>
        </w:rPr>
      </w:pPr>
      <w:r w:rsidRPr="00291D9A">
        <w:rPr>
          <w:rStyle w:val="FootnoteReference"/>
          <w:rFonts w:ascii="Times New Roman" w:hAnsi="Times New Roman" w:cs="Times New Roman"/>
        </w:rPr>
        <w:footnoteRef/>
      </w:r>
      <w:r w:rsidRPr="00291D9A">
        <w:rPr>
          <w:rFonts w:ascii="Times New Roman" w:hAnsi="Times New Roman" w:cs="Times New Roman"/>
        </w:rPr>
        <w:t xml:space="preserve"> </w:t>
      </w:r>
      <w:r w:rsidRPr="00291D9A">
        <w:rPr>
          <w:rFonts w:ascii="Times New Roman" w:hAnsi="Times New Roman" w:cs="Times New Roman"/>
          <w:lang w:val="en-US"/>
        </w:rPr>
        <w:t xml:space="preserve">Alfian Helmi, </w:t>
      </w:r>
      <w:r w:rsidRPr="00291D9A">
        <w:rPr>
          <w:rFonts w:ascii="Times New Roman" w:hAnsi="Times New Roman" w:cs="Times New Roman"/>
          <w:i/>
          <w:iCs/>
        </w:rPr>
        <w:t>Kinerja Guru Dalam Meningkatkan Prestasi Siswa Pada Smp Negeri 2 Babahrot Aceh Barat Daya</w:t>
      </w:r>
      <w:r w:rsidRPr="00291D9A">
        <w:rPr>
          <w:rFonts w:ascii="Times New Roman" w:hAnsi="Times New Roman" w:cs="Times New Roman"/>
          <w:lang w:val="en-US"/>
        </w:rPr>
        <w:t>, Jurnal Admistrasi Pendidikan, Vol.3, No.1, 2015, hal.1</w:t>
      </w:r>
    </w:p>
  </w:footnote>
  <w:footnote w:id="3">
    <w:p w:rsidR="00335E0D" w:rsidRPr="00291D9A" w:rsidRDefault="00335E0D" w:rsidP="00335E0D">
      <w:pPr>
        <w:pStyle w:val="FootnoteText"/>
        <w:jc w:val="both"/>
        <w:rPr>
          <w:rFonts w:ascii="Times New Roman" w:hAnsi="Times New Roman" w:cs="Times New Roman"/>
          <w:lang w:val="en-ID"/>
        </w:rPr>
      </w:pPr>
      <w:r w:rsidRPr="00291D9A">
        <w:rPr>
          <w:rStyle w:val="FootnoteReference"/>
          <w:rFonts w:ascii="Times New Roman" w:hAnsi="Times New Roman" w:cs="Times New Roman"/>
        </w:rPr>
        <w:footnoteRef/>
      </w:r>
      <w:r w:rsidRPr="00291D9A">
        <w:rPr>
          <w:rFonts w:ascii="Times New Roman" w:hAnsi="Times New Roman" w:cs="Times New Roman"/>
        </w:rPr>
        <w:t xml:space="preserve"> </w:t>
      </w:r>
      <w:r w:rsidRPr="00291D9A">
        <w:rPr>
          <w:rFonts w:ascii="Times New Roman" w:hAnsi="Times New Roman" w:cs="Times New Roman"/>
          <w:lang w:val="en-US"/>
        </w:rPr>
        <w:t xml:space="preserve">Muhammad Rapi, Sertitikasi Guru, </w:t>
      </w:r>
      <w:r w:rsidRPr="00291D9A">
        <w:rPr>
          <w:rFonts w:ascii="Times New Roman" w:hAnsi="Times New Roman" w:cs="Times New Roman"/>
          <w:i/>
          <w:iCs/>
          <w:lang w:val="en-US"/>
        </w:rPr>
        <w:t>Harapan Dan Tantangan Terhadap Guru (Pahlawan Tanpa Tanda Jasa)</w:t>
      </w:r>
      <w:r w:rsidRPr="00291D9A">
        <w:rPr>
          <w:rFonts w:ascii="Times New Roman" w:hAnsi="Times New Roman" w:cs="Times New Roman"/>
          <w:lang w:val="en-US"/>
        </w:rPr>
        <w:t>, Jurnal Harmoni, Vol.2, No.1,</w:t>
      </w:r>
      <w:r w:rsidR="00EE12CF">
        <w:rPr>
          <w:rFonts w:ascii="Times New Roman" w:hAnsi="Times New Roman" w:cs="Times New Roman"/>
          <w:lang w:val="en-US"/>
        </w:rPr>
        <w:t xml:space="preserve"> 2012,</w:t>
      </w:r>
      <w:r w:rsidRPr="00291D9A">
        <w:rPr>
          <w:rFonts w:ascii="Times New Roman" w:hAnsi="Times New Roman" w:cs="Times New Roman"/>
          <w:lang w:val="en-US"/>
        </w:rPr>
        <w:t xml:space="preserve"> hal.11</w:t>
      </w:r>
    </w:p>
  </w:footnote>
  <w:footnote w:id="4">
    <w:p w:rsidR="00335E0D" w:rsidRPr="00291D9A" w:rsidRDefault="00335E0D" w:rsidP="00335E0D">
      <w:pPr>
        <w:pStyle w:val="FootnoteText"/>
        <w:jc w:val="both"/>
        <w:rPr>
          <w:rFonts w:ascii="Times New Roman" w:hAnsi="Times New Roman" w:cs="Times New Roman"/>
          <w:lang w:val="en-ID"/>
        </w:rPr>
      </w:pPr>
      <w:r w:rsidRPr="00291D9A">
        <w:rPr>
          <w:rStyle w:val="FootnoteReference"/>
          <w:rFonts w:ascii="Times New Roman" w:hAnsi="Times New Roman" w:cs="Times New Roman"/>
        </w:rPr>
        <w:footnoteRef/>
      </w:r>
      <w:r w:rsidRPr="00291D9A">
        <w:rPr>
          <w:rFonts w:ascii="Times New Roman" w:hAnsi="Times New Roman" w:cs="Times New Roman"/>
        </w:rPr>
        <w:t xml:space="preserve"> </w:t>
      </w:r>
      <w:r w:rsidRPr="00291D9A">
        <w:rPr>
          <w:rFonts w:ascii="Times New Roman" w:hAnsi="Times New Roman" w:cs="Times New Roman"/>
          <w:lang w:val="en-US"/>
        </w:rPr>
        <w:t xml:space="preserve">Guru merupakan sosok pribadi yang berani dalam mengorbankan dirinya untuk berkorban membela kebenaran, dengan cara menyalurkan ilmu pengetahuan yang dimilikinya kepada peserta didik, tanpa mengharapkan imbalan. Lihat Burhan Nurgiyantoro, </w:t>
      </w:r>
      <w:r w:rsidRPr="00291D9A">
        <w:rPr>
          <w:rFonts w:ascii="Times New Roman" w:hAnsi="Times New Roman" w:cs="Times New Roman"/>
          <w:i/>
          <w:iCs/>
          <w:lang w:val="en-US"/>
        </w:rPr>
        <w:t>Penulis Dan Makna Puisi Anak: Dalam Harian Kompas Minggu,</w:t>
      </w:r>
      <w:r w:rsidRPr="00291D9A">
        <w:rPr>
          <w:rFonts w:ascii="Times New Roman" w:hAnsi="Times New Roman" w:cs="Times New Roman"/>
          <w:lang w:val="en-US"/>
        </w:rPr>
        <w:t xml:space="preserve"> Diksi: Jurnal Ilmiah Bahasa, Sastra, dan Pengajarannya, Vol.13, No.2, </w:t>
      </w:r>
      <w:r w:rsidR="00EE12CF">
        <w:rPr>
          <w:rFonts w:ascii="Times New Roman" w:hAnsi="Times New Roman" w:cs="Times New Roman"/>
          <w:lang w:val="en-US"/>
        </w:rPr>
        <w:t xml:space="preserve">2006, </w:t>
      </w:r>
      <w:r w:rsidRPr="00291D9A">
        <w:rPr>
          <w:rFonts w:ascii="Times New Roman" w:hAnsi="Times New Roman" w:cs="Times New Roman"/>
          <w:lang w:val="en-US"/>
        </w:rPr>
        <w:t>hal.198</w:t>
      </w:r>
    </w:p>
  </w:footnote>
  <w:footnote w:id="5">
    <w:p w:rsidR="00335E0D" w:rsidRPr="00291D9A" w:rsidRDefault="00335E0D" w:rsidP="00335E0D">
      <w:pPr>
        <w:pStyle w:val="FootnoteText"/>
        <w:jc w:val="both"/>
        <w:rPr>
          <w:rFonts w:ascii="Times New Roman" w:hAnsi="Times New Roman" w:cs="Times New Roman"/>
          <w:lang w:val="en-ID"/>
        </w:rPr>
      </w:pPr>
      <w:r w:rsidRPr="00291D9A">
        <w:rPr>
          <w:rStyle w:val="FootnoteReference"/>
          <w:rFonts w:ascii="Times New Roman" w:hAnsi="Times New Roman" w:cs="Times New Roman"/>
        </w:rPr>
        <w:footnoteRef/>
      </w:r>
      <w:r w:rsidRPr="00291D9A">
        <w:rPr>
          <w:rFonts w:ascii="Times New Roman" w:hAnsi="Times New Roman" w:cs="Times New Roman"/>
        </w:rPr>
        <w:t xml:space="preserve"> </w:t>
      </w:r>
      <w:r w:rsidRPr="00291D9A">
        <w:rPr>
          <w:rFonts w:ascii="Times New Roman" w:hAnsi="Times New Roman" w:cs="Times New Roman"/>
          <w:lang w:val="en-US"/>
        </w:rPr>
        <w:t xml:space="preserve">I Ketut Sudarsana, </w:t>
      </w:r>
      <w:r w:rsidRPr="00291D9A">
        <w:rPr>
          <w:rFonts w:ascii="Times New Roman" w:hAnsi="Times New Roman" w:cs="Times New Roman"/>
          <w:i/>
          <w:iCs/>
          <w:lang w:val="en-US"/>
        </w:rPr>
        <w:t>Pemikiran Tokoh Pendidikan Dalam Buku Lifelong Learning: Policies, Practices, And Programs (Perspektif Peningkatan Mutu Pendidikan di Indonesia)</w:t>
      </w:r>
      <w:r w:rsidRPr="00291D9A">
        <w:rPr>
          <w:rFonts w:ascii="Times New Roman" w:hAnsi="Times New Roman" w:cs="Times New Roman"/>
          <w:lang w:val="en-US"/>
        </w:rPr>
        <w:t>, Jurnal Penjaminan Mutu, Vol.2, No.2, 2016, hal.1</w:t>
      </w:r>
    </w:p>
  </w:footnote>
  <w:footnote w:id="6">
    <w:p w:rsidR="00335E0D" w:rsidRPr="00291D9A" w:rsidRDefault="00335E0D" w:rsidP="00335E0D">
      <w:pPr>
        <w:pStyle w:val="FootnoteText"/>
        <w:jc w:val="both"/>
        <w:rPr>
          <w:rFonts w:ascii="Times New Roman" w:hAnsi="Times New Roman" w:cs="Times New Roman"/>
        </w:rPr>
      </w:pPr>
      <w:r w:rsidRPr="00291D9A">
        <w:rPr>
          <w:rStyle w:val="FootnoteReference"/>
          <w:rFonts w:ascii="Times New Roman" w:hAnsi="Times New Roman" w:cs="Times New Roman"/>
        </w:rPr>
        <w:footnoteRef/>
      </w:r>
      <w:r w:rsidRPr="00291D9A">
        <w:rPr>
          <w:rFonts w:ascii="Times New Roman" w:hAnsi="Times New Roman" w:cs="Times New Roman"/>
        </w:rPr>
        <w:t xml:space="preserve"> Oemar Hamalik, </w:t>
      </w:r>
      <w:r w:rsidRPr="00291D9A">
        <w:rPr>
          <w:rFonts w:ascii="Times New Roman" w:hAnsi="Times New Roman" w:cs="Times New Roman"/>
          <w:i/>
          <w:iCs/>
        </w:rPr>
        <w:t>Kurikulum dan Pembelajaran</w:t>
      </w:r>
      <w:r w:rsidRPr="00291D9A">
        <w:rPr>
          <w:rFonts w:ascii="Times New Roman" w:hAnsi="Times New Roman" w:cs="Times New Roman"/>
        </w:rPr>
        <w:t>,</w:t>
      </w:r>
      <w:r w:rsidRPr="00291D9A">
        <w:rPr>
          <w:rFonts w:ascii="Times New Roman" w:hAnsi="Times New Roman" w:cs="Times New Roman"/>
          <w:i/>
          <w:iCs/>
        </w:rPr>
        <w:t xml:space="preserve"> </w:t>
      </w:r>
      <w:r w:rsidRPr="00291D9A">
        <w:rPr>
          <w:rFonts w:ascii="Times New Roman" w:hAnsi="Times New Roman" w:cs="Times New Roman"/>
        </w:rPr>
        <w:t>(Jakarta: PT Bumi Aksara, 2015), hal</w:t>
      </w:r>
      <w:r w:rsidRPr="00291D9A">
        <w:rPr>
          <w:rFonts w:ascii="Times New Roman" w:hAnsi="Times New Roman" w:cs="Times New Roman"/>
          <w:lang w:val="en-US"/>
        </w:rPr>
        <w:t>.</w:t>
      </w:r>
      <w:r w:rsidRPr="00291D9A">
        <w:rPr>
          <w:rFonts w:ascii="Times New Roman" w:hAnsi="Times New Roman" w:cs="Times New Roman"/>
        </w:rPr>
        <w:t>18</w:t>
      </w:r>
    </w:p>
  </w:footnote>
  <w:footnote w:id="7">
    <w:p w:rsidR="00335E0D" w:rsidRPr="00291D9A" w:rsidRDefault="00335E0D" w:rsidP="00335E0D">
      <w:pPr>
        <w:pStyle w:val="FootnoteText"/>
        <w:jc w:val="both"/>
        <w:rPr>
          <w:rFonts w:ascii="Times New Roman" w:hAnsi="Times New Roman" w:cs="Times New Roman"/>
          <w:lang w:val="en-US"/>
        </w:rPr>
      </w:pPr>
      <w:r w:rsidRPr="00291D9A">
        <w:rPr>
          <w:rStyle w:val="FootnoteReference"/>
          <w:rFonts w:ascii="Times New Roman" w:hAnsi="Times New Roman" w:cs="Times New Roman"/>
        </w:rPr>
        <w:footnoteRef/>
      </w:r>
      <w:r w:rsidRPr="00291D9A">
        <w:rPr>
          <w:rFonts w:ascii="Times New Roman" w:hAnsi="Times New Roman" w:cs="Times New Roman"/>
        </w:rPr>
        <w:t xml:space="preserve"> </w:t>
      </w:r>
      <w:r w:rsidRPr="00291D9A">
        <w:rPr>
          <w:rFonts w:ascii="Times New Roman" w:hAnsi="Times New Roman" w:cs="Times New Roman"/>
          <w:lang w:val="en-US"/>
        </w:rPr>
        <w:t xml:space="preserve">Para pendidik harus memahami, bahwa pembelajaran pendidikan agama Islam yang dilaksanakan dengan model hafalan dan ingatan merupakan sekedar cara agar peserta didik dapat memahami mata pelajaran yang diberikan, dan bukan sebagai tujuan dari pendidikan agama Islam itu sendiri. Lihat Omar Muhammad al-Toumy al-Syaibany, </w:t>
      </w:r>
      <w:r w:rsidRPr="00291D9A">
        <w:rPr>
          <w:rFonts w:ascii="Times New Roman" w:hAnsi="Times New Roman" w:cs="Times New Roman"/>
          <w:i/>
          <w:iCs/>
          <w:lang w:val="en-US"/>
        </w:rPr>
        <w:t>Falsafah Pendidikan Islam</w:t>
      </w:r>
      <w:r w:rsidRPr="00291D9A">
        <w:rPr>
          <w:rFonts w:ascii="Times New Roman" w:hAnsi="Times New Roman" w:cs="Times New Roman"/>
          <w:lang w:val="en-US"/>
        </w:rPr>
        <w:t>, (Jakarta: Bulan Bintang, 1979), hal.577</w:t>
      </w:r>
    </w:p>
  </w:footnote>
  <w:footnote w:id="8">
    <w:p w:rsidR="00335E0D" w:rsidRPr="00291D9A" w:rsidRDefault="00335E0D" w:rsidP="00335E0D">
      <w:pPr>
        <w:pStyle w:val="FootnoteText"/>
        <w:jc w:val="both"/>
        <w:rPr>
          <w:rFonts w:ascii="Times New Roman" w:hAnsi="Times New Roman" w:cs="Times New Roman"/>
          <w:lang w:val="en-US"/>
        </w:rPr>
      </w:pPr>
      <w:r w:rsidRPr="00291D9A">
        <w:rPr>
          <w:rStyle w:val="FootnoteReference"/>
          <w:rFonts w:ascii="Times New Roman" w:hAnsi="Times New Roman" w:cs="Times New Roman"/>
        </w:rPr>
        <w:footnoteRef/>
      </w:r>
      <w:r w:rsidRPr="00291D9A">
        <w:rPr>
          <w:rFonts w:ascii="Times New Roman" w:hAnsi="Times New Roman" w:cs="Times New Roman"/>
        </w:rPr>
        <w:t xml:space="preserve"> </w:t>
      </w:r>
      <w:r w:rsidRPr="00291D9A">
        <w:rPr>
          <w:rFonts w:ascii="Times New Roman" w:hAnsi="Times New Roman" w:cs="Times New Roman"/>
          <w:lang w:val="en-US"/>
        </w:rPr>
        <w:t xml:space="preserve">Abdullah Syukri Zarkasyi, </w:t>
      </w:r>
      <w:r w:rsidRPr="00291D9A">
        <w:rPr>
          <w:rFonts w:ascii="Times New Roman" w:hAnsi="Times New Roman" w:cs="Times New Roman"/>
          <w:i/>
          <w:iCs/>
          <w:lang w:val="en-US"/>
        </w:rPr>
        <w:t>Gontor dan Pembaharuan Pendidikan Pesantren</w:t>
      </w:r>
      <w:r w:rsidRPr="00291D9A">
        <w:rPr>
          <w:rFonts w:ascii="Times New Roman" w:hAnsi="Times New Roman" w:cs="Times New Roman"/>
          <w:lang w:val="en-US"/>
        </w:rPr>
        <w:t>, (Jakarta: Raja Grafindo Persada, 2005), hal.73</w:t>
      </w:r>
    </w:p>
  </w:footnote>
  <w:footnote w:id="9">
    <w:p w:rsidR="00335E0D" w:rsidRPr="00291D9A" w:rsidRDefault="00335E0D" w:rsidP="00335E0D">
      <w:pPr>
        <w:pStyle w:val="FootnoteText"/>
        <w:jc w:val="both"/>
        <w:rPr>
          <w:rFonts w:ascii="Times New Roman" w:hAnsi="Times New Roman" w:cs="Times New Roman"/>
        </w:rPr>
      </w:pPr>
      <w:r w:rsidRPr="00291D9A">
        <w:rPr>
          <w:rStyle w:val="FootnoteReference"/>
          <w:rFonts w:ascii="Times New Roman" w:hAnsi="Times New Roman" w:cs="Times New Roman"/>
        </w:rPr>
        <w:footnoteRef/>
      </w:r>
      <w:r w:rsidRPr="00291D9A">
        <w:rPr>
          <w:rFonts w:ascii="Times New Roman" w:hAnsi="Times New Roman" w:cs="Times New Roman"/>
        </w:rPr>
        <w:t xml:space="preserve"> Dheni Redhiana, </w:t>
      </w:r>
      <w:r w:rsidRPr="00291D9A">
        <w:rPr>
          <w:rFonts w:ascii="Times New Roman" w:hAnsi="Times New Roman" w:cs="Times New Roman"/>
          <w:i/>
          <w:iCs/>
        </w:rPr>
        <w:t>Pengembangan Kurikulum Pada Aspek Ilmu Pengetahuan dan Teknologi yang Berbasis Lingkungan Hidup Melalui Pendekatan Saintifik di Sekolah Dasar</w:t>
      </w:r>
      <w:r w:rsidRPr="00291D9A">
        <w:rPr>
          <w:rFonts w:ascii="Times New Roman" w:hAnsi="Times New Roman" w:cs="Times New Roman"/>
        </w:rPr>
        <w:t xml:space="preserve">, </w:t>
      </w:r>
      <w:r w:rsidRPr="00291D9A">
        <w:rPr>
          <w:rFonts w:ascii="Times New Roman" w:hAnsi="Times New Roman" w:cs="Times New Roman"/>
          <w:lang w:val="en-US"/>
        </w:rPr>
        <w:t xml:space="preserve">Dinamika: </w:t>
      </w:r>
      <w:r w:rsidRPr="00291D9A">
        <w:rPr>
          <w:rFonts w:ascii="Times New Roman" w:hAnsi="Times New Roman" w:cs="Times New Roman"/>
        </w:rPr>
        <w:t>Jurnal Pendidikan Dasar</w:t>
      </w:r>
      <w:r w:rsidRPr="00291D9A">
        <w:rPr>
          <w:rFonts w:ascii="Times New Roman" w:hAnsi="Times New Roman" w:cs="Times New Roman"/>
          <w:i/>
          <w:iCs/>
        </w:rPr>
        <w:t xml:space="preserve">, </w:t>
      </w:r>
      <w:r w:rsidRPr="00291D9A">
        <w:rPr>
          <w:rFonts w:ascii="Times New Roman" w:hAnsi="Times New Roman" w:cs="Times New Roman"/>
        </w:rPr>
        <w:t>Vol.6, No.2, 2014, hal.218</w:t>
      </w:r>
    </w:p>
  </w:footnote>
  <w:footnote w:id="10">
    <w:p w:rsidR="00335E0D" w:rsidRPr="00291D9A" w:rsidRDefault="00335E0D" w:rsidP="00335E0D">
      <w:pPr>
        <w:pStyle w:val="FootnoteText"/>
        <w:jc w:val="both"/>
        <w:rPr>
          <w:rFonts w:ascii="Times New Roman" w:hAnsi="Times New Roman" w:cs="Times New Roman"/>
          <w:lang w:val="en-US"/>
        </w:rPr>
      </w:pPr>
      <w:r w:rsidRPr="00291D9A">
        <w:rPr>
          <w:rStyle w:val="FootnoteReference"/>
          <w:rFonts w:ascii="Times New Roman" w:hAnsi="Times New Roman" w:cs="Times New Roman"/>
        </w:rPr>
        <w:footnoteRef/>
      </w:r>
      <w:r w:rsidRPr="00291D9A">
        <w:rPr>
          <w:rFonts w:ascii="Times New Roman" w:hAnsi="Times New Roman" w:cs="Times New Roman"/>
        </w:rPr>
        <w:t xml:space="preserve"> </w:t>
      </w:r>
      <w:r w:rsidRPr="00291D9A">
        <w:rPr>
          <w:rFonts w:ascii="Times New Roman" w:hAnsi="Times New Roman" w:cs="Times New Roman"/>
          <w:lang w:val="en-US"/>
        </w:rPr>
        <w:t>H. M. Arifin, Filsafat Pendidikan Islam, (Jakarta: Bina Aksara, 1987), hal.84</w:t>
      </w:r>
    </w:p>
  </w:footnote>
  <w:footnote w:id="11">
    <w:p w:rsidR="00335E0D" w:rsidRPr="00291D9A" w:rsidRDefault="00335E0D" w:rsidP="00335E0D">
      <w:pPr>
        <w:pStyle w:val="FootnoteText"/>
        <w:jc w:val="both"/>
        <w:rPr>
          <w:rFonts w:ascii="Times New Roman" w:hAnsi="Times New Roman" w:cs="Times New Roman"/>
        </w:rPr>
      </w:pPr>
      <w:r w:rsidRPr="00291D9A">
        <w:rPr>
          <w:rStyle w:val="FootnoteReference"/>
          <w:rFonts w:ascii="Times New Roman" w:hAnsi="Times New Roman" w:cs="Times New Roman"/>
        </w:rPr>
        <w:footnoteRef/>
      </w:r>
      <w:r w:rsidRPr="00291D9A">
        <w:rPr>
          <w:rFonts w:ascii="Times New Roman" w:hAnsi="Times New Roman" w:cs="Times New Roman"/>
        </w:rPr>
        <w:t xml:space="preserve"> Lukman Hakim, </w:t>
      </w:r>
      <w:r w:rsidRPr="00291D9A">
        <w:rPr>
          <w:rFonts w:ascii="Times New Roman" w:hAnsi="Times New Roman" w:cs="Times New Roman"/>
          <w:i/>
          <w:iCs/>
        </w:rPr>
        <w:t>Model Integrasi Pendidikan Anti Korupsi dalam Kurikulum Pendidikan Islam</w:t>
      </w:r>
      <w:r w:rsidRPr="00291D9A">
        <w:rPr>
          <w:rFonts w:ascii="Times New Roman" w:hAnsi="Times New Roman" w:cs="Times New Roman"/>
        </w:rPr>
        <w:t xml:space="preserve">, </w:t>
      </w:r>
      <w:r w:rsidR="00EE12CF" w:rsidRPr="00291D9A">
        <w:rPr>
          <w:rFonts w:ascii="Times New Roman" w:hAnsi="Times New Roman" w:cs="Times New Roman"/>
        </w:rPr>
        <w:t>Ta’lim</w:t>
      </w:r>
      <w:r w:rsidR="00EE12CF">
        <w:rPr>
          <w:rFonts w:ascii="Times New Roman" w:hAnsi="Times New Roman" w:cs="Times New Roman"/>
          <w:lang w:val="en-US"/>
        </w:rPr>
        <w:t>:</w:t>
      </w:r>
      <w:r w:rsidR="00EE12CF" w:rsidRPr="00291D9A">
        <w:rPr>
          <w:rFonts w:ascii="Times New Roman" w:hAnsi="Times New Roman" w:cs="Times New Roman"/>
        </w:rPr>
        <w:t xml:space="preserve"> </w:t>
      </w:r>
      <w:bookmarkStart w:id="0" w:name="_GoBack"/>
      <w:bookmarkEnd w:id="0"/>
      <w:r w:rsidRPr="00291D9A">
        <w:rPr>
          <w:rFonts w:ascii="Times New Roman" w:hAnsi="Times New Roman" w:cs="Times New Roman"/>
        </w:rPr>
        <w:t>Jurnal Pendidikan Agama Islam</w:t>
      </w:r>
      <w:r w:rsidR="00EE12CF">
        <w:rPr>
          <w:rFonts w:ascii="Times New Roman" w:hAnsi="Times New Roman" w:cs="Times New Roman"/>
          <w:lang w:val="en-US"/>
        </w:rPr>
        <w:t xml:space="preserve">, </w:t>
      </w:r>
      <w:r w:rsidRPr="00291D9A">
        <w:rPr>
          <w:rFonts w:ascii="Times New Roman" w:hAnsi="Times New Roman" w:cs="Times New Roman"/>
        </w:rPr>
        <w:t>Vol.10</w:t>
      </w:r>
      <w:r w:rsidR="00EE12CF">
        <w:rPr>
          <w:rFonts w:ascii="Times New Roman" w:hAnsi="Times New Roman" w:cs="Times New Roman"/>
          <w:lang w:val="en-US"/>
        </w:rPr>
        <w:t>,</w:t>
      </w:r>
      <w:r w:rsidRPr="00291D9A">
        <w:rPr>
          <w:rFonts w:ascii="Times New Roman" w:hAnsi="Times New Roman" w:cs="Times New Roman"/>
        </w:rPr>
        <w:t xml:space="preserve"> No.2</w:t>
      </w:r>
      <w:r w:rsidR="00EE12CF">
        <w:rPr>
          <w:rFonts w:ascii="Times New Roman" w:hAnsi="Times New Roman" w:cs="Times New Roman"/>
          <w:lang w:val="en-US"/>
        </w:rPr>
        <w:t xml:space="preserve">, </w:t>
      </w:r>
      <w:r w:rsidRPr="00291D9A">
        <w:rPr>
          <w:rFonts w:ascii="Times New Roman" w:hAnsi="Times New Roman" w:cs="Times New Roman"/>
        </w:rPr>
        <w:t>2012, hal.150</w:t>
      </w:r>
    </w:p>
  </w:footnote>
  <w:footnote w:id="12">
    <w:p w:rsidR="00335E0D" w:rsidRPr="00291D9A" w:rsidRDefault="00335E0D" w:rsidP="00335E0D">
      <w:pPr>
        <w:pStyle w:val="FootnoteText"/>
        <w:jc w:val="both"/>
        <w:rPr>
          <w:rFonts w:ascii="Times New Roman" w:hAnsi="Times New Roman" w:cs="Times New Roman"/>
        </w:rPr>
      </w:pPr>
      <w:r w:rsidRPr="00291D9A">
        <w:rPr>
          <w:rStyle w:val="FootnoteReference"/>
          <w:rFonts w:ascii="Times New Roman" w:hAnsi="Times New Roman" w:cs="Times New Roman"/>
        </w:rPr>
        <w:footnoteRef/>
      </w:r>
      <w:r w:rsidRPr="00291D9A">
        <w:rPr>
          <w:rFonts w:ascii="Times New Roman" w:hAnsi="Times New Roman" w:cs="Times New Roman"/>
        </w:rPr>
        <w:t xml:space="preserve"> Oemar Hamalik, </w:t>
      </w:r>
      <w:r w:rsidRPr="00291D9A">
        <w:rPr>
          <w:rFonts w:ascii="Times New Roman" w:hAnsi="Times New Roman" w:cs="Times New Roman"/>
          <w:i/>
          <w:iCs/>
        </w:rPr>
        <w:t>Dasar-Dasar Pengembangan Kurikulum</w:t>
      </w:r>
      <w:r w:rsidRPr="00291D9A">
        <w:rPr>
          <w:rFonts w:ascii="Times New Roman" w:hAnsi="Times New Roman" w:cs="Times New Roman"/>
        </w:rPr>
        <w:t>,</w:t>
      </w:r>
      <w:r w:rsidRPr="00291D9A">
        <w:rPr>
          <w:rFonts w:ascii="Times New Roman" w:hAnsi="Times New Roman" w:cs="Times New Roman"/>
          <w:i/>
          <w:iCs/>
        </w:rPr>
        <w:t xml:space="preserve"> </w:t>
      </w:r>
      <w:r w:rsidRPr="00291D9A">
        <w:rPr>
          <w:rFonts w:ascii="Times New Roman" w:hAnsi="Times New Roman" w:cs="Times New Roman"/>
        </w:rPr>
        <w:t>(Bandung: Remaja Rosdakarya, 2016), hal.4</w:t>
      </w:r>
    </w:p>
  </w:footnote>
  <w:footnote w:id="13">
    <w:p w:rsidR="00335E0D" w:rsidRPr="00291D9A" w:rsidRDefault="00335E0D" w:rsidP="00335E0D">
      <w:pPr>
        <w:pStyle w:val="FootnoteText"/>
        <w:jc w:val="both"/>
        <w:rPr>
          <w:rFonts w:ascii="Times New Roman" w:hAnsi="Times New Roman" w:cs="Times New Roman"/>
        </w:rPr>
      </w:pPr>
      <w:r w:rsidRPr="00291D9A">
        <w:rPr>
          <w:rStyle w:val="FootnoteReference"/>
          <w:rFonts w:ascii="Times New Roman" w:hAnsi="Times New Roman" w:cs="Times New Roman"/>
        </w:rPr>
        <w:footnoteRef/>
      </w:r>
      <w:r w:rsidRPr="00291D9A">
        <w:rPr>
          <w:rFonts w:ascii="Times New Roman" w:hAnsi="Times New Roman" w:cs="Times New Roman"/>
        </w:rPr>
        <w:t xml:space="preserve"> Jamaludin dan Usman, </w:t>
      </w:r>
      <w:r w:rsidRPr="00291D9A">
        <w:rPr>
          <w:rFonts w:ascii="Times New Roman" w:hAnsi="Times New Roman" w:cs="Times New Roman"/>
          <w:i/>
          <w:iCs/>
        </w:rPr>
        <w:t>Filsafat Pendidikan Islam</w:t>
      </w:r>
      <w:r w:rsidRPr="00291D9A">
        <w:rPr>
          <w:rFonts w:ascii="Times New Roman" w:hAnsi="Times New Roman" w:cs="Times New Roman"/>
        </w:rPr>
        <w:t>, (Jakarta: Raja Grafindo Persada</w:t>
      </w:r>
      <w:r w:rsidR="00A23E8E">
        <w:rPr>
          <w:rFonts w:ascii="Times New Roman" w:hAnsi="Times New Roman" w:cs="Times New Roman"/>
          <w:lang w:val="en-US"/>
        </w:rPr>
        <w:t>,</w:t>
      </w:r>
      <w:r w:rsidRPr="00291D9A">
        <w:rPr>
          <w:rFonts w:ascii="Times New Roman" w:hAnsi="Times New Roman" w:cs="Times New Roman"/>
        </w:rPr>
        <w:t xml:space="preserve"> 2004), hal. 45 </w:t>
      </w:r>
    </w:p>
  </w:footnote>
  <w:footnote w:id="14">
    <w:p w:rsidR="00335E0D" w:rsidRPr="00291D9A" w:rsidRDefault="00335E0D" w:rsidP="00335E0D">
      <w:pPr>
        <w:pStyle w:val="FootnoteText"/>
        <w:jc w:val="both"/>
        <w:rPr>
          <w:rFonts w:ascii="Times New Roman" w:hAnsi="Times New Roman" w:cs="Times New Roman"/>
        </w:rPr>
      </w:pPr>
      <w:r w:rsidRPr="00291D9A">
        <w:rPr>
          <w:rStyle w:val="FootnoteReference"/>
          <w:rFonts w:ascii="Times New Roman" w:hAnsi="Times New Roman" w:cs="Times New Roman"/>
        </w:rPr>
        <w:footnoteRef/>
      </w:r>
      <w:r w:rsidRPr="00291D9A">
        <w:rPr>
          <w:rFonts w:ascii="Times New Roman" w:hAnsi="Times New Roman" w:cs="Times New Roman"/>
        </w:rPr>
        <w:t xml:space="preserve"> Al</w:t>
      </w:r>
      <w:r w:rsidR="00A23E8E">
        <w:rPr>
          <w:rFonts w:ascii="Times New Roman" w:hAnsi="Times New Roman" w:cs="Times New Roman"/>
          <w:lang w:val="en-US"/>
        </w:rPr>
        <w:t>-</w:t>
      </w:r>
      <w:r w:rsidRPr="00291D9A">
        <w:rPr>
          <w:rFonts w:ascii="Times New Roman" w:hAnsi="Times New Roman" w:cs="Times New Roman"/>
        </w:rPr>
        <w:t xml:space="preserve">Rasyid dan Samsul </w:t>
      </w:r>
      <w:r w:rsidRPr="00291D9A">
        <w:rPr>
          <w:rFonts w:ascii="Times New Roman" w:hAnsi="Times New Roman" w:cs="Times New Roman"/>
          <w:lang w:val="en-US"/>
        </w:rPr>
        <w:t>N</w:t>
      </w:r>
      <w:r w:rsidRPr="00291D9A">
        <w:rPr>
          <w:rFonts w:ascii="Times New Roman" w:hAnsi="Times New Roman" w:cs="Times New Roman"/>
        </w:rPr>
        <w:t xml:space="preserve">izar, </w:t>
      </w:r>
      <w:r w:rsidRPr="00291D9A">
        <w:rPr>
          <w:rFonts w:ascii="Times New Roman" w:hAnsi="Times New Roman" w:cs="Times New Roman"/>
          <w:i/>
          <w:iCs/>
        </w:rPr>
        <w:t>Filsafat Pendidikan Islam, Pendekatan Historis Teoritis dan Praktis</w:t>
      </w:r>
      <w:r w:rsidRPr="00291D9A">
        <w:rPr>
          <w:rFonts w:ascii="Times New Roman" w:hAnsi="Times New Roman" w:cs="Times New Roman"/>
        </w:rPr>
        <w:t>, (Jakarta: Ciputra Press, 2005), hal.55</w:t>
      </w:r>
    </w:p>
  </w:footnote>
  <w:footnote w:id="15">
    <w:p w:rsidR="00335E0D" w:rsidRPr="00291D9A" w:rsidRDefault="00335E0D" w:rsidP="00335E0D">
      <w:pPr>
        <w:pStyle w:val="FootnoteText"/>
        <w:jc w:val="both"/>
        <w:rPr>
          <w:rFonts w:ascii="Times New Roman" w:hAnsi="Times New Roman" w:cs="Times New Roman"/>
        </w:rPr>
      </w:pPr>
      <w:r w:rsidRPr="00291D9A">
        <w:rPr>
          <w:rStyle w:val="FootnoteReference"/>
          <w:rFonts w:ascii="Times New Roman" w:hAnsi="Times New Roman" w:cs="Times New Roman"/>
        </w:rPr>
        <w:footnoteRef/>
      </w:r>
      <w:r w:rsidRPr="00291D9A">
        <w:rPr>
          <w:rFonts w:ascii="Times New Roman" w:hAnsi="Times New Roman" w:cs="Times New Roman"/>
        </w:rPr>
        <w:t xml:space="preserve"> </w:t>
      </w:r>
      <w:r w:rsidRPr="00291D9A">
        <w:rPr>
          <w:rFonts w:ascii="Times New Roman" w:hAnsi="Times New Roman" w:cs="Times New Roman"/>
          <w:lang w:val="en-US"/>
        </w:rPr>
        <w:t xml:space="preserve">Peraturan Menteri Pendidikan Nasional, No.23, Tahun 2006, Tentang </w:t>
      </w:r>
      <w:r w:rsidRPr="00291D9A">
        <w:rPr>
          <w:rFonts w:ascii="Times New Roman" w:hAnsi="Times New Roman" w:cs="Times New Roman"/>
          <w:i/>
          <w:iCs/>
        </w:rPr>
        <w:t>Standar Kompetensi Lulusan.</w:t>
      </w:r>
      <w:r w:rsidRPr="00291D9A">
        <w:rPr>
          <w:rFonts w:ascii="Times New Roman" w:hAnsi="Times New Roman" w:cs="Times New Roman"/>
        </w:rPr>
        <w:t xml:space="preserve"> </w:t>
      </w:r>
    </w:p>
  </w:footnote>
  <w:footnote w:id="16">
    <w:p w:rsidR="00335E0D" w:rsidRPr="00291D9A" w:rsidRDefault="00335E0D" w:rsidP="00335E0D">
      <w:pPr>
        <w:pStyle w:val="FootnoteText"/>
        <w:jc w:val="both"/>
        <w:rPr>
          <w:rFonts w:ascii="Times New Roman" w:hAnsi="Times New Roman" w:cs="Times New Roman"/>
        </w:rPr>
      </w:pPr>
      <w:r w:rsidRPr="00291D9A">
        <w:rPr>
          <w:rStyle w:val="FootnoteReference"/>
          <w:rFonts w:ascii="Times New Roman" w:hAnsi="Times New Roman" w:cs="Times New Roman"/>
        </w:rPr>
        <w:footnoteRef/>
      </w:r>
      <w:r w:rsidRPr="00291D9A">
        <w:rPr>
          <w:rFonts w:ascii="Times New Roman" w:hAnsi="Times New Roman" w:cs="Times New Roman"/>
        </w:rPr>
        <w:t xml:space="preserve"> Abi Abd Allah Muhammad bin Yazid Al-Qusyairi, </w:t>
      </w:r>
      <w:r w:rsidRPr="00291D9A">
        <w:rPr>
          <w:rFonts w:ascii="Times New Roman" w:hAnsi="Times New Roman" w:cs="Times New Roman"/>
          <w:i/>
          <w:iCs/>
        </w:rPr>
        <w:t>Al-Sunan Ibnu Majjah</w:t>
      </w:r>
      <w:r w:rsidRPr="00291D9A">
        <w:rPr>
          <w:rFonts w:ascii="Times New Roman" w:hAnsi="Times New Roman" w:cs="Times New Roman"/>
        </w:rPr>
        <w:t>, (t.tp: Isa al-Babi al-Halabi wa Syirkah, Juz I), hal.81</w:t>
      </w:r>
    </w:p>
  </w:footnote>
  <w:footnote w:id="17">
    <w:p w:rsidR="00335E0D" w:rsidRPr="00291D9A" w:rsidRDefault="00335E0D" w:rsidP="00335E0D">
      <w:pPr>
        <w:pStyle w:val="FootnoteText"/>
        <w:jc w:val="both"/>
        <w:rPr>
          <w:rFonts w:ascii="Times New Roman" w:hAnsi="Times New Roman" w:cs="Times New Roman"/>
          <w:lang w:val="en-US"/>
        </w:rPr>
      </w:pPr>
      <w:r w:rsidRPr="00291D9A">
        <w:rPr>
          <w:rStyle w:val="FootnoteReference"/>
          <w:rFonts w:ascii="Times New Roman" w:hAnsi="Times New Roman" w:cs="Times New Roman"/>
        </w:rPr>
        <w:footnoteRef/>
      </w:r>
      <w:r w:rsidRPr="00291D9A">
        <w:rPr>
          <w:rFonts w:ascii="Times New Roman" w:hAnsi="Times New Roman" w:cs="Times New Roman"/>
        </w:rPr>
        <w:t xml:space="preserve"> </w:t>
      </w:r>
      <w:r w:rsidRPr="00291D9A">
        <w:rPr>
          <w:rFonts w:ascii="Times New Roman" w:hAnsi="Times New Roman" w:cs="Times New Roman"/>
          <w:lang w:val="en-US"/>
        </w:rPr>
        <w:t xml:space="preserve">M. Quraish Shihab, </w:t>
      </w:r>
      <w:r w:rsidRPr="00291D9A">
        <w:rPr>
          <w:rFonts w:ascii="Times New Roman" w:hAnsi="Times New Roman" w:cs="Times New Roman"/>
          <w:i/>
          <w:iCs/>
          <w:lang w:val="en-US"/>
        </w:rPr>
        <w:t>Membumikan al-Qur’an</w:t>
      </w:r>
      <w:r w:rsidRPr="00291D9A">
        <w:rPr>
          <w:rFonts w:ascii="Times New Roman" w:hAnsi="Times New Roman" w:cs="Times New Roman"/>
          <w:lang w:val="en-US"/>
        </w:rPr>
        <w:t>, (Bandung: Al-Mizan, 1992), hal.178</w:t>
      </w:r>
    </w:p>
  </w:footnote>
  <w:footnote w:id="18">
    <w:p w:rsidR="00335E0D" w:rsidRPr="00291D9A" w:rsidRDefault="00335E0D" w:rsidP="00335E0D">
      <w:pPr>
        <w:pStyle w:val="FootnoteText"/>
        <w:jc w:val="both"/>
        <w:rPr>
          <w:rFonts w:ascii="Times New Roman" w:hAnsi="Times New Roman" w:cs="Times New Roman"/>
          <w:lang w:val="en-US"/>
        </w:rPr>
      </w:pPr>
      <w:r w:rsidRPr="00291D9A">
        <w:rPr>
          <w:rStyle w:val="FootnoteReference"/>
          <w:rFonts w:ascii="Times New Roman" w:hAnsi="Times New Roman" w:cs="Times New Roman"/>
        </w:rPr>
        <w:footnoteRef/>
      </w:r>
      <w:r w:rsidRPr="00291D9A">
        <w:rPr>
          <w:rFonts w:ascii="Times New Roman" w:hAnsi="Times New Roman" w:cs="Times New Roman"/>
        </w:rPr>
        <w:t xml:space="preserve"> </w:t>
      </w:r>
      <w:r w:rsidRPr="00291D9A">
        <w:rPr>
          <w:rFonts w:ascii="Times New Roman" w:hAnsi="Times New Roman" w:cs="Times New Roman"/>
          <w:lang w:val="en-US"/>
        </w:rPr>
        <w:t xml:space="preserve">Nur’im Septi Lestari, </w:t>
      </w:r>
      <w:r w:rsidRPr="00291D9A">
        <w:rPr>
          <w:rFonts w:ascii="Times New Roman" w:hAnsi="Times New Roman" w:cs="Times New Roman"/>
          <w:i/>
          <w:iCs/>
          <w:lang w:val="en-US"/>
        </w:rPr>
        <w:t>Implementasi Kurikulum 2013 Tingkat SD/MI Melalui Pembelajaran Tematik</w:t>
      </w:r>
      <w:r w:rsidRPr="00291D9A">
        <w:rPr>
          <w:rFonts w:ascii="Times New Roman" w:hAnsi="Times New Roman" w:cs="Times New Roman"/>
          <w:lang w:val="en-US"/>
        </w:rPr>
        <w:t>, Proceeding ISIE 2018, ISBN: 978-602-5972-04-1, hal.153</w:t>
      </w:r>
    </w:p>
  </w:footnote>
  <w:footnote w:id="19">
    <w:p w:rsidR="00335E0D" w:rsidRPr="00291D9A" w:rsidRDefault="00335E0D" w:rsidP="00335E0D">
      <w:pPr>
        <w:pStyle w:val="FootnoteText"/>
        <w:jc w:val="both"/>
        <w:rPr>
          <w:rFonts w:ascii="Times New Roman" w:hAnsi="Times New Roman" w:cs="Times New Roman"/>
        </w:rPr>
      </w:pPr>
      <w:r w:rsidRPr="00291D9A">
        <w:rPr>
          <w:rStyle w:val="FootnoteReference"/>
          <w:rFonts w:ascii="Times New Roman" w:hAnsi="Times New Roman" w:cs="Times New Roman"/>
        </w:rPr>
        <w:footnoteRef/>
      </w:r>
      <w:r w:rsidRPr="00291D9A">
        <w:rPr>
          <w:rFonts w:ascii="Times New Roman" w:hAnsi="Times New Roman" w:cs="Times New Roman"/>
        </w:rPr>
        <w:t xml:space="preserve"> </w:t>
      </w:r>
      <w:r w:rsidRPr="00291D9A">
        <w:rPr>
          <w:rFonts w:ascii="Times New Roman" w:hAnsi="Times New Roman" w:cs="Times New Roman"/>
          <w:lang w:val="en-US"/>
        </w:rPr>
        <w:t xml:space="preserve">Azyumardi Azra, </w:t>
      </w:r>
      <w:r w:rsidRPr="00291D9A">
        <w:rPr>
          <w:rFonts w:ascii="Times New Roman" w:hAnsi="Times New Roman" w:cs="Times New Roman"/>
          <w:i/>
          <w:iCs/>
          <w:lang w:val="en-US"/>
        </w:rPr>
        <w:t>Esei-Esei Intelektual Muslim dan Pendidikan Islam</w:t>
      </w:r>
      <w:r w:rsidRPr="00291D9A">
        <w:rPr>
          <w:rFonts w:ascii="Times New Roman" w:hAnsi="Times New Roman" w:cs="Times New Roman"/>
          <w:lang w:val="en-US"/>
        </w:rPr>
        <w:t>, (Jakarta: Logos Wacana Ilmu, 1998), hal.16</w:t>
      </w:r>
    </w:p>
  </w:footnote>
  <w:footnote w:id="20">
    <w:p w:rsidR="00335E0D" w:rsidRPr="00291D9A" w:rsidRDefault="00335E0D" w:rsidP="00335E0D">
      <w:pPr>
        <w:pStyle w:val="FootnoteText"/>
        <w:jc w:val="both"/>
        <w:rPr>
          <w:rFonts w:ascii="Times New Roman" w:hAnsi="Times New Roman" w:cs="Times New Roman"/>
          <w:lang w:val="en-US"/>
        </w:rPr>
      </w:pPr>
      <w:r w:rsidRPr="00291D9A">
        <w:rPr>
          <w:rStyle w:val="FootnoteReference"/>
          <w:rFonts w:ascii="Times New Roman" w:hAnsi="Times New Roman" w:cs="Times New Roman"/>
        </w:rPr>
        <w:footnoteRef/>
      </w:r>
      <w:r w:rsidRPr="00291D9A">
        <w:rPr>
          <w:rFonts w:ascii="Times New Roman" w:hAnsi="Times New Roman" w:cs="Times New Roman"/>
        </w:rPr>
        <w:t xml:space="preserve"> </w:t>
      </w:r>
      <w:r w:rsidRPr="00291D9A">
        <w:rPr>
          <w:rFonts w:ascii="Times New Roman" w:hAnsi="Times New Roman" w:cs="Times New Roman"/>
          <w:lang w:val="en-US"/>
        </w:rPr>
        <w:t xml:space="preserve">Muslim ibn Al-Hajjaj ibn Muslim al-Qusyairi, </w:t>
      </w:r>
      <w:r w:rsidRPr="00291D9A">
        <w:rPr>
          <w:rFonts w:ascii="Times New Roman" w:hAnsi="Times New Roman" w:cs="Times New Roman"/>
          <w:i/>
          <w:iCs/>
          <w:lang w:val="en-US"/>
        </w:rPr>
        <w:t>Shahih Muslim</w:t>
      </w:r>
      <w:r w:rsidRPr="00291D9A">
        <w:rPr>
          <w:rFonts w:ascii="Times New Roman" w:hAnsi="Times New Roman" w:cs="Times New Roman"/>
          <w:lang w:val="en-US"/>
        </w:rPr>
        <w:t>, Juz VIII, (Kairo: Dar al-Hadis, t.th), hal.459</w:t>
      </w:r>
    </w:p>
  </w:footnote>
  <w:footnote w:id="21">
    <w:p w:rsidR="00335E0D" w:rsidRPr="00291D9A" w:rsidRDefault="00335E0D" w:rsidP="00335E0D">
      <w:pPr>
        <w:pStyle w:val="FootnoteText"/>
        <w:jc w:val="both"/>
        <w:rPr>
          <w:rFonts w:ascii="Times New Roman" w:hAnsi="Times New Roman" w:cs="Times New Roman"/>
          <w:lang w:val="en-US"/>
        </w:rPr>
      </w:pPr>
      <w:r w:rsidRPr="00291D9A">
        <w:rPr>
          <w:rStyle w:val="FootnoteReference"/>
          <w:rFonts w:ascii="Times New Roman" w:hAnsi="Times New Roman" w:cs="Times New Roman"/>
        </w:rPr>
        <w:footnoteRef/>
      </w:r>
      <w:r w:rsidRPr="00291D9A">
        <w:rPr>
          <w:rFonts w:ascii="Times New Roman" w:hAnsi="Times New Roman" w:cs="Times New Roman"/>
        </w:rPr>
        <w:t xml:space="preserve"> </w:t>
      </w:r>
      <w:r w:rsidRPr="00291D9A">
        <w:rPr>
          <w:rFonts w:ascii="Times New Roman" w:hAnsi="Times New Roman" w:cs="Times New Roman"/>
          <w:lang w:val="en-US"/>
        </w:rPr>
        <w:t xml:space="preserve">Azyumardi Azra, </w:t>
      </w:r>
      <w:r w:rsidRPr="00291D9A">
        <w:rPr>
          <w:rFonts w:ascii="Times New Roman" w:hAnsi="Times New Roman" w:cs="Times New Roman"/>
          <w:i/>
          <w:iCs/>
          <w:lang w:val="en-US"/>
        </w:rPr>
        <w:t>Esei-Esei Intelektual Muslim dan Pendidikan Islam</w:t>
      </w:r>
      <w:r w:rsidRPr="00291D9A">
        <w:rPr>
          <w:rFonts w:ascii="Times New Roman" w:hAnsi="Times New Roman" w:cs="Times New Roman"/>
          <w:lang w:val="en-US"/>
        </w:rPr>
        <w:t>, hal.3</w:t>
      </w:r>
    </w:p>
  </w:footnote>
  <w:footnote w:id="22">
    <w:p w:rsidR="00335E0D" w:rsidRPr="00291D9A" w:rsidRDefault="00335E0D" w:rsidP="00335E0D">
      <w:pPr>
        <w:pStyle w:val="FootnoteText"/>
        <w:jc w:val="both"/>
        <w:rPr>
          <w:rFonts w:ascii="Times New Roman" w:hAnsi="Times New Roman" w:cs="Times New Roman"/>
        </w:rPr>
      </w:pPr>
      <w:r w:rsidRPr="00291D9A">
        <w:rPr>
          <w:rStyle w:val="FootnoteReference"/>
          <w:rFonts w:ascii="Times New Roman" w:hAnsi="Times New Roman" w:cs="Times New Roman"/>
        </w:rPr>
        <w:footnoteRef/>
      </w:r>
      <w:r w:rsidRPr="00291D9A">
        <w:rPr>
          <w:rFonts w:ascii="Times New Roman" w:hAnsi="Times New Roman" w:cs="Times New Roman"/>
        </w:rPr>
        <w:t xml:space="preserve"> Haidar Putra, </w:t>
      </w:r>
      <w:r w:rsidRPr="00291D9A">
        <w:rPr>
          <w:rFonts w:ascii="Times New Roman" w:hAnsi="Times New Roman" w:cs="Times New Roman"/>
          <w:i/>
          <w:iCs/>
        </w:rPr>
        <w:t>Pendidikan Islam</w:t>
      </w:r>
      <w:r w:rsidRPr="00291D9A">
        <w:rPr>
          <w:rFonts w:ascii="Times New Roman" w:hAnsi="Times New Roman" w:cs="Times New Roman"/>
        </w:rPr>
        <w:t>,</w:t>
      </w:r>
      <w:r w:rsidRPr="00291D9A">
        <w:rPr>
          <w:rFonts w:ascii="Times New Roman" w:hAnsi="Times New Roman" w:cs="Times New Roman"/>
          <w:i/>
          <w:iCs/>
        </w:rPr>
        <w:t xml:space="preserve"> </w:t>
      </w:r>
      <w:r w:rsidRPr="00291D9A">
        <w:rPr>
          <w:rFonts w:ascii="Times New Roman" w:hAnsi="Times New Roman" w:cs="Times New Roman"/>
        </w:rPr>
        <w:t>(Jakarta: Kencana, 2004), hal.12</w:t>
      </w:r>
    </w:p>
  </w:footnote>
  <w:footnote w:id="23">
    <w:p w:rsidR="00335E0D" w:rsidRPr="00291D9A" w:rsidRDefault="00335E0D" w:rsidP="00335E0D">
      <w:pPr>
        <w:pStyle w:val="FootnoteText"/>
        <w:jc w:val="both"/>
        <w:rPr>
          <w:rFonts w:ascii="Times New Roman" w:hAnsi="Times New Roman" w:cs="Times New Roman"/>
        </w:rPr>
      </w:pPr>
      <w:r w:rsidRPr="00291D9A">
        <w:rPr>
          <w:rStyle w:val="FootnoteReference"/>
          <w:rFonts w:ascii="Times New Roman" w:hAnsi="Times New Roman" w:cs="Times New Roman"/>
        </w:rPr>
        <w:footnoteRef/>
      </w:r>
      <w:r w:rsidRPr="00291D9A">
        <w:rPr>
          <w:rFonts w:ascii="Times New Roman" w:hAnsi="Times New Roman" w:cs="Times New Roman"/>
        </w:rPr>
        <w:t xml:space="preserve"> </w:t>
      </w:r>
      <w:r w:rsidRPr="00291D9A">
        <w:rPr>
          <w:rFonts w:ascii="Times New Roman" w:hAnsi="Times New Roman" w:cs="Times New Roman"/>
          <w:lang w:val="en-US"/>
        </w:rPr>
        <w:t xml:space="preserve">Abdullah Syukri Zarkasyi, </w:t>
      </w:r>
      <w:r w:rsidRPr="00291D9A">
        <w:rPr>
          <w:rFonts w:ascii="Times New Roman" w:hAnsi="Times New Roman" w:cs="Times New Roman"/>
          <w:i/>
          <w:iCs/>
          <w:lang w:val="en-US"/>
        </w:rPr>
        <w:t>Gontor dan Pembaharuan Pendidikan Pesantren</w:t>
      </w:r>
      <w:r w:rsidRPr="00291D9A">
        <w:rPr>
          <w:rFonts w:ascii="Times New Roman" w:hAnsi="Times New Roman" w:cs="Times New Roman"/>
          <w:lang w:val="en-US"/>
        </w:rPr>
        <w:t>, hal.76</w:t>
      </w:r>
    </w:p>
  </w:footnote>
  <w:footnote w:id="24">
    <w:p w:rsidR="00335E0D" w:rsidRPr="00291D9A" w:rsidRDefault="00335E0D" w:rsidP="00335E0D">
      <w:pPr>
        <w:pStyle w:val="FootnoteText"/>
        <w:jc w:val="both"/>
        <w:rPr>
          <w:rFonts w:ascii="Times New Roman" w:hAnsi="Times New Roman" w:cs="Times New Roman"/>
        </w:rPr>
      </w:pPr>
      <w:r w:rsidRPr="00291D9A">
        <w:rPr>
          <w:rStyle w:val="FootnoteReference"/>
          <w:rFonts w:ascii="Times New Roman" w:hAnsi="Times New Roman" w:cs="Times New Roman"/>
        </w:rPr>
        <w:footnoteRef/>
      </w:r>
      <w:r w:rsidRPr="00291D9A">
        <w:rPr>
          <w:rFonts w:ascii="Times New Roman" w:hAnsi="Times New Roman" w:cs="Times New Roman"/>
        </w:rPr>
        <w:t xml:space="preserve"> Abdullah, </w:t>
      </w:r>
      <w:r w:rsidRPr="00291D9A">
        <w:rPr>
          <w:rFonts w:ascii="Times New Roman" w:hAnsi="Times New Roman" w:cs="Times New Roman"/>
          <w:i/>
          <w:iCs/>
        </w:rPr>
        <w:t>Revitalisasi Pendidikan Islam</w:t>
      </w:r>
      <w:r w:rsidRPr="00291D9A">
        <w:rPr>
          <w:rFonts w:ascii="Times New Roman" w:hAnsi="Times New Roman" w:cs="Times New Roman"/>
        </w:rPr>
        <w:t>, (Yogyakarta: Tiara Wacana</w:t>
      </w:r>
      <w:r w:rsidR="00A23E8E">
        <w:rPr>
          <w:rFonts w:ascii="Times New Roman" w:hAnsi="Times New Roman" w:cs="Times New Roman"/>
          <w:lang w:val="en-US"/>
        </w:rPr>
        <w:t xml:space="preserve">, </w:t>
      </w:r>
      <w:r w:rsidRPr="00291D9A">
        <w:rPr>
          <w:rFonts w:ascii="Times New Roman" w:hAnsi="Times New Roman" w:cs="Times New Roman"/>
        </w:rPr>
        <w:t xml:space="preserve">2006), hal.67 </w:t>
      </w:r>
    </w:p>
  </w:footnote>
  <w:footnote w:id="25">
    <w:p w:rsidR="00335E0D" w:rsidRPr="00291D9A" w:rsidRDefault="00335E0D" w:rsidP="00335E0D">
      <w:pPr>
        <w:pStyle w:val="FootnoteText"/>
        <w:jc w:val="both"/>
        <w:rPr>
          <w:rFonts w:ascii="Times New Roman" w:hAnsi="Times New Roman" w:cs="Times New Roman"/>
        </w:rPr>
      </w:pPr>
      <w:r w:rsidRPr="00291D9A">
        <w:rPr>
          <w:rStyle w:val="FootnoteReference"/>
          <w:rFonts w:ascii="Times New Roman" w:hAnsi="Times New Roman" w:cs="Times New Roman"/>
        </w:rPr>
        <w:footnoteRef/>
      </w:r>
      <w:r w:rsidRPr="00291D9A">
        <w:rPr>
          <w:rFonts w:ascii="Times New Roman" w:hAnsi="Times New Roman" w:cs="Times New Roman"/>
        </w:rPr>
        <w:t xml:space="preserve"> Mozzain Arifin,</w:t>
      </w:r>
      <w:r w:rsidRPr="00291D9A">
        <w:rPr>
          <w:rFonts w:ascii="Times New Roman" w:hAnsi="Times New Roman" w:cs="Times New Roman"/>
          <w:i/>
          <w:iCs/>
        </w:rPr>
        <w:t xml:space="preserve"> Pengembangan Kurikulum</w:t>
      </w:r>
      <w:r w:rsidRPr="00A23E8E">
        <w:rPr>
          <w:rFonts w:ascii="Times New Roman" w:hAnsi="Times New Roman" w:cs="Times New Roman"/>
        </w:rPr>
        <w:t>,</w:t>
      </w:r>
      <w:r w:rsidR="00A23E8E">
        <w:rPr>
          <w:rFonts w:ascii="Times New Roman" w:hAnsi="Times New Roman" w:cs="Times New Roman"/>
          <w:i/>
          <w:iCs/>
          <w:lang w:val="en-US"/>
        </w:rPr>
        <w:t xml:space="preserve"> </w:t>
      </w:r>
      <w:r w:rsidRPr="00291D9A">
        <w:rPr>
          <w:rFonts w:ascii="Times New Roman" w:hAnsi="Times New Roman" w:cs="Times New Roman"/>
        </w:rPr>
        <w:t>(Jakarta: Pustaka Karya, 2005)</w:t>
      </w:r>
      <w:r w:rsidR="00A23E8E">
        <w:rPr>
          <w:rFonts w:ascii="Times New Roman" w:hAnsi="Times New Roman" w:cs="Times New Roman"/>
          <w:lang w:val="en-US"/>
        </w:rPr>
        <w:t>,</w:t>
      </w:r>
      <w:r w:rsidRPr="00291D9A">
        <w:rPr>
          <w:rFonts w:ascii="Times New Roman" w:hAnsi="Times New Roman" w:cs="Times New Roman"/>
        </w:rPr>
        <w:t xml:space="preserve"> hal.78</w:t>
      </w:r>
    </w:p>
  </w:footnote>
  <w:footnote w:id="26">
    <w:p w:rsidR="00335E0D" w:rsidRPr="00291D9A" w:rsidRDefault="00335E0D" w:rsidP="00335E0D">
      <w:pPr>
        <w:pStyle w:val="FootnoteText"/>
        <w:jc w:val="both"/>
        <w:rPr>
          <w:rFonts w:ascii="Times New Roman" w:hAnsi="Times New Roman" w:cs="Times New Roman"/>
        </w:rPr>
      </w:pPr>
      <w:r w:rsidRPr="00291D9A">
        <w:rPr>
          <w:rStyle w:val="FootnoteReference"/>
          <w:rFonts w:ascii="Times New Roman" w:hAnsi="Times New Roman" w:cs="Times New Roman"/>
        </w:rPr>
        <w:footnoteRef/>
      </w:r>
      <w:r w:rsidR="00291D9A">
        <w:rPr>
          <w:rFonts w:ascii="Times New Roman" w:hAnsi="Times New Roman" w:cs="Times New Roman"/>
          <w:lang w:val="en-US"/>
        </w:rPr>
        <w:t xml:space="preserve"> </w:t>
      </w:r>
      <w:r w:rsidRPr="00291D9A">
        <w:rPr>
          <w:rFonts w:ascii="Times New Roman" w:hAnsi="Times New Roman" w:cs="Times New Roman"/>
        </w:rPr>
        <w:t xml:space="preserve">Wiji Hidayati, </w:t>
      </w:r>
      <w:r w:rsidRPr="00291D9A">
        <w:rPr>
          <w:rFonts w:ascii="Times New Roman" w:hAnsi="Times New Roman" w:cs="Times New Roman"/>
          <w:i/>
          <w:iCs/>
        </w:rPr>
        <w:t>Pengembangan Kurikulum</w:t>
      </w:r>
      <w:r w:rsidRPr="00A23E8E">
        <w:rPr>
          <w:rFonts w:ascii="Times New Roman" w:hAnsi="Times New Roman" w:cs="Times New Roman"/>
        </w:rPr>
        <w:t>,</w:t>
      </w:r>
      <w:r w:rsidR="00A23E8E">
        <w:rPr>
          <w:rFonts w:ascii="Times New Roman" w:hAnsi="Times New Roman" w:cs="Times New Roman"/>
          <w:lang w:val="en-US"/>
        </w:rPr>
        <w:t xml:space="preserve"> </w:t>
      </w:r>
      <w:r w:rsidRPr="00291D9A">
        <w:rPr>
          <w:rFonts w:ascii="Times New Roman" w:hAnsi="Times New Roman" w:cs="Times New Roman"/>
        </w:rPr>
        <w:t>(Yogyakarta: Pedagogia, 2012),</w:t>
      </w:r>
      <w:r w:rsidR="00A23E8E">
        <w:rPr>
          <w:rFonts w:ascii="Times New Roman" w:hAnsi="Times New Roman" w:cs="Times New Roman"/>
          <w:lang w:val="en-US"/>
        </w:rPr>
        <w:t xml:space="preserve"> </w:t>
      </w:r>
      <w:r w:rsidRPr="00291D9A">
        <w:rPr>
          <w:rFonts w:ascii="Times New Roman" w:hAnsi="Times New Roman" w:cs="Times New Roman"/>
        </w:rPr>
        <w:t>hal.71</w:t>
      </w:r>
    </w:p>
  </w:footnote>
  <w:footnote w:id="27">
    <w:p w:rsidR="00335E0D" w:rsidRPr="00291D9A" w:rsidRDefault="00335E0D" w:rsidP="00335E0D">
      <w:pPr>
        <w:pStyle w:val="FootnoteText"/>
        <w:jc w:val="both"/>
        <w:rPr>
          <w:rFonts w:ascii="Times New Roman" w:hAnsi="Times New Roman" w:cs="Times New Roman"/>
          <w:lang w:val="en-US"/>
        </w:rPr>
      </w:pPr>
      <w:r w:rsidRPr="00291D9A">
        <w:rPr>
          <w:rStyle w:val="FootnoteReference"/>
          <w:rFonts w:ascii="Times New Roman" w:hAnsi="Times New Roman" w:cs="Times New Roman"/>
        </w:rPr>
        <w:footnoteRef/>
      </w:r>
      <w:r w:rsidRPr="00291D9A">
        <w:rPr>
          <w:rFonts w:ascii="Times New Roman" w:hAnsi="Times New Roman" w:cs="Times New Roman"/>
        </w:rPr>
        <w:t xml:space="preserve"> </w:t>
      </w:r>
      <w:r w:rsidRPr="00291D9A">
        <w:rPr>
          <w:rFonts w:ascii="Times New Roman" w:hAnsi="Times New Roman" w:cs="Times New Roman"/>
          <w:lang w:val="en-US"/>
        </w:rPr>
        <w:t xml:space="preserve">Muhammad Tisna Nugraha, </w:t>
      </w:r>
      <w:r w:rsidRPr="00291D9A">
        <w:rPr>
          <w:rFonts w:ascii="Times New Roman" w:hAnsi="Times New Roman" w:cs="Times New Roman"/>
          <w:i/>
          <w:iCs/>
          <w:lang w:val="en-US"/>
        </w:rPr>
        <w:t>Pengembangan Model Kurikulum Pendidikan Agama Islam (PAI) Menuju Masyarakat Ekonomi Asean (MEA)</w:t>
      </w:r>
      <w:r w:rsidRPr="00291D9A">
        <w:rPr>
          <w:rFonts w:ascii="Times New Roman" w:hAnsi="Times New Roman" w:cs="Times New Roman"/>
          <w:lang w:val="en-US"/>
        </w:rPr>
        <w:t xml:space="preserve">, </w:t>
      </w:r>
      <w:r w:rsidR="00A23E8E" w:rsidRPr="00291D9A">
        <w:rPr>
          <w:rFonts w:ascii="Times New Roman" w:hAnsi="Times New Roman" w:cs="Times New Roman"/>
          <w:lang w:val="en-US"/>
        </w:rPr>
        <w:t>Al-Turats</w:t>
      </w:r>
      <w:r w:rsidR="00A23E8E">
        <w:rPr>
          <w:rFonts w:ascii="Times New Roman" w:hAnsi="Times New Roman" w:cs="Times New Roman"/>
          <w:lang w:val="en-US"/>
        </w:rPr>
        <w:t>:</w:t>
      </w:r>
      <w:r w:rsidR="00A23E8E" w:rsidRPr="00291D9A">
        <w:rPr>
          <w:rFonts w:ascii="Times New Roman" w:hAnsi="Times New Roman" w:cs="Times New Roman"/>
          <w:lang w:val="en-US"/>
        </w:rPr>
        <w:t xml:space="preserve"> </w:t>
      </w:r>
      <w:r w:rsidRPr="00291D9A">
        <w:rPr>
          <w:rFonts w:ascii="Times New Roman" w:hAnsi="Times New Roman" w:cs="Times New Roman"/>
          <w:lang w:val="en-US"/>
        </w:rPr>
        <w:t>Jurnal Pemikiran Islam</w:t>
      </w:r>
      <w:r w:rsidR="00A23E8E">
        <w:rPr>
          <w:rFonts w:ascii="Times New Roman" w:hAnsi="Times New Roman" w:cs="Times New Roman"/>
          <w:lang w:val="en-US"/>
        </w:rPr>
        <w:t xml:space="preserve">, </w:t>
      </w:r>
      <w:r w:rsidRPr="00291D9A">
        <w:rPr>
          <w:rFonts w:ascii="Times New Roman" w:hAnsi="Times New Roman" w:cs="Times New Roman"/>
          <w:lang w:val="en-US"/>
        </w:rPr>
        <w:t>Vol.10</w:t>
      </w:r>
      <w:r w:rsidR="00A23E8E">
        <w:rPr>
          <w:rFonts w:ascii="Times New Roman" w:hAnsi="Times New Roman" w:cs="Times New Roman"/>
          <w:lang w:val="en-US"/>
        </w:rPr>
        <w:t>,</w:t>
      </w:r>
      <w:r w:rsidRPr="00291D9A">
        <w:rPr>
          <w:rFonts w:ascii="Times New Roman" w:hAnsi="Times New Roman" w:cs="Times New Roman"/>
          <w:lang w:val="en-US"/>
        </w:rPr>
        <w:t xml:space="preserve"> No.1, 2016, hal.17-18</w:t>
      </w:r>
    </w:p>
  </w:footnote>
  <w:footnote w:id="28">
    <w:p w:rsidR="00335E0D" w:rsidRPr="00291D9A" w:rsidRDefault="00335E0D" w:rsidP="00335E0D">
      <w:pPr>
        <w:pStyle w:val="FootnoteText"/>
        <w:jc w:val="both"/>
        <w:rPr>
          <w:rFonts w:ascii="Times New Roman" w:hAnsi="Times New Roman" w:cs="Times New Roman"/>
        </w:rPr>
      </w:pPr>
      <w:r w:rsidRPr="00291D9A">
        <w:rPr>
          <w:rStyle w:val="FootnoteReference"/>
          <w:rFonts w:ascii="Times New Roman" w:hAnsi="Times New Roman" w:cs="Times New Roman"/>
        </w:rPr>
        <w:footnoteRef/>
      </w:r>
      <w:r w:rsidRPr="00291D9A">
        <w:rPr>
          <w:rFonts w:ascii="Times New Roman" w:hAnsi="Times New Roman" w:cs="Times New Roman"/>
        </w:rPr>
        <w:t xml:space="preserve"> Kunandar, </w:t>
      </w:r>
      <w:r w:rsidRPr="00291D9A">
        <w:rPr>
          <w:rFonts w:ascii="Times New Roman" w:hAnsi="Times New Roman" w:cs="Times New Roman"/>
          <w:i/>
          <w:iCs/>
        </w:rPr>
        <w:t xml:space="preserve">Guru Profesional Implementasi Kirikulum Tingkat Satuan Pendidikan (KTSP) Dan Sukses Dalam Sertifikasi Guru, </w:t>
      </w:r>
      <w:r w:rsidRPr="00291D9A">
        <w:rPr>
          <w:rFonts w:ascii="Times New Roman" w:hAnsi="Times New Roman" w:cs="Times New Roman"/>
        </w:rPr>
        <w:t>(Jakarta:</w:t>
      </w:r>
      <w:r w:rsidR="00EE12CF">
        <w:rPr>
          <w:rFonts w:ascii="Times New Roman" w:hAnsi="Times New Roman" w:cs="Times New Roman"/>
          <w:lang w:val="en-US"/>
        </w:rPr>
        <w:t xml:space="preserve"> </w:t>
      </w:r>
      <w:r w:rsidRPr="00291D9A">
        <w:rPr>
          <w:rFonts w:ascii="Times New Roman" w:hAnsi="Times New Roman" w:cs="Times New Roman"/>
        </w:rPr>
        <w:t>Raja Grafindo Persada, 2007), hal</w:t>
      </w:r>
      <w:r w:rsidR="00EE12CF">
        <w:rPr>
          <w:rFonts w:ascii="Times New Roman" w:hAnsi="Times New Roman" w:cs="Times New Roman"/>
          <w:lang w:val="en-US"/>
        </w:rPr>
        <w:t>.</w:t>
      </w:r>
      <w:r w:rsidRPr="00291D9A">
        <w:rPr>
          <w:rFonts w:ascii="Times New Roman" w:hAnsi="Times New Roman" w:cs="Times New Roman"/>
        </w:rPr>
        <w:t>143</w:t>
      </w:r>
    </w:p>
  </w:footnote>
  <w:footnote w:id="29">
    <w:p w:rsidR="00335E0D" w:rsidRPr="00291D9A" w:rsidRDefault="00335E0D" w:rsidP="00335E0D">
      <w:pPr>
        <w:pStyle w:val="FootnoteText"/>
        <w:jc w:val="both"/>
        <w:rPr>
          <w:rFonts w:ascii="Times New Roman" w:hAnsi="Times New Roman" w:cs="Times New Roman"/>
          <w:lang w:val="en-US"/>
        </w:rPr>
      </w:pPr>
      <w:r w:rsidRPr="00291D9A">
        <w:rPr>
          <w:rStyle w:val="FootnoteReference"/>
          <w:rFonts w:ascii="Times New Roman" w:hAnsi="Times New Roman" w:cs="Times New Roman"/>
        </w:rPr>
        <w:footnoteRef/>
      </w:r>
      <w:r w:rsidRPr="00291D9A">
        <w:rPr>
          <w:rFonts w:ascii="Times New Roman" w:hAnsi="Times New Roman" w:cs="Times New Roman"/>
        </w:rPr>
        <w:t xml:space="preserve"> </w:t>
      </w:r>
      <w:r w:rsidRPr="00291D9A">
        <w:rPr>
          <w:rFonts w:ascii="Times New Roman" w:hAnsi="Times New Roman" w:cs="Times New Roman"/>
          <w:lang w:val="en-US"/>
        </w:rPr>
        <w:t xml:space="preserve">Deden Makbulloh, </w:t>
      </w:r>
      <w:r w:rsidRPr="00291D9A">
        <w:rPr>
          <w:rFonts w:ascii="Times New Roman" w:hAnsi="Times New Roman" w:cs="Times New Roman"/>
          <w:i/>
          <w:iCs/>
          <w:lang w:val="en-US"/>
        </w:rPr>
        <w:t>Manajemen Mutu Pendidikan Agama Islam; Model Pengembangan Teori dan Aplikasi Sistem Penjaminan Mutu</w:t>
      </w:r>
      <w:r w:rsidRPr="00291D9A">
        <w:rPr>
          <w:rFonts w:ascii="Times New Roman" w:hAnsi="Times New Roman" w:cs="Times New Roman"/>
          <w:lang w:val="en-US"/>
        </w:rPr>
        <w:t>, (Jakarta: Raja</w:t>
      </w:r>
      <w:r w:rsidR="00EE12CF">
        <w:rPr>
          <w:rFonts w:ascii="Times New Roman" w:hAnsi="Times New Roman" w:cs="Times New Roman"/>
          <w:lang w:val="en-US"/>
        </w:rPr>
        <w:t xml:space="preserve"> </w:t>
      </w:r>
      <w:r w:rsidRPr="00291D9A">
        <w:rPr>
          <w:rFonts w:ascii="Times New Roman" w:hAnsi="Times New Roman" w:cs="Times New Roman"/>
          <w:lang w:val="en-US"/>
        </w:rPr>
        <w:t>Grafindo Persada, 2011), hal.190</w:t>
      </w:r>
    </w:p>
  </w:footnote>
  <w:footnote w:id="30">
    <w:p w:rsidR="00335E0D" w:rsidRPr="00291D9A" w:rsidRDefault="00335E0D" w:rsidP="00335E0D">
      <w:pPr>
        <w:pStyle w:val="FootnoteText"/>
        <w:jc w:val="both"/>
        <w:rPr>
          <w:rFonts w:ascii="Times New Roman" w:hAnsi="Times New Roman" w:cs="Times New Roman"/>
          <w:lang w:val="en-US"/>
        </w:rPr>
      </w:pPr>
      <w:r w:rsidRPr="00291D9A">
        <w:rPr>
          <w:rStyle w:val="FootnoteReference"/>
          <w:rFonts w:ascii="Times New Roman" w:hAnsi="Times New Roman" w:cs="Times New Roman"/>
        </w:rPr>
        <w:footnoteRef/>
      </w:r>
      <w:r w:rsidRPr="00291D9A">
        <w:rPr>
          <w:rFonts w:ascii="Times New Roman" w:hAnsi="Times New Roman" w:cs="Times New Roman"/>
        </w:rPr>
        <w:t xml:space="preserve"> </w:t>
      </w:r>
      <w:r w:rsidRPr="00291D9A">
        <w:rPr>
          <w:rFonts w:ascii="Times New Roman" w:hAnsi="Times New Roman" w:cs="Times New Roman"/>
          <w:lang w:val="en-US"/>
        </w:rPr>
        <w:t xml:space="preserve">Sandi Wahyu Utomo, </w:t>
      </w:r>
      <w:r w:rsidRPr="00291D9A">
        <w:rPr>
          <w:rFonts w:ascii="Times New Roman" w:hAnsi="Times New Roman" w:cs="Times New Roman"/>
          <w:i/>
          <w:iCs/>
          <w:lang w:val="en-US"/>
        </w:rPr>
        <w:t>Manajemen Kepala Sekolah dalam Meningkatkan Kompetensi Guru (Studi Kasus di SMA Muhammadiyah 7, Yogyakarta)</w:t>
      </w:r>
      <w:r w:rsidRPr="00291D9A">
        <w:rPr>
          <w:rFonts w:ascii="Times New Roman" w:hAnsi="Times New Roman" w:cs="Times New Roman"/>
          <w:lang w:val="en-US"/>
        </w:rPr>
        <w:t>, Educan: Jurnal Pendidikan Islam, Vol.1, No.1, 2017, hal.116</w:t>
      </w:r>
    </w:p>
  </w:footnote>
  <w:footnote w:id="31">
    <w:p w:rsidR="00335E0D" w:rsidRPr="00291D9A" w:rsidRDefault="00335E0D" w:rsidP="00335E0D">
      <w:pPr>
        <w:pStyle w:val="FootnoteText"/>
        <w:jc w:val="both"/>
        <w:rPr>
          <w:rFonts w:ascii="Times New Roman" w:hAnsi="Times New Roman" w:cs="Times New Roman"/>
        </w:rPr>
      </w:pPr>
      <w:r w:rsidRPr="00291D9A">
        <w:rPr>
          <w:rStyle w:val="FootnoteReference"/>
          <w:rFonts w:ascii="Times New Roman" w:hAnsi="Times New Roman" w:cs="Times New Roman"/>
        </w:rPr>
        <w:footnoteRef/>
      </w:r>
      <w:r w:rsidRPr="00291D9A">
        <w:rPr>
          <w:rFonts w:ascii="Times New Roman" w:hAnsi="Times New Roman" w:cs="Times New Roman"/>
        </w:rPr>
        <w:t xml:space="preserve"> </w:t>
      </w:r>
      <w:r w:rsidR="00291D9A" w:rsidRPr="00291D9A">
        <w:rPr>
          <w:rFonts w:ascii="Times New Roman" w:hAnsi="Times New Roman" w:cs="Times New Roman"/>
        </w:rPr>
        <w:t xml:space="preserve">Miftah Mucharomah, </w:t>
      </w:r>
      <w:r w:rsidR="00291D9A" w:rsidRPr="00291D9A">
        <w:rPr>
          <w:rFonts w:ascii="Times New Roman" w:hAnsi="Times New Roman" w:cs="Times New Roman"/>
          <w:i/>
        </w:rPr>
        <w:t xml:space="preserve">Guru Di Era Milenial Dalam Bingkai Rahmatan Lil Alamin, </w:t>
      </w:r>
      <w:r w:rsidR="00291D9A" w:rsidRPr="00291D9A">
        <w:rPr>
          <w:rFonts w:ascii="Times New Roman" w:hAnsi="Times New Roman" w:cs="Times New Roman"/>
        </w:rPr>
        <w:t xml:space="preserve">Jurnal </w:t>
      </w:r>
      <w:r w:rsidR="00EE12CF">
        <w:rPr>
          <w:rFonts w:ascii="Times New Roman" w:hAnsi="Times New Roman" w:cs="Times New Roman"/>
          <w:lang w:val="en-US"/>
        </w:rPr>
        <w:t>E</w:t>
      </w:r>
      <w:r w:rsidR="00291D9A" w:rsidRPr="00291D9A">
        <w:rPr>
          <w:rFonts w:ascii="Times New Roman" w:hAnsi="Times New Roman" w:cs="Times New Roman"/>
        </w:rPr>
        <w:t>dukasi</w:t>
      </w:r>
      <w:r w:rsidR="00EE12CF">
        <w:rPr>
          <w:rFonts w:ascii="Times New Roman" w:hAnsi="Times New Roman" w:cs="Times New Roman"/>
          <w:lang w:val="en-US"/>
        </w:rPr>
        <w:t>a</w:t>
      </w:r>
      <w:r w:rsidR="00291D9A" w:rsidRPr="00291D9A">
        <w:rPr>
          <w:rFonts w:ascii="Times New Roman" w:hAnsi="Times New Roman" w:cs="Times New Roman"/>
        </w:rPr>
        <w:t xml:space="preserve"> Islamika, Vol.</w:t>
      </w:r>
      <w:r w:rsidR="00291D9A" w:rsidRPr="00291D9A">
        <w:rPr>
          <w:rFonts w:ascii="Times New Roman" w:hAnsi="Times New Roman" w:cs="Times New Roman"/>
          <w:lang w:val="en-US"/>
        </w:rPr>
        <w:t>2,</w:t>
      </w:r>
      <w:r w:rsidR="00291D9A" w:rsidRPr="00291D9A">
        <w:rPr>
          <w:rFonts w:ascii="Times New Roman" w:hAnsi="Times New Roman" w:cs="Times New Roman"/>
        </w:rPr>
        <w:t xml:space="preserve"> No.2, 2017</w:t>
      </w:r>
      <w:r w:rsidR="00291D9A" w:rsidRPr="00291D9A">
        <w:rPr>
          <w:rFonts w:ascii="Times New Roman" w:hAnsi="Times New Roman" w:cs="Times New Roman"/>
          <w:lang w:val="en-US"/>
        </w:rPr>
        <w:t xml:space="preserve">, </w:t>
      </w:r>
      <w:r w:rsidRPr="00291D9A">
        <w:rPr>
          <w:rFonts w:ascii="Times New Roman" w:hAnsi="Times New Roman" w:cs="Times New Roman"/>
        </w:rPr>
        <w:t>hal.204</w:t>
      </w:r>
    </w:p>
  </w:footnote>
  <w:footnote w:id="32">
    <w:p w:rsidR="00335E0D" w:rsidRPr="00291D9A" w:rsidRDefault="00335E0D" w:rsidP="00335E0D">
      <w:pPr>
        <w:pStyle w:val="FootnoteText"/>
        <w:jc w:val="both"/>
        <w:rPr>
          <w:rFonts w:ascii="Times New Roman" w:hAnsi="Times New Roman" w:cs="Times New Roman"/>
        </w:rPr>
      </w:pPr>
      <w:r w:rsidRPr="00291D9A">
        <w:rPr>
          <w:rStyle w:val="FootnoteReference"/>
          <w:rFonts w:ascii="Times New Roman" w:hAnsi="Times New Roman" w:cs="Times New Roman"/>
        </w:rPr>
        <w:footnoteRef/>
      </w:r>
      <w:r w:rsidRPr="00291D9A">
        <w:rPr>
          <w:rFonts w:ascii="Times New Roman" w:hAnsi="Times New Roman" w:cs="Times New Roman"/>
        </w:rPr>
        <w:t xml:space="preserve"> Wina Sanjaya, </w:t>
      </w:r>
      <w:r w:rsidRPr="00291D9A">
        <w:rPr>
          <w:rFonts w:ascii="Times New Roman" w:hAnsi="Times New Roman" w:cs="Times New Roman"/>
          <w:i/>
          <w:iCs/>
        </w:rPr>
        <w:t xml:space="preserve">Kurikulum dan Pembelajaran: Teori dan Praktek Pengembangan Kurikulum Tingkat Satuan Pendidikan, </w:t>
      </w:r>
      <w:r w:rsidRPr="00291D9A">
        <w:rPr>
          <w:rFonts w:ascii="Times New Roman" w:hAnsi="Times New Roman" w:cs="Times New Roman"/>
        </w:rPr>
        <w:t>(Jakarta: Kencana Prenada, 2009), hal.27</w:t>
      </w:r>
    </w:p>
  </w:footnote>
  <w:footnote w:id="33">
    <w:p w:rsidR="00335E0D" w:rsidRPr="00291D9A" w:rsidRDefault="00335E0D" w:rsidP="00335E0D">
      <w:pPr>
        <w:pStyle w:val="FootnoteText"/>
        <w:jc w:val="both"/>
        <w:rPr>
          <w:rFonts w:ascii="Times New Roman" w:hAnsi="Times New Roman" w:cs="Times New Roman"/>
        </w:rPr>
      </w:pPr>
      <w:r w:rsidRPr="00291D9A">
        <w:rPr>
          <w:rStyle w:val="FootnoteReference"/>
          <w:rFonts w:ascii="Times New Roman" w:hAnsi="Times New Roman" w:cs="Times New Roman"/>
        </w:rPr>
        <w:footnoteRef/>
      </w:r>
      <w:r w:rsidR="00291D9A">
        <w:rPr>
          <w:rFonts w:ascii="Times New Roman" w:hAnsi="Times New Roman" w:cs="Times New Roman"/>
          <w:lang w:val="en-US"/>
        </w:rPr>
        <w:t xml:space="preserve"> </w:t>
      </w:r>
      <w:r w:rsidRPr="00291D9A">
        <w:rPr>
          <w:rFonts w:ascii="Times New Roman" w:hAnsi="Times New Roman" w:cs="Times New Roman"/>
        </w:rPr>
        <w:t xml:space="preserve">Suyanto, </w:t>
      </w:r>
      <w:r w:rsidRPr="00291D9A">
        <w:rPr>
          <w:rFonts w:ascii="Times New Roman" w:hAnsi="Times New Roman" w:cs="Times New Roman"/>
          <w:i/>
          <w:iCs/>
        </w:rPr>
        <w:t>Wajah dan Dinamika Pendidikan</w:t>
      </w:r>
      <w:r w:rsidRPr="00291D9A">
        <w:rPr>
          <w:rFonts w:ascii="Times New Roman" w:hAnsi="Times New Roman" w:cs="Times New Roman"/>
        </w:rPr>
        <w:t xml:space="preserve">, (Jogjakarta: Adi Cita, 2008), </w:t>
      </w:r>
      <w:r w:rsidR="00291D9A">
        <w:rPr>
          <w:rFonts w:ascii="Times New Roman" w:hAnsi="Times New Roman" w:cs="Times New Roman"/>
          <w:lang w:val="en-US"/>
        </w:rPr>
        <w:t>h</w:t>
      </w:r>
      <w:r w:rsidRPr="00291D9A">
        <w:rPr>
          <w:rFonts w:ascii="Times New Roman" w:hAnsi="Times New Roman" w:cs="Times New Roman"/>
        </w:rPr>
        <w:t>al.78</w:t>
      </w:r>
    </w:p>
  </w:footnote>
  <w:footnote w:id="34">
    <w:p w:rsidR="00335E0D" w:rsidRPr="00291D9A" w:rsidRDefault="00335E0D" w:rsidP="00335E0D">
      <w:pPr>
        <w:pStyle w:val="FootnoteText"/>
        <w:jc w:val="both"/>
        <w:rPr>
          <w:rFonts w:ascii="Times New Roman" w:hAnsi="Times New Roman" w:cs="Times New Roman"/>
        </w:rPr>
      </w:pPr>
      <w:r w:rsidRPr="00291D9A">
        <w:rPr>
          <w:rStyle w:val="FootnoteReference"/>
          <w:rFonts w:ascii="Times New Roman" w:hAnsi="Times New Roman" w:cs="Times New Roman"/>
        </w:rPr>
        <w:footnoteRef/>
      </w:r>
      <w:r w:rsidRPr="00291D9A">
        <w:rPr>
          <w:rFonts w:ascii="Times New Roman" w:hAnsi="Times New Roman" w:cs="Times New Roman"/>
        </w:rPr>
        <w:t xml:space="preserve"> Miftah Mucharomah, </w:t>
      </w:r>
      <w:r w:rsidRPr="00291D9A">
        <w:rPr>
          <w:rFonts w:ascii="Times New Roman" w:hAnsi="Times New Roman" w:cs="Times New Roman"/>
          <w:i/>
        </w:rPr>
        <w:t xml:space="preserve">Guru Di Era Milenial Dalam Bingkai Rahmatan Lil Alamin, </w:t>
      </w:r>
      <w:r w:rsidR="00291D9A">
        <w:rPr>
          <w:rFonts w:ascii="Times New Roman" w:hAnsi="Times New Roman" w:cs="Times New Roman"/>
          <w:lang w:val="en-US"/>
        </w:rPr>
        <w:t>h</w:t>
      </w:r>
      <w:r w:rsidRPr="00291D9A">
        <w:rPr>
          <w:rFonts w:ascii="Times New Roman" w:hAnsi="Times New Roman" w:cs="Times New Roman"/>
        </w:rPr>
        <w:t>al.202</w:t>
      </w:r>
    </w:p>
  </w:footnote>
  <w:footnote w:id="35">
    <w:p w:rsidR="00335E0D" w:rsidRPr="00291D9A" w:rsidRDefault="00335E0D" w:rsidP="00335E0D">
      <w:pPr>
        <w:pStyle w:val="FootnoteText"/>
        <w:jc w:val="both"/>
        <w:rPr>
          <w:rFonts w:ascii="Times New Roman" w:hAnsi="Times New Roman" w:cs="Times New Roman"/>
        </w:rPr>
      </w:pPr>
      <w:r w:rsidRPr="00291D9A">
        <w:rPr>
          <w:rStyle w:val="FootnoteReference"/>
          <w:rFonts w:ascii="Times New Roman" w:hAnsi="Times New Roman" w:cs="Times New Roman"/>
        </w:rPr>
        <w:footnoteRef/>
      </w:r>
      <w:r w:rsidR="00291D9A">
        <w:rPr>
          <w:rFonts w:ascii="Times New Roman" w:hAnsi="Times New Roman" w:cs="Times New Roman"/>
          <w:lang w:val="en-US"/>
        </w:rPr>
        <w:t xml:space="preserve"> </w:t>
      </w:r>
      <w:r w:rsidRPr="00291D9A">
        <w:rPr>
          <w:rFonts w:ascii="Times New Roman" w:hAnsi="Times New Roman" w:cs="Times New Roman"/>
        </w:rPr>
        <w:t xml:space="preserve">Ms. Abbas, </w:t>
      </w:r>
      <w:r w:rsidRPr="00291D9A">
        <w:rPr>
          <w:rFonts w:ascii="Times New Roman" w:hAnsi="Times New Roman" w:cs="Times New Roman"/>
          <w:i/>
          <w:iCs/>
        </w:rPr>
        <w:t>Pendidikan Bangsa,</w:t>
      </w:r>
      <w:r w:rsidRPr="00291D9A">
        <w:rPr>
          <w:rFonts w:ascii="Times New Roman" w:hAnsi="Times New Roman" w:cs="Times New Roman"/>
        </w:rPr>
        <w:t xml:space="preserve"> </w:t>
      </w:r>
      <w:r w:rsidRPr="00291D9A">
        <w:rPr>
          <w:rFonts w:ascii="Times New Roman" w:hAnsi="Times New Roman" w:cs="Times New Roman"/>
          <w:lang w:val="en-US"/>
        </w:rPr>
        <w:t>(Y</w:t>
      </w:r>
      <w:r w:rsidRPr="00291D9A">
        <w:rPr>
          <w:rFonts w:ascii="Times New Roman" w:hAnsi="Times New Roman" w:cs="Times New Roman"/>
        </w:rPr>
        <w:t>og</w:t>
      </w:r>
      <w:r w:rsidRPr="00291D9A">
        <w:rPr>
          <w:rFonts w:ascii="Times New Roman" w:hAnsi="Times New Roman" w:cs="Times New Roman"/>
          <w:lang w:val="en-US"/>
        </w:rPr>
        <w:t>y</w:t>
      </w:r>
      <w:r w:rsidRPr="00291D9A">
        <w:rPr>
          <w:rFonts w:ascii="Times New Roman" w:hAnsi="Times New Roman" w:cs="Times New Roman"/>
        </w:rPr>
        <w:t>akarta: Adi Cipta Karya, 2009</w:t>
      </w:r>
      <w:r w:rsidRPr="00291D9A">
        <w:rPr>
          <w:rFonts w:ascii="Times New Roman" w:hAnsi="Times New Roman" w:cs="Times New Roman"/>
          <w:lang w:val="en-US"/>
        </w:rPr>
        <w:t>)</w:t>
      </w:r>
      <w:r w:rsidRPr="00291D9A">
        <w:rPr>
          <w:rFonts w:ascii="Times New Roman" w:hAnsi="Times New Roman" w:cs="Times New Roman"/>
        </w:rPr>
        <w:t>, hal.27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7571A"/>
    <w:multiLevelType w:val="hybridMultilevel"/>
    <w:tmpl w:val="7AFC9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7135EB"/>
    <w:multiLevelType w:val="hybridMultilevel"/>
    <w:tmpl w:val="1D442066"/>
    <w:lvl w:ilvl="0" w:tplc="04090019">
      <w:start w:val="1"/>
      <w:numFmt w:val="lowerLetter"/>
      <w:lvlText w:val="%1."/>
      <w:lvlJc w:val="left"/>
      <w:pPr>
        <w:ind w:left="1913" w:hanging="360"/>
      </w:p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 w15:restartNumberingAfterBreak="0">
    <w:nsid w:val="24114BD0"/>
    <w:multiLevelType w:val="hybridMultilevel"/>
    <w:tmpl w:val="5C9E8F3A"/>
    <w:lvl w:ilvl="0" w:tplc="04090019">
      <w:start w:val="1"/>
      <w:numFmt w:val="lowerLetter"/>
      <w:lvlText w:val="%1."/>
      <w:lvlJc w:val="left"/>
      <w:pPr>
        <w:ind w:left="1913" w:hanging="360"/>
      </w:pPr>
    </w:lvl>
    <w:lvl w:ilvl="1" w:tplc="04090019" w:tentative="1">
      <w:start w:val="1"/>
      <w:numFmt w:val="lowerLetter"/>
      <w:lvlText w:val="%2."/>
      <w:lvlJc w:val="left"/>
      <w:pPr>
        <w:ind w:left="2633" w:hanging="360"/>
      </w:pPr>
    </w:lvl>
    <w:lvl w:ilvl="2" w:tplc="0409001B" w:tentative="1">
      <w:start w:val="1"/>
      <w:numFmt w:val="lowerRoman"/>
      <w:lvlText w:val="%3."/>
      <w:lvlJc w:val="right"/>
      <w:pPr>
        <w:ind w:left="3353" w:hanging="180"/>
      </w:pPr>
    </w:lvl>
    <w:lvl w:ilvl="3" w:tplc="0409000F" w:tentative="1">
      <w:start w:val="1"/>
      <w:numFmt w:val="decimal"/>
      <w:lvlText w:val="%4."/>
      <w:lvlJc w:val="left"/>
      <w:pPr>
        <w:ind w:left="4073" w:hanging="360"/>
      </w:pPr>
    </w:lvl>
    <w:lvl w:ilvl="4" w:tplc="04090019" w:tentative="1">
      <w:start w:val="1"/>
      <w:numFmt w:val="lowerLetter"/>
      <w:lvlText w:val="%5."/>
      <w:lvlJc w:val="left"/>
      <w:pPr>
        <w:ind w:left="4793" w:hanging="360"/>
      </w:pPr>
    </w:lvl>
    <w:lvl w:ilvl="5" w:tplc="0409001B" w:tentative="1">
      <w:start w:val="1"/>
      <w:numFmt w:val="lowerRoman"/>
      <w:lvlText w:val="%6."/>
      <w:lvlJc w:val="right"/>
      <w:pPr>
        <w:ind w:left="5513" w:hanging="180"/>
      </w:pPr>
    </w:lvl>
    <w:lvl w:ilvl="6" w:tplc="0409000F" w:tentative="1">
      <w:start w:val="1"/>
      <w:numFmt w:val="decimal"/>
      <w:lvlText w:val="%7."/>
      <w:lvlJc w:val="left"/>
      <w:pPr>
        <w:ind w:left="6233" w:hanging="360"/>
      </w:pPr>
    </w:lvl>
    <w:lvl w:ilvl="7" w:tplc="04090019" w:tentative="1">
      <w:start w:val="1"/>
      <w:numFmt w:val="lowerLetter"/>
      <w:lvlText w:val="%8."/>
      <w:lvlJc w:val="left"/>
      <w:pPr>
        <w:ind w:left="6953" w:hanging="360"/>
      </w:pPr>
    </w:lvl>
    <w:lvl w:ilvl="8" w:tplc="0409001B" w:tentative="1">
      <w:start w:val="1"/>
      <w:numFmt w:val="lowerRoman"/>
      <w:lvlText w:val="%9."/>
      <w:lvlJc w:val="right"/>
      <w:pPr>
        <w:ind w:left="7673" w:hanging="180"/>
      </w:pPr>
    </w:lvl>
  </w:abstractNum>
  <w:abstractNum w:abstractNumId="3" w15:restartNumberingAfterBreak="0">
    <w:nsid w:val="268574D0"/>
    <w:multiLevelType w:val="hybridMultilevel"/>
    <w:tmpl w:val="410AA9CA"/>
    <w:lvl w:ilvl="0" w:tplc="04090019">
      <w:start w:val="1"/>
      <w:numFmt w:val="lowerLetter"/>
      <w:lvlText w:val="%1."/>
      <w:lvlJc w:val="left"/>
      <w:pPr>
        <w:ind w:left="1854" w:hanging="360"/>
      </w:p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 w15:restartNumberingAfterBreak="0">
    <w:nsid w:val="39E83A28"/>
    <w:multiLevelType w:val="hybridMultilevel"/>
    <w:tmpl w:val="30A0F054"/>
    <w:lvl w:ilvl="0" w:tplc="04090019">
      <w:start w:val="1"/>
      <w:numFmt w:val="lowerLetter"/>
      <w:lvlText w:val="%1."/>
      <w:lvlJc w:val="left"/>
      <w:pPr>
        <w:ind w:left="1854" w:hanging="360"/>
      </w:pPr>
    </w:lvl>
    <w:lvl w:ilvl="1" w:tplc="56D46F16">
      <w:start w:val="1"/>
      <w:numFmt w:val="lowerLetter"/>
      <w:lvlText w:val="(%2)"/>
      <w:lvlJc w:val="left"/>
      <w:pPr>
        <w:ind w:left="2574" w:hanging="360"/>
      </w:pPr>
      <w:rPr>
        <w:rFonts w:hint="default"/>
      </w:r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15:restartNumberingAfterBreak="0">
    <w:nsid w:val="447D23AE"/>
    <w:multiLevelType w:val="hybridMultilevel"/>
    <w:tmpl w:val="1CEE4E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1846CE"/>
    <w:multiLevelType w:val="hybridMultilevel"/>
    <w:tmpl w:val="FD0C3FB4"/>
    <w:lvl w:ilvl="0" w:tplc="04090019">
      <w:start w:val="1"/>
      <w:numFmt w:val="lowerLetter"/>
      <w:lvlText w:val="%1."/>
      <w:lvlJc w:val="left"/>
      <w:pPr>
        <w:ind w:left="1854"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EA74B19"/>
    <w:multiLevelType w:val="hybridMultilevel"/>
    <w:tmpl w:val="6AB4D432"/>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15:restartNumberingAfterBreak="0">
    <w:nsid w:val="73D45634"/>
    <w:multiLevelType w:val="hybridMultilevel"/>
    <w:tmpl w:val="C074A746"/>
    <w:lvl w:ilvl="0" w:tplc="04090019">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9" w15:restartNumberingAfterBreak="0">
    <w:nsid w:val="73FB3E78"/>
    <w:multiLevelType w:val="hybridMultilevel"/>
    <w:tmpl w:val="28023B2A"/>
    <w:lvl w:ilvl="0" w:tplc="782A4CD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747B5AA9"/>
    <w:multiLevelType w:val="hybridMultilevel"/>
    <w:tmpl w:val="EF5AF51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B221264"/>
    <w:multiLevelType w:val="hybridMultilevel"/>
    <w:tmpl w:val="08E0F60C"/>
    <w:lvl w:ilvl="0" w:tplc="EBD85B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D266512"/>
    <w:multiLevelType w:val="hybridMultilevel"/>
    <w:tmpl w:val="5FFCA76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7EFB2898"/>
    <w:multiLevelType w:val="hybridMultilevel"/>
    <w:tmpl w:val="08E0F60C"/>
    <w:lvl w:ilvl="0" w:tplc="EBD85B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0"/>
  </w:num>
  <w:num w:numId="3">
    <w:abstractNumId w:val="13"/>
  </w:num>
  <w:num w:numId="4">
    <w:abstractNumId w:val="9"/>
  </w:num>
  <w:num w:numId="5">
    <w:abstractNumId w:val="2"/>
  </w:num>
  <w:num w:numId="6">
    <w:abstractNumId w:val="1"/>
  </w:num>
  <w:num w:numId="7">
    <w:abstractNumId w:val="7"/>
  </w:num>
  <w:num w:numId="8">
    <w:abstractNumId w:val="12"/>
  </w:num>
  <w:num w:numId="9">
    <w:abstractNumId w:val="10"/>
  </w:num>
  <w:num w:numId="10">
    <w:abstractNumId w:val="6"/>
  </w:num>
  <w:num w:numId="11">
    <w:abstractNumId w:val="8"/>
  </w:num>
  <w:num w:numId="12">
    <w:abstractNumId w:val="4"/>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E91"/>
    <w:rsid w:val="00021A51"/>
    <w:rsid w:val="00027DCB"/>
    <w:rsid w:val="00055276"/>
    <w:rsid w:val="0009309F"/>
    <w:rsid w:val="000C0986"/>
    <w:rsid w:val="000C4DF1"/>
    <w:rsid w:val="00102751"/>
    <w:rsid w:val="00120A90"/>
    <w:rsid w:val="00141C70"/>
    <w:rsid w:val="001C68CA"/>
    <w:rsid w:val="001E7B72"/>
    <w:rsid w:val="00291D9A"/>
    <w:rsid w:val="002F6307"/>
    <w:rsid w:val="00331D01"/>
    <w:rsid w:val="00335E0D"/>
    <w:rsid w:val="00376210"/>
    <w:rsid w:val="003B174E"/>
    <w:rsid w:val="00511435"/>
    <w:rsid w:val="005966C3"/>
    <w:rsid w:val="005D690B"/>
    <w:rsid w:val="005F124C"/>
    <w:rsid w:val="006030DA"/>
    <w:rsid w:val="006376FC"/>
    <w:rsid w:val="006644E6"/>
    <w:rsid w:val="006958DB"/>
    <w:rsid w:val="006D19C5"/>
    <w:rsid w:val="006E03AC"/>
    <w:rsid w:val="0071410F"/>
    <w:rsid w:val="00773F32"/>
    <w:rsid w:val="00777488"/>
    <w:rsid w:val="00790862"/>
    <w:rsid w:val="008003BD"/>
    <w:rsid w:val="00874224"/>
    <w:rsid w:val="008A15A8"/>
    <w:rsid w:val="008C5F1D"/>
    <w:rsid w:val="008D513E"/>
    <w:rsid w:val="008F32D2"/>
    <w:rsid w:val="008F4BC9"/>
    <w:rsid w:val="00914E91"/>
    <w:rsid w:val="009219A5"/>
    <w:rsid w:val="00937314"/>
    <w:rsid w:val="009A4B8F"/>
    <w:rsid w:val="009A78BE"/>
    <w:rsid w:val="009E3B79"/>
    <w:rsid w:val="00A23E8E"/>
    <w:rsid w:val="00A65329"/>
    <w:rsid w:val="00A85041"/>
    <w:rsid w:val="00AA3640"/>
    <w:rsid w:val="00AA7D80"/>
    <w:rsid w:val="00B31F2E"/>
    <w:rsid w:val="00B362B2"/>
    <w:rsid w:val="00B644A9"/>
    <w:rsid w:val="00BA5813"/>
    <w:rsid w:val="00BC5E67"/>
    <w:rsid w:val="00C407C3"/>
    <w:rsid w:val="00C91578"/>
    <w:rsid w:val="00CA311B"/>
    <w:rsid w:val="00D02F86"/>
    <w:rsid w:val="00D812AB"/>
    <w:rsid w:val="00DA32AF"/>
    <w:rsid w:val="00DB5463"/>
    <w:rsid w:val="00DC1AEB"/>
    <w:rsid w:val="00DC7C67"/>
    <w:rsid w:val="00EB424E"/>
    <w:rsid w:val="00EE12CF"/>
    <w:rsid w:val="00F02C0D"/>
    <w:rsid w:val="00F518BD"/>
    <w:rsid w:val="00F836CA"/>
    <w:rsid w:val="00FF4B0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4:docId w14:val="0A7CCB06"/>
  <w15:chartTrackingRefBased/>
  <w15:docId w15:val="{81AAF46F-560D-624D-82EB-28D1B4308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E91"/>
    <w:pPr>
      <w:ind w:left="720"/>
      <w:contextualSpacing/>
    </w:pPr>
  </w:style>
  <w:style w:type="character" w:styleId="Hyperlink">
    <w:name w:val="Hyperlink"/>
    <w:basedOn w:val="DefaultParagraphFont"/>
    <w:uiPriority w:val="99"/>
    <w:unhideWhenUsed/>
    <w:rsid w:val="009A78BE"/>
    <w:rPr>
      <w:color w:val="0563C1" w:themeColor="hyperlink"/>
      <w:u w:val="single"/>
    </w:rPr>
  </w:style>
  <w:style w:type="character" w:styleId="UnresolvedMention">
    <w:name w:val="Unresolved Mention"/>
    <w:basedOn w:val="DefaultParagraphFont"/>
    <w:uiPriority w:val="99"/>
    <w:semiHidden/>
    <w:unhideWhenUsed/>
    <w:rsid w:val="009A78BE"/>
    <w:rPr>
      <w:color w:val="605E5C"/>
      <w:shd w:val="clear" w:color="auto" w:fill="E1DFDD"/>
    </w:rPr>
  </w:style>
  <w:style w:type="paragraph" w:styleId="FootnoteText">
    <w:name w:val="footnote text"/>
    <w:basedOn w:val="Normal"/>
    <w:link w:val="FootnoteTextChar"/>
    <w:uiPriority w:val="99"/>
    <w:unhideWhenUsed/>
    <w:rsid w:val="009A78BE"/>
    <w:rPr>
      <w:rFonts w:eastAsiaTheme="minorEastAsia"/>
      <w:sz w:val="20"/>
      <w:szCs w:val="20"/>
      <w:lang w:val="id-ID" w:eastAsia="id-ID"/>
    </w:rPr>
  </w:style>
  <w:style w:type="character" w:customStyle="1" w:styleId="FootnoteTextChar">
    <w:name w:val="Footnote Text Char"/>
    <w:basedOn w:val="DefaultParagraphFont"/>
    <w:link w:val="FootnoteText"/>
    <w:uiPriority w:val="99"/>
    <w:rsid w:val="009A78BE"/>
    <w:rPr>
      <w:rFonts w:eastAsiaTheme="minorEastAsia"/>
      <w:sz w:val="20"/>
      <w:szCs w:val="20"/>
      <w:lang w:val="id-ID" w:eastAsia="id-ID"/>
    </w:rPr>
  </w:style>
  <w:style w:type="character" w:styleId="FootnoteReference">
    <w:name w:val="footnote reference"/>
    <w:basedOn w:val="DefaultParagraphFont"/>
    <w:uiPriority w:val="99"/>
    <w:semiHidden/>
    <w:unhideWhenUsed/>
    <w:rsid w:val="009A78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85735">
      <w:bodyDiv w:val="1"/>
      <w:marLeft w:val="0"/>
      <w:marRight w:val="0"/>
      <w:marTop w:val="0"/>
      <w:marBottom w:val="0"/>
      <w:divBdr>
        <w:top w:val="none" w:sz="0" w:space="0" w:color="auto"/>
        <w:left w:val="none" w:sz="0" w:space="0" w:color="auto"/>
        <w:bottom w:val="none" w:sz="0" w:space="0" w:color="auto"/>
        <w:right w:val="none" w:sz="0" w:space="0" w:color="auto"/>
      </w:divBdr>
    </w:div>
    <w:div w:id="202251302">
      <w:bodyDiv w:val="1"/>
      <w:marLeft w:val="0"/>
      <w:marRight w:val="0"/>
      <w:marTop w:val="0"/>
      <w:marBottom w:val="0"/>
      <w:divBdr>
        <w:top w:val="none" w:sz="0" w:space="0" w:color="auto"/>
        <w:left w:val="none" w:sz="0" w:space="0" w:color="auto"/>
        <w:bottom w:val="none" w:sz="0" w:space="0" w:color="auto"/>
        <w:right w:val="none" w:sz="0" w:space="0" w:color="auto"/>
      </w:divBdr>
    </w:div>
    <w:div w:id="276959604">
      <w:bodyDiv w:val="1"/>
      <w:marLeft w:val="0"/>
      <w:marRight w:val="0"/>
      <w:marTop w:val="0"/>
      <w:marBottom w:val="0"/>
      <w:divBdr>
        <w:top w:val="none" w:sz="0" w:space="0" w:color="auto"/>
        <w:left w:val="none" w:sz="0" w:space="0" w:color="auto"/>
        <w:bottom w:val="none" w:sz="0" w:space="0" w:color="auto"/>
        <w:right w:val="none" w:sz="0" w:space="0" w:color="auto"/>
      </w:divBdr>
    </w:div>
    <w:div w:id="412627409">
      <w:bodyDiv w:val="1"/>
      <w:marLeft w:val="0"/>
      <w:marRight w:val="0"/>
      <w:marTop w:val="0"/>
      <w:marBottom w:val="0"/>
      <w:divBdr>
        <w:top w:val="none" w:sz="0" w:space="0" w:color="auto"/>
        <w:left w:val="none" w:sz="0" w:space="0" w:color="auto"/>
        <w:bottom w:val="none" w:sz="0" w:space="0" w:color="auto"/>
        <w:right w:val="none" w:sz="0" w:space="0" w:color="auto"/>
      </w:divBdr>
    </w:div>
    <w:div w:id="610011568">
      <w:bodyDiv w:val="1"/>
      <w:marLeft w:val="0"/>
      <w:marRight w:val="0"/>
      <w:marTop w:val="0"/>
      <w:marBottom w:val="0"/>
      <w:divBdr>
        <w:top w:val="none" w:sz="0" w:space="0" w:color="auto"/>
        <w:left w:val="none" w:sz="0" w:space="0" w:color="auto"/>
        <w:bottom w:val="none" w:sz="0" w:space="0" w:color="auto"/>
        <w:right w:val="none" w:sz="0" w:space="0" w:color="auto"/>
      </w:divBdr>
    </w:div>
    <w:div w:id="652487698">
      <w:bodyDiv w:val="1"/>
      <w:marLeft w:val="0"/>
      <w:marRight w:val="0"/>
      <w:marTop w:val="0"/>
      <w:marBottom w:val="0"/>
      <w:divBdr>
        <w:top w:val="none" w:sz="0" w:space="0" w:color="auto"/>
        <w:left w:val="none" w:sz="0" w:space="0" w:color="auto"/>
        <w:bottom w:val="none" w:sz="0" w:space="0" w:color="auto"/>
        <w:right w:val="none" w:sz="0" w:space="0" w:color="auto"/>
      </w:divBdr>
    </w:div>
    <w:div w:id="1223520560">
      <w:bodyDiv w:val="1"/>
      <w:marLeft w:val="0"/>
      <w:marRight w:val="0"/>
      <w:marTop w:val="0"/>
      <w:marBottom w:val="0"/>
      <w:divBdr>
        <w:top w:val="none" w:sz="0" w:space="0" w:color="auto"/>
        <w:left w:val="none" w:sz="0" w:space="0" w:color="auto"/>
        <w:bottom w:val="none" w:sz="0" w:space="0" w:color="auto"/>
        <w:right w:val="none" w:sz="0" w:space="0" w:color="auto"/>
      </w:divBdr>
    </w:div>
    <w:div w:id="1225872299">
      <w:bodyDiv w:val="1"/>
      <w:marLeft w:val="0"/>
      <w:marRight w:val="0"/>
      <w:marTop w:val="0"/>
      <w:marBottom w:val="0"/>
      <w:divBdr>
        <w:top w:val="none" w:sz="0" w:space="0" w:color="auto"/>
        <w:left w:val="none" w:sz="0" w:space="0" w:color="auto"/>
        <w:bottom w:val="none" w:sz="0" w:space="0" w:color="auto"/>
        <w:right w:val="none" w:sz="0" w:space="0" w:color="auto"/>
      </w:divBdr>
    </w:div>
    <w:div w:id="1333534093">
      <w:bodyDiv w:val="1"/>
      <w:marLeft w:val="0"/>
      <w:marRight w:val="0"/>
      <w:marTop w:val="0"/>
      <w:marBottom w:val="0"/>
      <w:divBdr>
        <w:top w:val="none" w:sz="0" w:space="0" w:color="auto"/>
        <w:left w:val="none" w:sz="0" w:space="0" w:color="auto"/>
        <w:bottom w:val="none" w:sz="0" w:space="0" w:color="auto"/>
        <w:right w:val="none" w:sz="0" w:space="0" w:color="auto"/>
      </w:divBdr>
      <w:divsChild>
        <w:div w:id="2012635518">
          <w:marLeft w:val="0"/>
          <w:marRight w:val="0"/>
          <w:marTop w:val="0"/>
          <w:marBottom w:val="0"/>
          <w:divBdr>
            <w:top w:val="none" w:sz="0" w:space="0" w:color="auto"/>
            <w:left w:val="none" w:sz="0" w:space="0" w:color="auto"/>
            <w:bottom w:val="none" w:sz="0" w:space="0" w:color="auto"/>
            <w:right w:val="none" w:sz="0" w:space="0" w:color="auto"/>
          </w:divBdr>
          <w:divsChild>
            <w:div w:id="978536459">
              <w:marLeft w:val="0"/>
              <w:marRight w:val="0"/>
              <w:marTop w:val="0"/>
              <w:marBottom w:val="0"/>
              <w:divBdr>
                <w:top w:val="none" w:sz="0" w:space="0" w:color="auto"/>
                <w:left w:val="none" w:sz="0" w:space="0" w:color="auto"/>
                <w:bottom w:val="none" w:sz="0" w:space="0" w:color="auto"/>
                <w:right w:val="none" w:sz="0" w:space="0" w:color="auto"/>
              </w:divBdr>
              <w:divsChild>
                <w:div w:id="70649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445580">
      <w:bodyDiv w:val="1"/>
      <w:marLeft w:val="0"/>
      <w:marRight w:val="0"/>
      <w:marTop w:val="0"/>
      <w:marBottom w:val="0"/>
      <w:divBdr>
        <w:top w:val="none" w:sz="0" w:space="0" w:color="auto"/>
        <w:left w:val="none" w:sz="0" w:space="0" w:color="auto"/>
        <w:bottom w:val="none" w:sz="0" w:space="0" w:color="auto"/>
        <w:right w:val="none" w:sz="0" w:space="0" w:color="auto"/>
      </w:divBdr>
    </w:div>
    <w:div w:id="196249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CCD1A-A8A8-DD4A-858F-CC9A9479D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13</Pages>
  <Words>5521</Words>
  <Characters>31475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2019-02-04T18:48:00Z</dcterms:created>
  <dcterms:modified xsi:type="dcterms:W3CDTF">2019-02-05T11:39:00Z</dcterms:modified>
</cp:coreProperties>
</file>